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8F" w:rsidRDefault="002457B8">
      <w:pPr>
        <w:pStyle w:val="20"/>
        <w:spacing w:line="240" w:lineRule="auto"/>
      </w:pPr>
      <w:r>
        <w:rPr>
          <w:b w:val="0"/>
          <w:bCs w:val="0"/>
        </w:rPr>
        <w:t>Сельское поселение « Верхнешергольджинское»</w:t>
      </w:r>
    </w:p>
    <w:p w:rsidR="00BE148F" w:rsidRDefault="002457B8">
      <w:pPr>
        <w:pStyle w:val="10"/>
        <w:keepNext/>
        <w:keepLines/>
      </w:pPr>
      <w:bookmarkStart w:id="0" w:name="bookmark8"/>
      <w:r>
        <w:t>СОВЕТ СЕЛЬСКОГО ПОСЕЛЕНИЯ «Верхнешергольджинское»</w:t>
      </w:r>
      <w:bookmarkEnd w:id="0"/>
    </w:p>
    <w:p w:rsidR="00BE148F" w:rsidRDefault="002457B8">
      <w:pPr>
        <w:spacing w:line="1" w:lineRule="exact"/>
        <w:sectPr w:rsidR="00BE148F">
          <w:pgSz w:w="11900" w:h="16840"/>
          <w:pgMar w:top="683" w:right="580" w:bottom="1101" w:left="1485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16255" distB="212725" distL="0" distR="0" simplePos="0" relativeHeight="125829378" behindDoc="0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516255</wp:posOffset>
                </wp:positionV>
                <wp:extent cx="944245" cy="21971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4391" w:rsidRDefault="00094391">
                            <w:pPr>
                              <w:pStyle w:val="10"/>
                              <w:keepNext/>
                              <w:keepLines/>
                              <w:jc w:val="left"/>
                            </w:pPr>
                            <w:bookmarkStart w:id="1" w:name="bookmark0"/>
                            <w:r>
                              <w:t>30.12.2021г.</w:t>
                            </w:r>
                            <w:bookmarkEnd w:id="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5.85pt;margin-top:40.65pt;width:74.35pt;height:17.3pt;z-index:125829378;visibility:visible;mso-wrap-style:none;mso-wrap-distance-left:0;mso-wrap-distance-top:40.65pt;mso-wrap-distance-right:0;mso-wrap-distance-bottom:16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" filled="f" stroked="f">
                <v:textbox inset="0,0,0,0">
                  <w:txbxContent>
                    <w:p w:rsidR="00094391" w:rsidRDefault="00094391">
                      <w:pPr>
                        <w:pStyle w:val="10"/>
                        <w:keepNext/>
                        <w:keepLines/>
                        <w:jc w:val="left"/>
                      </w:pPr>
                      <w:bookmarkStart w:id="2" w:name="bookmark0"/>
                      <w:r>
                        <w:t>30.12.2021г.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00" distB="0" distL="0" distR="0" simplePos="0" relativeHeight="125829380" behindDoc="0" locked="0" layoutInCell="1" allowOverlap="1">
                <wp:simplePos x="0" y="0"/>
                <wp:positionH relativeFrom="page">
                  <wp:posOffset>3288030</wp:posOffset>
                </wp:positionH>
                <wp:positionV relativeFrom="paragraph">
                  <wp:posOffset>317500</wp:posOffset>
                </wp:positionV>
                <wp:extent cx="1572895" cy="6311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4391" w:rsidRDefault="00094391">
                            <w:pPr>
                              <w:pStyle w:val="10"/>
                              <w:keepNext/>
                              <w:keepLines/>
                              <w:spacing w:after="320"/>
                            </w:pPr>
                            <w:bookmarkStart w:id="2" w:name="bookmark2"/>
                            <w:r>
                              <w:t>РЕШЕНИЕ</w:t>
                            </w:r>
                            <w:bookmarkEnd w:id="2"/>
                          </w:p>
                          <w:p w:rsidR="00094391" w:rsidRDefault="00094391">
                            <w:pPr>
                              <w:pStyle w:val="10"/>
                              <w:keepNext/>
                              <w:keepLines/>
                            </w:pPr>
                            <w:bookmarkStart w:id="3" w:name="bookmark4"/>
                            <w:r>
                              <w:t>с. В-Шергольджин.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3" o:spid="_x0000_s1027" type="#_x0000_t202" style="position:absolute;margin-left:258.9pt;margin-top:25pt;width:123.85pt;height:49.7pt;z-index:125829380;visibility:visible;mso-wrap-style:square;mso-wrap-distance-left:0;mso-wrap-distance-top: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" filled="f" stroked="f">
                <v:textbox inset="0,0,0,0">
                  <w:txbxContent>
                    <w:p w:rsidR="00094391" w:rsidRDefault="00094391">
                      <w:pPr>
                        <w:pStyle w:val="10"/>
                        <w:keepNext/>
                        <w:keepLines/>
                        <w:spacing w:after="320"/>
                      </w:pPr>
                      <w:bookmarkStart w:id="5" w:name="bookmark2"/>
                      <w:r>
                        <w:t>РЕШЕНИЕ</w:t>
                      </w:r>
                      <w:bookmarkEnd w:id="5"/>
                    </w:p>
                    <w:p w:rsidR="00094391" w:rsidRDefault="00094391">
                      <w:pPr>
                        <w:pStyle w:val="10"/>
                        <w:keepNext/>
                        <w:keepLines/>
                      </w:pPr>
                      <w:bookmarkStart w:id="6" w:name="bookmark4"/>
                      <w:r>
                        <w:t>с. В-Шергольджин.</w:t>
                      </w:r>
                      <w:bookmarkEnd w:id="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18795" distB="210185" distL="0" distR="0" simplePos="0" relativeHeight="125829382" behindDoc="0" locked="0" layoutInCell="1" allowOverlap="1">
                <wp:simplePos x="0" y="0"/>
                <wp:positionH relativeFrom="page">
                  <wp:posOffset>5965190</wp:posOffset>
                </wp:positionH>
                <wp:positionV relativeFrom="paragraph">
                  <wp:posOffset>518795</wp:posOffset>
                </wp:positionV>
                <wp:extent cx="521335" cy="2197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4391" w:rsidRDefault="00094391">
                            <w:pPr>
                              <w:pStyle w:val="10"/>
                              <w:keepNext/>
                              <w:keepLines/>
                              <w:jc w:val="right"/>
                            </w:pPr>
                            <w:bookmarkStart w:id="4" w:name="bookmark6"/>
                            <w:r>
                              <w:t>№ 30</w:t>
                            </w:r>
                            <w:bookmarkEnd w:id="4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5" o:spid="_x0000_s1028" type="#_x0000_t202" style="position:absolute;margin-left:469.7pt;margin-top:40.85pt;width:41.05pt;height:17.3pt;z-index:125829382;visibility:visible;mso-wrap-style:none;mso-wrap-distance-left:0;mso-wrap-distance-top:40.85pt;mso-wrap-distance-right:0;mso-wrap-distance-bottom:16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" filled="f" stroked="f">
                <v:textbox inset="0,0,0,0">
                  <w:txbxContent>
                    <w:p w:rsidR="00094391" w:rsidRDefault="00094391">
                      <w:pPr>
                        <w:pStyle w:val="10"/>
                        <w:keepNext/>
                        <w:keepLines/>
                        <w:jc w:val="right"/>
                      </w:pPr>
                      <w:bookmarkStart w:id="8" w:name="bookmark6"/>
                      <w:r>
                        <w:t>№ 30</w:t>
                      </w:r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148F" w:rsidRDefault="00BE148F">
      <w:pPr>
        <w:spacing w:line="158" w:lineRule="exact"/>
        <w:rPr>
          <w:sz w:val="13"/>
          <w:szCs w:val="13"/>
        </w:rPr>
      </w:pPr>
    </w:p>
    <w:p w:rsidR="00BE148F" w:rsidRDefault="00BE148F">
      <w:pPr>
        <w:spacing w:line="1" w:lineRule="exact"/>
        <w:sectPr w:rsidR="00BE148F">
          <w:type w:val="continuous"/>
          <w:pgSz w:w="11900" w:h="16840"/>
          <w:pgMar w:top="366" w:right="0" w:bottom="1078" w:left="0" w:header="0" w:footer="3" w:gutter="0"/>
          <w:cols w:space="720"/>
          <w:noEndnote/>
          <w:docGrid w:linePitch="360"/>
        </w:sectPr>
      </w:pPr>
    </w:p>
    <w:p w:rsidR="00BE148F" w:rsidRDefault="002457B8">
      <w:pPr>
        <w:pStyle w:val="10"/>
        <w:keepNext/>
        <w:keepLines/>
        <w:spacing w:after="380"/>
        <w:jc w:val="both"/>
      </w:pPr>
      <w:bookmarkStart w:id="5" w:name="bookmark10"/>
      <w:r>
        <w:lastRenderedPageBreak/>
        <w:t>О бюджете сельского поселения « Верхнешергольджинское» на 2022 год.</w:t>
      </w:r>
      <w:bookmarkEnd w:id="5"/>
    </w:p>
    <w:p w:rsidR="00FA2537" w:rsidRPr="00FA2537" w:rsidRDefault="00FA2537" w:rsidP="00FA2537">
      <w:pPr>
        <w:pStyle w:val="10"/>
        <w:keepNext/>
        <w:keepLines/>
        <w:spacing w:after="380"/>
        <w:rPr>
          <w:b w:val="0"/>
        </w:rPr>
      </w:pPr>
      <w:bookmarkStart w:id="6" w:name="_Hlk127179444"/>
      <w:r w:rsidRPr="00FA2537">
        <w:rPr>
          <w:b w:val="0"/>
        </w:rPr>
        <w:t>(в редакции решения от 30.12.2022г. №21)</w:t>
      </w:r>
    </w:p>
    <w:bookmarkEnd w:id="6"/>
    <w:p w:rsidR="00BE148F" w:rsidRDefault="002457B8">
      <w:pPr>
        <w:pStyle w:val="11"/>
        <w:spacing w:line="290" w:lineRule="auto"/>
        <w:ind w:firstLine="720"/>
        <w:jc w:val="both"/>
      </w:pPr>
      <w:r>
        <w:t>В соответствии с Бюджетным кодексом Российской Федерации, Положением о Бюджетном процессе сельского поселения « Верхнешергольджинское» и статьей 24 Устава сельского поселения «Верхнешергольджинское», Совет сельского поселения «Верхнешергольджинское » решил:</w:t>
      </w:r>
    </w:p>
    <w:p w:rsidR="00BE148F" w:rsidRDefault="002457B8">
      <w:pPr>
        <w:pStyle w:val="11"/>
        <w:numPr>
          <w:ilvl w:val="0"/>
          <w:numId w:val="1"/>
        </w:numPr>
        <w:tabs>
          <w:tab w:val="left" w:pos="1256"/>
        </w:tabs>
        <w:ind w:firstLine="720"/>
        <w:jc w:val="both"/>
      </w:pPr>
      <w:r>
        <w:t>Утвердить основные характеристики бюджета сельского поселения «Верхнешергольджинское» на 2022 год:</w:t>
      </w:r>
    </w:p>
    <w:p w:rsidR="00BE148F" w:rsidRDefault="002457B8">
      <w:pPr>
        <w:pStyle w:val="11"/>
        <w:numPr>
          <w:ilvl w:val="0"/>
          <w:numId w:val="2"/>
        </w:numPr>
        <w:tabs>
          <w:tab w:val="left" w:pos="1014"/>
        </w:tabs>
        <w:ind w:firstLine="720"/>
        <w:jc w:val="both"/>
      </w:pPr>
      <w:r>
        <w:t xml:space="preserve">прогнозируемый общий объем доходов бюджета в сумме </w:t>
      </w:r>
      <w:r w:rsidR="001704CE">
        <w:t>5939630,09</w:t>
      </w:r>
      <w:r>
        <w:t xml:space="preserve"> рублей</w:t>
      </w:r>
    </w:p>
    <w:p w:rsidR="00BE148F" w:rsidRDefault="002457B8">
      <w:pPr>
        <w:pStyle w:val="11"/>
        <w:numPr>
          <w:ilvl w:val="0"/>
          <w:numId w:val="2"/>
        </w:numPr>
        <w:tabs>
          <w:tab w:val="left" w:pos="1040"/>
        </w:tabs>
        <w:ind w:firstLine="720"/>
        <w:jc w:val="both"/>
      </w:pPr>
      <w:r>
        <w:t xml:space="preserve">общий объем расходов бюджета в сумме </w:t>
      </w:r>
      <w:r w:rsidR="001704CE">
        <w:t>6004055,91</w:t>
      </w:r>
      <w:r>
        <w:t xml:space="preserve"> рублей.</w:t>
      </w:r>
    </w:p>
    <w:p w:rsidR="001704CE" w:rsidRDefault="001704CE" w:rsidP="001704CE">
      <w:pPr>
        <w:pStyle w:val="11"/>
        <w:tabs>
          <w:tab w:val="left" w:pos="1040"/>
        </w:tabs>
        <w:ind w:left="720" w:firstLine="0"/>
        <w:jc w:val="both"/>
      </w:pPr>
      <w:r w:rsidRPr="001704CE">
        <w:t>(в редакции решения от 30.12.2022г. №21)</w:t>
      </w:r>
    </w:p>
    <w:p w:rsidR="00BE148F" w:rsidRDefault="002457B8">
      <w:pPr>
        <w:pStyle w:val="11"/>
        <w:numPr>
          <w:ilvl w:val="0"/>
          <w:numId w:val="2"/>
        </w:numPr>
        <w:tabs>
          <w:tab w:val="left" w:pos="925"/>
        </w:tabs>
        <w:ind w:firstLine="600"/>
        <w:jc w:val="both"/>
      </w:pPr>
      <w:r>
        <w:t>размер дефицита бюджета сельского поселения « Верхнешергольджинское» на 2022 год</w:t>
      </w:r>
    </w:p>
    <w:p w:rsidR="00BE148F" w:rsidRDefault="002457B8">
      <w:pPr>
        <w:pStyle w:val="11"/>
        <w:ind w:firstLine="600"/>
        <w:jc w:val="both"/>
      </w:pPr>
      <w:r>
        <w:t>в сумме 0 рублей.</w:t>
      </w:r>
    </w:p>
    <w:p w:rsidR="00BE148F" w:rsidRDefault="002457B8">
      <w:pPr>
        <w:pStyle w:val="11"/>
        <w:numPr>
          <w:ilvl w:val="0"/>
          <w:numId w:val="1"/>
        </w:numPr>
        <w:tabs>
          <w:tab w:val="left" w:pos="1256"/>
        </w:tabs>
        <w:ind w:firstLine="600"/>
        <w:jc w:val="both"/>
      </w:pPr>
      <w:r>
        <w:t>Установить верхний предел муниципального долга сельского поселения «Верхнешергольджинское» по состоянию на 1 января 2022 года в сумме 0,0 тыс. рублей.</w:t>
      </w:r>
    </w:p>
    <w:p w:rsidR="00BE148F" w:rsidRDefault="002457B8">
      <w:pPr>
        <w:pStyle w:val="11"/>
        <w:ind w:firstLine="720"/>
        <w:jc w:val="both"/>
      </w:pPr>
      <w:r>
        <w:t>Установить, что предоставление муниципальных гарантий в 2022 году сельским поселением «Верхнешергольджинское» не планируется.</w:t>
      </w:r>
    </w:p>
    <w:p w:rsidR="00BE148F" w:rsidRDefault="002457B8">
      <w:pPr>
        <w:pStyle w:val="11"/>
        <w:numPr>
          <w:ilvl w:val="0"/>
          <w:numId w:val="1"/>
        </w:numPr>
        <w:tabs>
          <w:tab w:val="left" w:pos="1256"/>
        </w:tabs>
        <w:ind w:firstLine="660"/>
        <w:jc w:val="both"/>
      </w:pPr>
      <w:r>
        <w:t>Утвердить в бюджете сельского поселения «Верхнешергольджинское» на 2022 год поступления доходов по основным источникам согласно приложению 1 к настоящему Решению.</w:t>
      </w:r>
    </w:p>
    <w:p w:rsidR="00BE148F" w:rsidRDefault="002457B8">
      <w:pPr>
        <w:pStyle w:val="11"/>
        <w:numPr>
          <w:ilvl w:val="0"/>
          <w:numId w:val="1"/>
        </w:numPr>
        <w:tabs>
          <w:tab w:val="left" w:pos="1256"/>
        </w:tabs>
        <w:ind w:firstLine="660"/>
        <w:jc w:val="both"/>
      </w:pPr>
      <w:r>
        <w:t>Утвердить перечень главных администраторов доходов бюджета сельского поселения «Верхнешергольджинское» на 2022 год согласно приложению 2 к настоящему Решению.</w:t>
      </w:r>
    </w:p>
    <w:p w:rsidR="00BE148F" w:rsidRDefault="002457B8">
      <w:pPr>
        <w:pStyle w:val="11"/>
        <w:numPr>
          <w:ilvl w:val="0"/>
          <w:numId w:val="1"/>
        </w:numPr>
        <w:tabs>
          <w:tab w:val="left" w:pos="1256"/>
        </w:tabs>
        <w:ind w:firstLine="660"/>
        <w:jc w:val="both"/>
      </w:pPr>
      <w:r>
        <w:t>Утвердить перечень главных источников внутреннего финансирования дефицита бюджета сельского поселения «Верхнешергольджинское на 2022 год согласно приложению 3 к настоящему Решению.</w:t>
      </w:r>
    </w:p>
    <w:p w:rsidR="00BE148F" w:rsidRDefault="002457B8">
      <w:pPr>
        <w:pStyle w:val="11"/>
        <w:numPr>
          <w:ilvl w:val="0"/>
          <w:numId w:val="1"/>
        </w:numPr>
        <w:tabs>
          <w:tab w:val="left" w:pos="1256"/>
        </w:tabs>
        <w:ind w:firstLine="660"/>
        <w:jc w:val="both"/>
      </w:pPr>
      <w:r>
        <w:t>Утвердить перечень главных распорядителей средств бюджета сельского поселения «Верхнешергольджинское е» согласно приложению 4 к настоящему Решению.</w:t>
      </w:r>
    </w:p>
    <w:p w:rsidR="00BE148F" w:rsidRDefault="002457B8">
      <w:pPr>
        <w:pStyle w:val="11"/>
        <w:numPr>
          <w:ilvl w:val="0"/>
          <w:numId w:val="1"/>
        </w:numPr>
        <w:tabs>
          <w:tab w:val="left" w:pos="1256"/>
        </w:tabs>
        <w:ind w:firstLine="660"/>
        <w:jc w:val="both"/>
      </w:pPr>
      <w:r>
        <w:t>Утвердить ведомственную структуру расходов бюджета сельского поселения «Верхнешергольджинское» на 2022 год по разделам, подразделам, целевым статьям и видам расходов согласно приложению 5 к настоящему Решению.</w:t>
      </w:r>
    </w:p>
    <w:p w:rsidR="00BE148F" w:rsidRDefault="002457B8">
      <w:pPr>
        <w:pStyle w:val="11"/>
        <w:numPr>
          <w:ilvl w:val="0"/>
          <w:numId w:val="1"/>
        </w:numPr>
        <w:tabs>
          <w:tab w:val="left" w:pos="1256"/>
        </w:tabs>
        <w:ind w:firstLine="780"/>
        <w:jc w:val="both"/>
      </w:pPr>
      <w:r>
        <w:t>Утвердить распределение бюджетных ассигнований по разделам и подразделам, целевым статьям и видам расходов классификации расходов бюджетов на 2022 год согласно приложению 6 к настоящему Решению.</w:t>
      </w:r>
    </w:p>
    <w:p w:rsidR="00BE148F" w:rsidRDefault="002457B8">
      <w:pPr>
        <w:pStyle w:val="11"/>
        <w:numPr>
          <w:ilvl w:val="0"/>
          <w:numId w:val="1"/>
        </w:numPr>
        <w:tabs>
          <w:tab w:val="left" w:pos="1256"/>
        </w:tabs>
        <w:ind w:firstLine="720"/>
        <w:jc w:val="both"/>
      </w:pPr>
      <w:r>
        <w:t>Утвердить источники внутреннего финансирования дефицита бюджета сельского поселения «Верхнешергольджинское» на 2022 год согласно приложению 7 к настоящему Решению.</w:t>
      </w:r>
    </w:p>
    <w:p w:rsidR="00BE148F" w:rsidRDefault="002457B8">
      <w:pPr>
        <w:pStyle w:val="11"/>
        <w:numPr>
          <w:ilvl w:val="0"/>
          <w:numId w:val="1"/>
        </w:numPr>
        <w:tabs>
          <w:tab w:val="left" w:pos="1256"/>
        </w:tabs>
        <w:ind w:firstLine="600"/>
        <w:jc w:val="both"/>
      </w:pPr>
      <w:r>
        <w:t>Установить, что расходы бюджета сельского поселения «Верхнешергольджинское» на 2022 год финансируются по мере фактического поступления доходов в бюджет сельского поселения «Верхнешергольджинское» и с учетом его дефицита.</w:t>
      </w:r>
    </w:p>
    <w:p w:rsidR="00BE148F" w:rsidRDefault="002457B8">
      <w:pPr>
        <w:pStyle w:val="11"/>
        <w:numPr>
          <w:ilvl w:val="0"/>
          <w:numId w:val="1"/>
        </w:numPr>
        <w:tabs>
          <w:tab w:val="left" w:pos="1256"/>
        </w:tabs>
        <w:ind w:firstLine="720"/>
        <w:jc w:val="both"/>
      </w:pPr>
      <w:r>
        <w:t>Установить, что заключение и оплата администрацией сельского поселения «Верхнешергольджинское» муниципальных контрактов, иных договоров, подлежащих исполнению за счет средств бюджета сельского поселения «Верхнешергольджинское»,</w:t>
      </w:r>
      <w:r>
        <w:br w:type="page"/>
      </w:r>
      <w:r>
        <w:lastRenderedPageBreak/>
        <w:t>производятся в пределах, утвержденных по кодам классификации расходов сельского поселения «Верхнешергольджинское» лимитов бюджетных обязательств и с учетом принятых и неисполненных обязательств.</w:t>
      </w:r>
    </w:p>
    <w:p w:rsidR="00BE148F" w:rsidRDefault="002457B8">
      <w:pPr>
        <w:pStyle w:val="11"/>
        <w:numPr>
          <w:ilvl w:val="0"/>
          <w:numId w:val="1"/>
        </w:numPr>
        <w:tabs>
          <w:tab w:val="left" w:pos="1476"/>
        </w:tabs>
        <w:ind w:left="220" w:firstLine="720"/>
        <w:jc w:val="both"/>
      </w:pPr>
      <w:r>
        <w:t xml:space="preserve">Установить, что муниципальные правовые акты, влекущие дополнительные расходы за счет средств бюджета сельского поселения «Верхнешергольджинское» на 2022 год, а также сокращающие его доходную </w:t>
      </w:r>
      <w:proofErr w:type="spellStart"/>
      <w:r>
        <w:t>базу</w:t>
      </w:r>
      <w:proofErr w:type="gramStart"/>
      <w:r>
        <w:t>,р</w:t>
      </w:r>
      <w:proofErr w:type="gramEnd"/>
      <w:r>
        <w:t>еализуются</w:t>
      </w:r>
      <w:proofErr w:type="spellEnd"/>
      <w:r>
        <w:t xml:space="preserve"> и применяются только при наличии соответствующих источников дополнительных поступлений в бюджет и (или) при сокращении расходов по конкретным статьям бюджета на 2022 год. а также после внесения соответствующих изменений в настоящее Решение.</w:t>
      </w:r>
    </w:p>
    <w:p w:rsidR="00BE148F" w:rsidRDefault="002457B8">
      <w:pPr>
        <w:pStyle w:val="11"/>
        <w:ind w:left="220" w:firstLine="720"/>
        <w:jc w:val="both"/>
      </w:pPr>
      <w:r>
        <w:t>В случае если реализация правового акта частично (не в полной мере) обеспечена источниками финансирования в бюджете сельского поселения «Верхнешергольджинское» на 2022 год, такой правовой акт реализуется и применяется в пределах средств, предусмотренных на эти цели в бюджете.</w:t>
      </w:r>
    </w:p>
    <w:p w:rsidR="00BE148F" w:rsidRDefault="002457B8">
      <w:pPr>
        <w:pStyle w:val="11"/>
        <w:numPr>
          <w:ilvl w:val="0"/>
          <w:numId w:val="1"/>
        </w:numPr>
        <w:tabs>
          <w:tab w:val="left" w:pos="1476"/>
        </w:tabs>
        <w:ind w:left="220" w:firstLine="720"/>
        <w:jc w:val="both"/>
      </w:pPr>
      <w:r>
        <w:t>Установить, что расходы бюджета сельского поселения «Верхнешергольджинское» на 2022 год финансируются по мере фактического поступления доходов в бюджет сельского поселения «Верхнешергольджинское».</w:t>
      </w:r>
    </w:p>
    <w:p w:rsidR="00BE148F" w:rsidRDefault="002457B8">
      <w:pPr>
        <w:pStyle w:val="11"/>
        <w:numPr>
          <w:ilvl w:val="0"/>
          <w:numId w:val="1"/>
        </w:numPr>
        <w:tabs>
          <w:tab w:val="left" w:pos="1476"/>
        </w:tabs>
        <w:ind w:left="220" w:firstLine="600"/>
        <w:jc w:val="both"/>
      </w:pPr>
      <w:r>
        <w:t>Установить, что в первоочередном порядке из бюджета сельского поселения «Верхнешергольджинское» в 2022 году финансируются расходы по выплате заработной платы с начислениями, надбавок к ней; на оплату коммунальных услуг.</w:t>
      </w:r>
    </w:p>
    <w:p w:rsidR="00BE148F" w:rsidRDefault="002457B8">
      <w:pPr>
        <w:pStyle w:val="11"/>
        <w:ind w:left="220" w:firstLine="720"/>
        <w:jc w:val="both"/>
      </w:pPr>
      <w:proofErr w:type="gramStart"/>
      <w:r>
        <w:t>Операции со средствами, полученными от предпринимательской и иной приносящей доход деятельности, полученными бюджетными учреждениями, находящимися в ведении сельского поселения «Верхнешергольджинское», осуществляются на лицевых счетах, открытых в Управлении Федерального казначейства по Забайкальскому краю и расходуются бюджетными учреждениями в соответствии со сметами доходов и расходов, утвержденными в установленном законодательством порядке, в пределах остатков средств на их лицевых счетах.</w:t>
      </w:r>
      <w:proofErr w:type="gramEnd"/>
    </w:p>
    <w:p w:rsidR="00BE148F" w:rsidRDefault="002457B8">
      <w:pPr>
        <w:pStyle w:val="11"/>
        <w:ind w:left="220" w:firstLine="720"/>
        <w:jc w:val="both"/>
      </w:pPr>
      <w:proofErr w:type="gramStart"/>
      <w:r>
        <w:t xml:space="preserve">В случае поступления доходов в бюджет сельского поселения «Верхнешергольджинское» не в полном объеме и </w:t>
      </w:r>
      <w:proofErr w:type="spellStart"/>
      <w:r>
        <w:t>недополучения</w:t>
      </w:r>
      <w:proofErr w:type="spellEnd"/>
      <w:r>
        <w:t xml:space="preserve"> в связи с этим бюджетными учреждениями средств из бюджета сельского поселения «Верхнешергольджинское» для финансирования расходов в установленных настоящим Решением объемах, они вправе использовать для покрытия указанных расходов доходы, получаемые от предпринимательской и иной приносящей доход деятельности, в соответствии со сметами доходов и расходов, утвержденными в</w:t>
      </w:r>
      <w:proofErr w:type="gramEnd"/>
      <w:r>
        <w:t xml:space="preserve"> установленном законодательством </w:t>
      </w:r>
      <w:proofErr w:type="gramStart"/>
      <w:r>
        <w:t>порядке</w:t>
      </w:r>
      <w:proofErr w:type="gramEnd"/>
      <w:r>
        <w:t>.</w:t>
      </w:r>
    </w:p>
    <w:p w:rsidR="00BE148F" w:rsidRDefault="002457B8">
      <w:pPr>
        <w:pStyle w:val="11"/>
        <w:numPr>
          <w:ilvl w:val="0"/>
          <w:numId w:val="1"/>
        </w:numPr>
        <w:tabs>
          <w:tab w:val="left" w:pos="1476"/>
        </w:tabs>
        <w:spacing w:after="60"/>
        <w:ind w:firstLine="220"/>
        <w:jc w:val="both"/>
      </w:pPr>
      <w:r>
        <w:t>Настоящее решение обнародовать.</w:t>
      </w:r>
    </w:p>
    <w:p w:rsidR="00BE148F" w:rsidRDefault="002457B8">
      <w:pPr>
        <w:pStyle w:val="11"/>
        <w:numPr>
          <w:ilvl w:val="0"/>
          <w:numId w:val="1"/>
        </w:numPr>
        <w:tabs>
          <w:tab w:val="left" w:pos="1476"/>
        </w:tabs>
        <w:spacing w:after="1360"/>
        <w:ind w:firstLine="220"/>
        <w:jc w:val="both"/>
      </w:pPr>
      <w:r>
        <w:t xml:space="preserve">Решение вступает в силу с 1 января 2022 </w:t>
      </w:r>
      <w:r>
        <w:rPr>
          <w:color w:val="102F64"/>
        </w:rPr>
        <w:t>год</w:t>
      </w:r>
      <w:r w:rsidR="00FA2537">
        <w:rPr>
          <w:color w:val="102F64"/>
        </w:rPr>
        <w:t>а</w:t>
      </w:r>
    </w:p>
    <w:p w:rsidR="00BE148F" w:rsidRDefault="002457B8">
      <w:pPr>
        <w:pStyle w:val="11"/>
        <w:ind w:firstLine="2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6020435</wp:posOffset>
                </wp:positionH>
                <wp:positionV relativeFrom="paragraph">
                  <wp:posOffset>165100</wp:posOffset>
                </wp:positionV>
                <wp:extent cx="1129030" cy="19431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4391" w:rsidRDefault="00094391">
                            <w:pPr>
                              <w:pStyle w:val="11"/>
                              <w:ind w:firstLine="0"/>
                              <w:jc w:val="right"/>
                            </w:pPr>
                            <w:r>
                              <w:t>С.Н. Даиндарова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9" o:spid="_x0000_s1029" type="#_x0000_t202" style="position:absolute;left:0;text-align:left;margin-left:474.05pt;margin-top:13pt;width:88.9pt;height:15.3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" filled="f" stroked="f">
                <v:textbox inset="0,0,0,0">
                  <w:txbxContent>
                    <w:p w:rsidR="00094391" w:rsidRDefault="00094391">
                      <w:pPr>
                        <w:pStyle w:val="11"/>
                        <w:ind w:firstLine="0"/>
                        <w:jc w:val="right"/>
                      </w:pPr>
                      <w:r>
                        <w:t>С.Н. Даиндарова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Глава </w:t>
      </w:r>
      <w:proofErr w:type="gramStart"/>
      <w:r>
        <w:t>сельского</w:t>
      </w:r>
      <w:proofErr w:type="gramEnd"/>
    </w:p>
    <w:p w:rsidR="00BE148F" w:rsidRDefault="002457B8">
      <w:pPr>
        <w:pStyle w:val="11"/>
        <w:spacing w:after="60"/>
        <w:ind w:firstLine="220"/>
        <w:jc w:val="both"/>
      </w:pPr>
      <w:r>
        <w:t>поселения «Верхнешергольджинское»</w:t>
      </w:r>
      <w:r>
        <w:br w:type="page"/>
      </w:r>
    </w:p>
    <w:p w:rsidR="00FA2537" w:rsidRDefault="00FA2537" w:rsidP="00FA2537">
      <w:pPr>
        <w:pStyle w:val="11"/>
        <w:spacing w:after="120"/>
        <w:ind w:firstLine="0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126"/>
        <w:gridCol w:w="219"/>
        <w:gridCol w:w="7861"/>
      </w:tblGrid>
      <w:tr w:rsidR="00094391" w:rsidRPr="00FA2537" w:rsidTr="00275ACB">
        <w:trPr>
          <w:trHeight w:val="4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1" w:rsidRPr="00FA2537" w:rsidRDefault="00094391" w:rsidP="00FA25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bookmarkStart w:id="7" w:name="_Hlk127178771"/>
            <w:bookmarkStart w:id="8" w:name="_GoBack" w:colFirst="2" w:colLast="2"/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1" w:rsidRPr="00FA2537" w:rsidRDefault="00094391" w:rsidP="00FA2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bookmarkEnd w:id="8"/>
      <w:tr w:rsidR="00094391" w:rsidRPr="00FA2537" w:rsidTr="00275ACB">
        <w:trPr>
          <w:gridAfter w:val="1"/>
          <w:wAfter w:w="7861" w:type="dxa"/>
          <w:trHeight w:val="375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91" w:rsidRPr="00FA2537" w:rsidRDefault="00094391" w:rsidP="00FA2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bookmarkEnd w:id="7"/>
    </w:tbl>
    <w:p w:rsidR="00275ACB" w:rsidRDefault="00275ACB">
      <w:pPr>
        <w:pStyle w:val="11"/>
        <w:spacing w:after="120"/>
        <w:ind w:firstLine="0"/>
        <w:jc w:val="right"/>
      </w:pPr>
    </w:p>
    <w:p w:rsidR="00275ACB" w:rsidRDefault="00275ACB">
      <w:pPr>
        <w:pStyle w:val="11"/>
        <w:spacing w:after="120"/>
        <w:ind w:firstLine="0"/>
        <w:jc w:val="right"/>
      </w:pPr>
    </w:p>
    <w:p w:rsidR="00275ACB" w:rsidRDefault="00275ACB">
      <w:pPr>
        <w:pStyle w:val="11"/>
        <w:spacing w:after="120"/>
        <w:ind w:firstLine="0"/>
        <w:jc w:val="right"/>
      </w:pPr>
    </w:p>
    <w:p w:rsidR="00275ACB" w:rsidRDefault="00275ACB">
      <w:pPr>
        <w:pStyle w:val="11"/>
        <w:spacing w:after="120"/>
        <w:ind w:firstLine="0"/>
        <w:jc w:val="right"/>
      </w:pPr>
    </w:p>
    <w:p w:rsidR="00BE148F" w:rsidRDefault="002457B8">
      <w:pPr>
        <w:pStyle w:val="11"/>
        <w:spacing w:after="120"/>
        <w:ind w:firstLine="0"/>
        <w:jc w:val="right"/>
      </w:pPr>
      <w:r>
        <w:t>Приложение № 2</w:t>
      </w:r>
    </w:p>
    <w:p w:rsidR="00BE148F" w:rsidRDefault="002457B8">
      <w:pPr>
        <w:pStyle w:val="11"/>
        <w:spacing w:after="280"/>
        <w:ind w:left="2300" w:firstLine="0"/>
        <w:jc w:val="right"/>
        <w:rPr>
          <w:sz w:val="22"/>
          <w:szCs w:val="22"/>
        </w:rPr>
      </w:pPr>
      <w:r>
        <w:t xml:space="preserve">к решению Совета депутатов сельского поселения «Верхнешергольджинское» «О бюджете сельского поселения «Верхнешергольджинское» на 2022 год» </w:t>
      </w:r>
      <w:r>
        <w:rPr>
          <w:sz w:val="22"/>
          <w:szCs w:val="22"/>
        </w:rPr>
        <w:t>30.12.2021г. №30</w:t>
      </w:r>
    </w:p>
    <w:p w:rsidR="00BE148F" w:rsidRDefault="002457B8">
      <w:pPr>
        <w:pStyle w:val="20"/>
      </w:pPr>
      <w:r>
        <w:t>Перечень</w:t>
      </w:r>
      <w:r>
        <w:br/>
        <w:t>главных администраторов доходов бюджета сельского поселения</w:t>
      </w:r>
      <w:r>
        <w:br/>
      </w:r>
      <w:r>
        <w:rPr>
          <w:sz w:val="24"/>
          <w:szCs w:val="24"/>
        </w:rPr>
        <w:t>«Верхнешергольджинское»</w:t>
      </w:r>
      <w:r>
        <w:rPr>
          <w:sz w:val="24"/>
          <w:szCs w:val="24"/>
        </w:rPr>
        <w:br/>
      </w:r>
      <w:r>
        <w:t>на 2022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2808"/>
        <w:gridCol w:w="6296"/>
      </w:tblGrid>
      <w:tr w:rsidR="00BE148F">
        <w:trPr>
          <w:trHeight w:hRule="exact" w:val="1026"/>
          <w:jc w:val="center"/>
        </w:trPr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spacing w:before="240" w:line="259" w:lineRule="auto"/>
              <w:ind w:left="1360" w:hanging="1200"/>
            </w:pPr>
            <w:r>
              <w:rPr>
                <w:b/>
                <w:bCs/>
                <w:sz w:val="22"/>
                <w:szCs w:val="22"/>
              </w:rPr>
              <w:t xml:space="preserve">Наименование главных администраторов доходов бюджета </w:t>
            </w:r>
            <w:r w:rsidR="001704CE">
              <w:rPr>
                <w:b/>
                <w:bCs/>
                <w:sz w:val="22"/>
                <w:szCs w:val="22"/>
              </w:rPr>
              <w:t>поселения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«Верхнешергольджинское»</w:t>
            </w:r>
          </w:p>
        </w:tc>
      </w:tr>
      <w:tr w:rsidR="00BE148F">
        <w:trPr>
          <w:trHeight w:hRule="exact" w:val="2660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spacing w:line="25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главного админи</w:t>
            </w:r>
            <w:r>
              <w:rPr>
                <w:sz w:val="19"/>
                <w:szCs w:val="19"/>
              </w:rPr>
              <w:softHyphen/>
              <w:t>стратора доходов бюджета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48F" w:rsidRDefault="00BE148F"/>
        </w:tc>
      </w:tr>
      <w:tr w:rsidR="00BE148F">
        <w:trPr>
          <w:trHeight w:hRule="exact" w:val="52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BE148F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BE148F">
            <w:pPr>
              <w:rPr>
                <w:sz w:val="10"/>
                <w:szCs w:val="10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spacing w:line="257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сельского поселения «Верхнешергольджинское»</w:t>
            </w:r>
          </w:p>
        </w:tc>
      </w:tr>
      <w:tr w:rsidR="00BE148F">
        <w:trPr>
          <w:trHeight w:hRule="exact" w:val="158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ind w:left="500" w:hanging="5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E148F">
        <w:trPr>
          <w:trHeight w:hRule="exact" w:val="181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ind w:left="500" w:hanging="5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E148F">
        <w:trPr>
          <w:trHeight w:hRule="exact" w:val="81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1 11 02033 10 0000 120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ind w:left="500" w:hanging="5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</w:tr>
      <w:tr w:rsidR="00BE148F">
        <w:trPr>
          <w:trHeight w:hRule="exact" w:val="127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E148F">
        <w:trPr>
          <w:trHeight w:hRule="exact" w:val="50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E148F">
        <w:trPr>
          <w:trHeight w:hRule="exact" w:val="55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BE148F">
        <w:trPr>
          <w:trHeight w:hRule="exact" w:val="129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ind w:left="500" w:hanging="500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</w:t>
            </w:r>
            <w:proofErr w:type="gramEnd"/>
          </w:p>
        </w:tc>
      </w:tr>
    </w:tbl>
    <w:p w:rsidR="00BE148F" w:rsidRDefault="002457B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2801"/>
        <w:gridCol w:w="6293"/>
      </w:tblGrid>
      <w:tr w:rsidR="00BE148F">
        <w:trPr>
          <w:trHeight w:hRule="exact" w:val="84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BE148F">
            <w:pPr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BE148F">
            <w:pPr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ind w:left="5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E148F">
        <w:trPr>
          <w:trHeight w:hRule="exact" w:val="208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ind w:left="520" w:hanging="5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E148F">
        <w:trPr>
          <w:trHeight w:hRule="exact" w:val="82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8F" w:rsidRDefault="002457B8">
            <w:pPr>
              <w:pStyle w:val="a5"/>
              <w:ind w:left="520" w:hanging="5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BE148F">
        <w:trPr>
          <w:trHeight w:hRule="exact" w:val="55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BE148F">
        <w:trPr>
          <w:trHeight w:hRule="exact" w:val="27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BE148F">
            <w:pPr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BE148F">
            <w:pPr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Дотации</w:t>
            </w:r>
          </w:p>
        </w:tc>
      </w:tr>
      <w:tr w:rsidR="00BE148F">
        <w:trPr>
          <w:trHeight w:hRule="exact" w:val="51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BE148F">
        <w:trPr>
          <w:trHeight w:hRule="exact" w:val="81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2 02 01003 10 0000 151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ind w:left="520" w:hanging="5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E148F">
        <w:trPr>
          <w:trHeight w:hRule="exact" w:val="76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2 02 01009 10 0000 151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поселений на поощрение </w:t>
            </w:r>
            <w:proofErr w:type="gramStart"/>
            <w:r>
              <w:rPr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BE148F">
        <w:trPr>
          <w:trHeight w:hRule="exact" w:val="25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2 02 01999 10 0000 151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поселений</w:t>
            </w:r>
          </w:p>
        </w:tc>
      </w:tr>
      <w:tr w:rsidR="00BE148F">
        <w:trPr>
          <w:trHeight w:hRule="exact" w:val="26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BE148F">
            <w:pPr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BE148F">
            <w:pPr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</w:t>
            </w:r>
          </w:p>
        </w:tc>
      </w:tr>
      <w:tr w:rsidR="00BE148F">
        <w:trPr>
          <w:trHeight w:hRule="exact" w:val="82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2 02 02008 10 0000 151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ind w:left="520" w:hanging="5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поселений на обеспечение жильем молодых семей</w:t>
            </w:r>
          </w:p>
        </w:tc>
      </w:tr>
      <w:tr w:rsidR="00BE148F">
        <w:trPr>
          <w:trHeight w:hRule="exact" w:val="101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2 02 02041 10 0000 151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строительство, модернизацию, ремонт и содержание автомобильных дорог обще! 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E148F">
        <w:trPr>
          <w:trHeight w:hRule="exact" w:val="80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2 02 02051 10 0000 151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ind w:left="520" w:hanging="5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поселений на реализацию федеральных целевых программ</w:t>
            </w:r>
          </w:p>
        </w:tc>
      </w:tr>
      <w:tr w:rsidR="00BE148F">
        <w:trPr>
          <w:trHeight w:hRule="exact" w:val="102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2 02 02070 10 0000 151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поселений Забайкальского края </w:t>
            </w:r>
            <w:proofErr w:type="spellStart"/>
            <w:r>
              <w:rPr>
                <w:sz w:val="22"/>
                <w:szCs w:val="22"/>
              </w:rPr>
              <w:t>навыполнение</w:t>
            </w:r>
            <w:proofErr w:type="spellEnd"/>
            <w:r>
              <w:rPr>
                <w:sz w:val="22"/>
                <w:szCs w:val="22"/>
              </w:rPr>
              <w:t xml:space="preserve"> комплекса мероприятий по развитию транспортной и социальной инфраструктуры Читинской области и Агинского Бурятского автономного округа</w:t>
            </w:r>
          </w:p>
        </w:tc>
      </w:tr>
      <w:tr w:rsidR="00BE148F">
        <w:trPr>
          <w:trHeight w:hRule="exact" w:val="77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2 02 02077 10 0000 151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BE148F">
        <w:trPr>
          <w:trHeight w:hRule="exact" w:val="8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2 02 02102 10 0000 151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ind w:left="520" w:hanging="5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BE148F">
        <w:trPr>
          <w:trHeight w:hRule="exact" w:val="131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2 02 02105 10 0000 151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ind w:left="520" w:hanging="5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E148F">
        <w:trPr>
          <w:trHeight w:hRule="exact" w:val="55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субсидии бюджетам поселений</w:t>
            </w:r>
          </w:p>
        </w:tc>
      </w:tr>
      <w:tr w:rsidR="00BE148F">
        <w:trPr>
          <w:trHeight w:hRule="exact" w:val="26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BE148F">
            <w:pPr>
              <w:rPr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BE148F">
            <w:pPr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</w:t>
            </w:r>
          </w:p>
        </w:tc>
      </w:tr>
      <w:tr w:rsidR="00BE148F">
        <w:trPr>
          <w:trHeight w:hRule="exact" w:val="5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2 02 03007 10 0000 151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составление (изменение и дополнение) списков кандидатов в присяжные заседатели</w:t>
            </w:r>
          </w:p>
        </w:tc>
      </w:tr>
    </w:tbl>
    <w:p w:rsidR="00BE148F" w:rsidRDefault="002457B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2804"/>
        <w:gridCol w:w="6286"/>
      </w:tblGrid>
      <w:tr w:rsidR="00BE148F">
        <w:trPr>
          <w:trHeight w:hRule="exact" w:val="52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BE148F">
            <w:pPr>
              <w:rPr>
                <w:sz w:val="10"/>
                <w:szCs w:val="1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BE148F">
            <w:pPr>
              <w:rPr>
                <w:sz w:val="10"/>
                <w:szCs w:val="1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федеральных судов общей юрисдикции в Российской Федерации</w:t>
            </w:r>
          </w:p>
        </w:tc>
      </w:tr>
      <w:tr w:rsidR="00BE148F">
        <w:trPr>
          <w:trHeight w:hRule="exact" w:val="77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148F">
        <w:trPr>
          <w:trHeight w:hRule="exact" w:val="51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2 02 03021 10 0000 151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BE148F">
        <w:trPr>
          <w:trHeight w:hRule="exact" w:val="51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BE148F">
        <w:trPr>
          <w:trHeight w:hRule="exact" w:val="158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2 02 03026 10 0000 151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поселений на обеспечение жилыми помещениями детей - 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E148F">
        <w:trPr>
          <w:trHeight w:hRule="exact" w:val="77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2 02 03027 10 0000 151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E148F">
        <w:trPr>
          <w:trHeight w:hRule="exact" w:val="101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2 02 03029 10 0000 151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E148F">
        <w:trPr>
          <w:trHeight w:hRule="exact" w:val="100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2 02 03055 10 0000 151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</w:t>
            </w:r>
            <w:r w:rsidR="001704CE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BE148F">
        <w:trPr>
          <w:trHeight w:hRule="exact" w:val="26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2 02 03999 10 0000 151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поселений</w:t>
            </w:r>
          </w:p>
        </w:tc>
      </w:tr>
      <w:tr w:rsidR="00BE148F">
        <w:trPr>
          <w:trHeight w:hRule="exact"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BE148F">
            <w:pPr>
              <w:rPr>
                <w:sz w:val="10"/>
                <w:szCs w:val="1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BE148F">
            <w:pPr>
              <w:rPr>
                <w:sz w:val="10"/>
                <w:szCs w:val="1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</w:tr>
      <w:tr w:rsidR="00BE148F">
        <w:trPr>
          <w:trHeight w:hRule="exact" w:val="102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2 02 04012 10 0000 151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</w:t>
            </w:r>
            <w:r w:rsidR="001704CE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t xml:space="preserve"> и другого уровня</w:t>
            </w:r>
          </w:p>
        </w:tc>
      </w:tr>
      <w:tr w:rsidR="00BE148F">
        <w:trPr>
          <w:trHeight w:hRule="exact" w:val="1271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E148F">
        <w:trPr>
          <w:trHeight w:hRule="exact" w:val="76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2 02 04029 10 0000 151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на реализацию дополнительных мероприятий, направленных на снижение напряженности на рынке труда</w:t>
            </w:r>
          </w:p>
        </w:tc>
      </w:tr>
      <w:tr w:rsidR="00BE148F">
        <w:trPr>
          <w:trHeight w:hRule="exact" w:val="51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BE148F">
        <w:trPr>
          <w:trHeight w:hRule="exact" w:val="26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BE148F">
            <w:pPr>
              <w:rPr>
                <w:sz w:val="10"/>
                <w:szCs w:val="1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BE148F">
            <w:pPr>
              <w:rPr>
                <w:sz w:val="10"/>
                <w:szCs w:val="1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Безвозмездные поступления</w:t>
            </w:r>
          </w:p>
        </w:tc>
      </w:tr>
      <w:tr w:rsidR="00BE148F">
        <w:trPr>
          <w:trHeight w:hRule="exact" w:val="56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2 07 05000 10 0000 180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BE148F">
        <w:trPr>
          <w:trHeight w:hRule="exact" w:val="183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704CE" w:rsidRDefault="001704CE">
      <w:pPr>
        <w:pStyle w:val="11"/>
        <w:spacing w:after="860"/>
        <w:ind w:left="2260" w:firstLine="0"/>
        <w:jc w:val="right"/>
      </w:pPr>
    </w:p>
    <w:p w:rsidR="001704CE" w:rsidRDefault="001704CE">
      <w:pPr>
        <w:pStyle w:val="11"/>
        <w:spacing w:after="860"/>
        <w:ind w:left="2260" w:firstLine="0"/>
        <w:jc w:val="right"/>
      </w:pPr>
    </w:p>
    <w:p w:rsidR="00BE148F" w:rsidRDefault="002457B8">
      <w:pPr>
        <w:pStyle w:val="11"/>
        <w:spacing w:after="860"/>
        <w:ind w:left="2260" w:firstLine="0"/>
        <w:jc w:val="right"/>
      </w:pPr>
      <w:r>
        <w:lastRenderedPageBreak/>
        <w:t>Приложение № 3 к решению Совета депутатов сельского поселения «Верхнешергольджинское » «О бюджете сельского поселения «Верхнешергольджинское» на 2022 год» 30.12.2021г. №30</w:t>
      </w:r>
    </w:p>
    <w:p w:rsidR="00BE148F" w:rsidRDefault="002457B8">
      <w:pPr>
        <w:pStyle w:val="10"/>
        <w:keepNext/>
        <w:keepLines/>
        <w:spacing w:after="620"/>
      </w:pPr>
      <w:bookmarkStart w:id="9" w:name="bookmark15"/>
      <w:r>
        <w:t xml:space="preserve">Перечень главных </w:t>
      </w:r>
      <w:proofErr w:type="gramStart"/>
      <w:r>
        <w:t>администраторов источников финансирования дефицита</w:t>
      </w:r>
      <w:r>
        <w:br/>
        <w:t>бюджета сельского</w:t>
      </w:r>
      <w:proofErr w:type="gramEnd"/>
      <w:r>
        <w:t xml:space="preserve"> поселения </w:t>
      </w:r>
      <w:r>
        <w:rPr>
          <w:sz w:val="24"/>
          <w:szCs w:val="24"/>
        </w:rPr>
        <w:t>«Верхнешергольджинское »</w:t>
      </w:r>
      <w:r>
        <w:rPr>
          <w:sz w:val="24"/>
          <w:szCs w:val="24"/>
        </w:rPr>
        <w:br/>
      </w:r>
      <w:r>
        <w:t>на 2022 год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3"/>
        <w:gridCol w:w="2938"/>
        <w:gridCol w:w="5497"/>
      </w:tblGrid>
      <w:tr w:rsidR="00BE148F">
        <w:trPr>
          <w:trHeight w:hRule="exact" w:val="853"/>
          <w:jc w:val="center"/>
        </w:trPr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spacing w:before="540"/>
              <w:jc w:val="center"/>
            </w:pPr>
            <w:r>
              <w:t xml:space="preserve">Наименование главных </w:t>
            </w:r>
            <w:proofErr w:type="gramStart"/>
            <w:r>
              <w:t>администраторов источников финансирования дефицита бюджета сельского</w:t>
            </w:r>
            <w:proofErr w:type="gramEnd"/>
            <w:r>
              <w:t xml:space="preserve"> поселения «Верхнешергольджинское»</w:t>
            </w:r>
          </w:p>
        </w:tc>
      </w:tr>
      <w:tr w:rsidR="00BE148F">
        <w:trPr>
          <w:trHeight w:hRule="exact" w:val="2902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jc w:val="center"/>
            </w:pPr>
            <w:r>
              <w:t xml:space="preserve">код главного </w:t>
            </w:r>
            <w:proofErr w:type="spellStart"/>
            <w:proofErr w:type="gramStart"/>
            <w:r>
              <w:t>администр</w:t>
            </w:r>
            <w:proofErr w:type="spellEnd"/>
            <w:r>
              <w:t xml:space="preserve"> </w:t>
            </w:r>
            <w:proofErr w:type="spellStart"/>
            <w:r>
              <w:t>атора</w:t>
            </w:r>
            <w:proofErr w:type="spellEnd"/>
            <w:proofErr w:type="gramEnd"/>
            <w:r>
              <w:t xml:space="preserve"> источников </w:t>
            </w:r>
            <w:proofErr w:type="spellStart"/>
            <w:r>
              <w:t>финансиро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r>
              <w:t xml:space="preserve"> дефицитов бюджетов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148F" w:rsidRDefault="002457B8">
            <w:pPr>
              <w:pStyle w:val="a5"/>
              <w:jc w:val="center"/>
            </w:pPr>
            <w: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</w:t>
            </w:r>
          </w:p>
          <w:p w:rsidR="00BE148F" w:rsidRDefault="002457B8">
            <w:pPr>
              <w:pStyle w:val="a5"/>
              <w:jc w:val="center"/>
            </w:pPr>
            <w:r>
              <w:t>финансирования дефицитов бюджетов</w:t>
            </w:r>
          </w:p>
        </w:tc>
        <w:tc>
          <w:tcPr>
            <w:tcW w:w="5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48F" w:rsidRDefault="00BE148F"/>
        </w:tc>
      </w:tr>
      <w:tr w:rsidR="00BE148F">
        <w:trPr>
          <w:trHeight w:hRule="exact" w:val="288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jc w:val="center"/>
            </w:pPr>
            <w: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jc w:val="center"/>
            </w:pPr>
            <w:r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jc w:val="center"/>
            </w:pPr>
            <w:r>
              <w:t>3</w:t>
            </w:r>
          </w:p>
        </w:tc>
      </w:tr>
      <w:tr w:rsidR="00BE148F">
        <w:trPr>
          <w:trHeight w:hRule="exact" w:val="558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BE148F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BE148F">
            <w:pPr>
              <w:rPr>
                <w:sz w:val="10"/>
                <w:szCs w:val="10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  <w:jc w:val="center"/>
            </w:pPr>
            <w:r>
              <w:rPr>
                <w:b/>
                <w:bCs/>
              </w:rPr>
              <w:t>Администрация сельского поселения «Верхнешергольджинское»</w:t>
            </w:r>
          </w:p>
        </w:tc>
      </w:tr>
      <w:tr w:rsidR="00BE148F">
        <w:trPr>
          <w:trHeight w:hRule="exact" w:val="554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jc w:val="center"/>
            </w:pPr>
            <w:r>
              <w:rPr>
                <w:b/>
                <w:bCs/>
              </w:rPr>
              <w:t>802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jc w:val="center"/>
            </w:pPr>
            <w:r>
              <w:rPr>
                <w:b/>
                <w:bCs/>
              </w:rPr>
              <w:t>01 05 02 01 10 0000 510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</w:pPr>
            <w:r>
              <w:rPr>
                <w:b/>
                <w:bCs/>
              </w:rPr>
              <w:t>Увеличение прочих остатков денежных средств бюджета сельского поселения</w:t>
            </w:r>
          </w:p>
        </w:tc>
      </w:tr>
      <w:tr w:rsidR="00BE148F">
        <w:trPr>
          <w:trHeight w:hRule="exact" w:val="576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jc w:val="center"/>
            </w:pPr>
            <w:r>
              <w:rPr>
                <w:b/>
                <w:bCs/>
              </w:rPr>
              <w:t>802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48F" w:rsidRDefault="002457B8">
            <w:pPr>
              <w:pStyle w:val="a5"/>
              <w:jc w:val="center"/>
            </w:pPr>
            <w:r>
              <w:rPr>
                <w:b/>
                <w:bCs/>
              </w:rPr>
              <w:t>01 05 02 01 10 0000 610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8F" w:rsidRDefault="002457B8">
            <w:pPr>
              <w:pStyle w:val="a5"/>
            </w:pPr>
            <w:r>
              <w:rPr>
                <w:b/>
                <w:bCs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BE148F" w:rsidRDefault="00BE148F">
      <w:pPr>
        <w:sectPr w:rsidR="00BE148F">
          <w:type w:val="continuous"/>
          <w:pgSz w:w="11900" w:h="16840"/>
          <w:pgMar w:top="366" w:right="439" w:bottom="1078" w:left="1237" w:header="0" w:footer="3" w:gutter="0"/>
          <w:cols w:space="720"/>
          <w:noEndnote/>
          <w:docGrid w:linePitch="360"/>
        </w:sectPr>
      </w:pPr>
    </w:p>
    <w:p w:rsidR="00BE148F" w:rsidRDefault="002457B8">
      <w:pPr>
        <w:pStyle w:val="11"/>
        <w:spacing w:after="1260"/>
        <w:ind w:left="2220" w:firstLine="0"/>
        <w:jc w:val="right"/>
      </w:pPr>
      <w:bookmarkStart w:id="10" w:name="_Hlk127179922"/>
      <w:r>
        <w:lastRenderedPageBreak/>
        <w:t>Приложение № 4 к решению Совета депутатов сельского поселения «Верхнешергольджинское» «О бюджете сельского поселения «Верхнешергольджинское» на 2022 год» 30.12.2021г. №30</w:t>
      </w:r>
    </w:p>
    <w:p w:rsidR="00BE148F" w:rsidRDefault="002457B8">
      <w:pPr>
        <w:pStyle w:val="10"/>
        <w:keepNext/>
        <w:keepLines/>
        <w:spacing w:line="266" w:lineRule="auto"/>
      </w:pPr>
      <w:bookmarkStart w:id="11" w:name="bookmark17"/>
      <w:bookmarkEnd w:id="10"/>
      <w:r>
        <w:t>Перечень главных распорядителей средств бюджета сельского поселения</w:t>
      </w:r>
      <w:bookmarkEnd w:id="11"/>
    </w:p>
    <w:p w:rsidR="00BE148F" w:rsidRDefault="002457B8">
      <w:pPr>
        <w:pStyle w:val="11"/>
        <w:spacing w:after="920" w:line="266" w:lineRule="auto"/>
        <w:ind w:left="3760" w:firstLine="0"/>
        <w:jc w:val="both"/>
      </w:pPr>
      <w:r>
        <w:rPr>
          <w:b/>
          <w:bCs/>
        </w:rPr>
        <w:t>«Верхнешергольджинское»</w:t>
      </w:r>
    </w:p>
    <w:p w:rsidR="00647448" w:rsidRDefault="002457B8" w:rsidP="002F51BD">
      <w:pPr>
        <w:pStyle w:val="10"/>
        <w:keepNext/>
        <w:keepLines/>
        <w:ind w:firstLine="900"/>
        <w:jc w:val="both"/>
      </w:pPr>
      <w:bookmarkStart w:id="12" w:name="bookmark19"/>
      <w:r>
        <w:t xml:space="preserve">802. Администрация сельского поселения </w:t>
      </w:r>
      <w:r>
        <w:rPr>
          <w:sz w:val="24"/>
          <w:szCs w:val="24"/>
        </w:rPr>
        <w:t>«Верхнешергольджинское»</w:t>
      </w:r>
      <w:bookmarkEnd w:id="12"/>
    </w:p>
    <w:p w:rsidR="002F51BD" w:rsidRPr="002F51BD" w:rsidRDefault="002F51BD" w:rsidP="002F51BD">
      <w:pPr>
        <w:pStyle w:val="10"/>
        <w:keepNext/>
        <w:keepLines/>
        <w:jc w:val="both"/>
        <w:rPr>
          <w:sz w:val="24"/>
          <w:szCs w:val="24"/>
        </w:rPr>
        <w:sectPr w:rsidR="002F51BD" w:rsidRPr="002F51BD">
          <w:pgSz w:w="11900" w:h="16840"/>
          <w:pgMar w:top="352" w:right="423" w:bottom="1057" w:left="1234" w:header="0" w:footer="3" w:gutter="0"/>
          <w:cols w:space="720"/>
          <w:noEndnote/>
          <w:docGrid w:linePitch="360"/>
        </w:sectPr>
      </w:pPr>
    </w:p>
    <w:p w:rsidR="00385A44" w:rsidRDefault="002F51BD" w:rsidP="002F51BD">
      <w:pPr>
        <w:pStyle w:val="11"/>
        <w:ind w:firstLine="0"/>
        <w:jc w:val="right"/>
      </w:pPr>
      <w:bookmarkStart w:id="13" w:name="_Hlk127180922"/>
      <w:r>
        <w:lastRenderedPageBreak/>
        <w:t xml:space="preserve">                                                                                                       </w:t>
      </w:r>
      <w:r w:rsidR="00385A44">
        <w:t xml:space="preserve">Приложение № 7 к решению Совета </w:t>
      </w:r>
      <w:r>
        <w:t xml:space="preserve">                                </w:t>
      </w:r>
      <w:r w:rsidR="00385A44">
        <w:t xml:space="preserve">сельского поселения «Верхнешергольджинское» «О бюджете сельского поселения «Верхнешергольджинское» на 2022 год» 30.12.2021г. №30   </w:t>
      </w:r>
    </w:p>
    <w:p w:rsidR="00385A44" w:rsidRDefault="00385A44" w:rsidP="002F51BD">
      <w:pPr>
        <w:pStyle w:val="11"/>
        <w:ind w:left="2220" w:firstLine="0"/>
        <w:jc w:val="right"/>
      </w:pPr>
      <w:r>
        <w:t xml:space="preserve"> </w:t>
      </w:r>
      <w:bookmarkStart w:id="14" w:name="_Hlk127180877"/>
      <w:r w:rsidRPr="00D00A77">
        <w:t>(в редакции решения от 30.12.2022г. №21)</w:t>
      </w:r>
      <w:bookmarkEnd w:id="14"/>
    </w:p>
    <w:p w:rsidR="00385A44" w:rsidRDefault="00385A44" w:rsidP="002F51BD">
      <w:pPr>
        <w:widowControl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15" w:name="bookmark25"/>
      <w:bookmarkEnd w:id="13"/>
    </w:p>
    <w:p w:rsidR="00385A44" w:rsidRPr="00647448" w:rsidRDefault="00385A44" w:rsidP="00385A44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74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Источники финансирования дефицита бюджета по кодам групп, подгрупп, статей, видов источников финансирования дефицита бюджета</w:t>
      </w:r>
    </w:p>
    <w:p w:rsidR="00385A44" w:rsidRPr="00647448" w:rsidRDefault="00385A44" w:rsidP="00385A44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474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сельского поселения «Верхнешергольджинское»</w:t>
      </w:r>
    </w:p>
    <w:p w:rsidR="00385A44" w:rsidRPr="00647448" w:rsidRDefault="00385A44" w:rsidP="00385A44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7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2022 год</w:t>
      </w:r>
    </w:p>
    <w:p w:rsidR="00385A44" w:rsidRPr="00647448" w:rsidRDefault="00385A44" w:rsidP="00385A44">
      <w:pPr>
        <w:widowControl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7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руб.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80"/>
        <w:gridCol w:w="2880"/>
        <w:gridCol w:w="2139"/>
      </w:tblGrid>
      <w:tr w:rsidR="00385A44" w:rsidRPr="00647448" w:rsidTr="00094391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Код </w:t>
            </w:r>
            <w:proofErr w:type="gramStart"/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план</w:t>
            </w:r>
          </w:p>
        </w:tc>
      </w:tr>
      <w:tr w:rsidR="00385A44" w:rsidRPr="00647448" w:rsidTr="000943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Код главного </w:t>
            </w:r>
            <w:proofErr w:type="gramStart"/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4" w:rsidRPr="00647448" w:rsidRDefault="00385A44" w:rsidP="000943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4" w:rsidRPr="00647448" w:rsidRDefault="00385A44" w:rsidP="000943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85A44" w:rsidRPr="00647448" w:rsidTr="000943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</w:tr>
      <w:tr w:rsidR="00385A44" w:rsidRPr="00647448" w:rsidTr="000943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Источники внутреннего финансирования дефицита бюджетов, всего: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64425,82</w:t>
            </w:r>
          </w:p>
        </w:tc>
      </w:tr>
      <w:tr w:rsidR="00385A44" w:rsidRPr="00647448" w:rsidTr="000943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64425,82</w:t>
            </w:r>
          </w:p>
        </w:tc>
      </w:tr>
      <w:tr w:rsidR="00385A44" w:rsidRPr="00647448" w:rsidTr="000943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01 05 00 00 00 0000 500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Увеличение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-5939630,09</w:t>
            </w:r>
          </w:p>
        </w:tc>
      </w:tr>
      <w:tr w:rsidR="00385A44" w:rsidRPr="00647448" w:rsidTr="000943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01 05 02 00 00 0000 500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Увеличение  прочих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-5939630,09</w:t>
            </w:r>
          </w:p>
        </w:tc>
      </w:tr>
      <w:tr w:rsidR="00385A44" w:rsidRPr="00647448" w:rsidTr="000943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01 05 02 01 00 0000 510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Увеличение  прочих остатков  денежных средств 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-5939630,09</w:t>
            </w:r>
          </w:p>
        </w:tc>
      </w:tr>
      <w:tr w:rsidR="00385A44" w:rsidRPr="00647448" w:rsidTr="000943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01 05 02 01 10 0000 510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Увеличение  прочих остатков  денежных средств  бюджета поселений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-5939630,09</w:t>
            </w:r>
          </w:p>
        </w:tc>
      </w:tr>
      <w:tr w:rsidR="00385A44" w:rsidRPr="00647448" w:rsidTr="000943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01 05 00 00 00 0000 600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Уменьшение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6004055,91</w:t>
            </w:r>
          </w:p>
        </w:tc>
      </w:tr>
      <w:tr w:rsidR="00385A44" w:rsidRPr="00647448" w:rsidTr="00094391">
        <w:trPr>
          <w:trHeight w:val="6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01 05 02 00 00 0000 600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6004055,91</w:t>
            </w:r>
          </w:p>
        </w:tc>
      </w:tr>
      <w:tr w:rsidR="00385A44" w:rsidRPr="00647448" w:rsidTr="000943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01 05 02 01 00 0000 610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Уменьшение прочих остатков денежных 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6004055,91</w:t>
            </w:r>
          </w:p>
        </w:tc>
      </w:tr>
      <w:tr w:rsidR="00385A44" w:rsidRPr="00647448" w:rsidTr="000943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01 05 02 01 10 0000 610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Уменьшение прочих остатков денежных  средств бюджета поселения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6004055,91</w:t>
            </w:r>
          </w:p>
        </w:tc>
      </w:tr>
    </w:tbl>
    <w:p w:rsidR="00385A44" w:rsidRPr="00647448" w:rsidRDefault="00385A44" w:rsidP="00385A44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5A44" w:rsidRPr="00647448" w:rsidRDefault="00385A44" w:rsidP="00385A44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5A44" w:rsidRPr="00647448" w:rsidRDefault="00385A44" w:rsidP="00385A44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5A44" w:rsidRDefault="00385A44" w:rsidP="00385A44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5A44" w:rsidRDefault="00385A44" w:rsidP="00385A44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5A44" w:rsidRDefault="00385A44" w:rsidP="00385A44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5A44" w:rsidRDefault="00385A44" w:rsidP="00385A44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5A44" w:rsidRDefault="00385A44" w:rsidP="00385A44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5A44" w:rsidRDefault="00385A44" w:rsidP="00385A44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5A44" w:rsidRDefault="00385A44" w:rsidP="00385A44">
      <w:pPr>
        <w:pStyle w:val="11"/>
        <w:ind w:left="2220" w:firstLine="0"/>
        <w:jc w:val="right"/>
      </w:pPr>
      <w:r>
        <w:lastRenderedPageBreak/>
        <w:t xml:space="preserve">Приложение № 8 к решению Совета сельского поселения «Верхнешергольджинское» «О бюджете сельского поселения «Верхнешергольджинское» на 2022 год» 30.12.2021г. №30   </w:t>
      </w:r>
    </w:p>
    <w:p w:rsidR="00385A44" w:rsidRDefault="00385A44" w:rsidP="00385A44">
      <w:pPr>
        <w:pStyle w:val="11"/>
        <w:ind w:left="2220" w:firstLine="0"/>
        <w:jc w:val="right"/>
      </w:pPr>
      <w:r>
        <w:t xml:space="preserve"> </w:t>
      </w:r>
      <w:r w:rsidRPr="00D00A77">
        <w:t>(в редакции решения от 30.12.2022г. №21)</w:t>
      </w:r>
    </w:p>
    <w:p w:rsidR="00385A44" w:rsidRPr="00647448" w:rsidRDefault="00385A44" w:rsidP="00385A4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5A44" w:rsidRPr="00647448" w:rsidRDefault="00385A44" w:rsidP="00385A44">
      <w:pPr>
        <w:widowControl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85A44" w:rsidRPr="00647448" w:rsidRDefault="00385A44" w:rsidP="00385A44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74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Источники финансирования дефицита бюджета по кодам </w:t>
      </w:r>
      <w:proofErr w:type="gramStart"/>
      <w:r w:rsidRPr="006474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классификации источников финансирования дефицитов бюджета</w:t>
      </w:r>
      <w:proofErr w:type="gramEnd"/>
      <w:r w:rsidRPr="006474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p w:rsidR="00385A44" w:rsidRPr="00647448" w:rsidRDefault="00385A44" w:rsidP="00385A44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474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сельского поселения «Верхнешергольджинское»</w:t>
      </w:r>
    </w:p>
    <w:p w:rsidR="00385A44" w:rsidRPr="00647448" w:rsidRDefault="00385A44" w:rsidP="00385A44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7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2022 год</w:t>
      </w:r>
    </w:p>
    <w:p w:rsidR="00385A44" w:rsidRPr="00647448" w:rsidRDefault="00385A44" w:rsidP="00385A44">
      <w:pPr>
        <w:widowControl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74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руб.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80"/>
        <w:gridCol w:w="2880"/>
        <w:gridCol w:w="2139"/>
      </w:tblGrid>
      <w:tr w:rsidR="00385A44" w:rsidRPr="00647448" w:rsidTr="00094391">
        <w:trPr>
          <w:trHeight w:val="278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Код </w:t>
            </w:r>
            <w:proofErr w:type="gramStart"/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план</w:t>
            </w:r>
          </w:p>
        </w:tc>
      </w:tr>
      <w:tr w:rsidR="00385A44" w:rsidRPr="00647448" w:rsidTr="00094391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</w:tr>
      <w:tr w:rsidR="00385A44" w:rsidRPr="00647448" w:rsidTr="000943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Источники внутреннего финансирования дефицита бюджетов, всего: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64425,82</w:t>
            </w:r>
          </w:p>
        </w:tc>
      </w:tr>
      <w:tr w:rsidR="00385A44" w:rsidRPr="00647448" w:rsidTr="000943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64425,82</w:t>
            </w:r>
          </w:p>
        </w:tc>
      </w:tr>
      <w:tr w:rsidR="00385A44" w:rsidRPr="00647448" w:rsidTr="000943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Увеличение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-5939630,09</w:t>
            </w:r>
          </w:p>
        </w:tc>
      </w:tr>
      <w:tr w:rsidR="00385A44" w:rsidRPr="00647448" w:rsidTr="000943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01 05 02 00 00 0000 000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Увеличение  прочих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-5939630,09</w:t>
            </w:r>
          </w:p>
        </w:tc>
      </w:tr>
      <w:tr w:rsidR="00385A44" w:rsidRPr="00647448" w:rsidTr="000943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Уменьшение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6004055,91</w:t>
            </w:r>
          </w:p>
        </w:tc>
      </w:tr>
      <w:tr w:rsidR="00385A44" w:rsidRPr="00647448" w:rsidTr="00094391">
        <w:trPr>
          <w:trHeight w:val="6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01 05 02 00 00 0000 000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44" w:rsidRPr="00647448" w:rsidRDefault="00385A44" w:rsidP="00094391">
            <w:pPr>
              <w:widowControl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6004055,91</w:t>
            </w:r>
          </w:p>
        </w:tc>
      </w:tr>
    </w:tbl>
    <w:p w:rsidR="00385A44" w:rsidRPr="00647448" w:rsidRDefault="00385A44" w:rsidP="00385A44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5A44" w:rsidRPr="00647448" w:rsidRDefault="00385A44" w:rsidP="00385A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5A44" w:rsidRPr="00647448" w:rsidRDefault="00385A44" w:rsidP="00385A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5A44" w:rsidRPr="00647448" w:rsidRDefault="00385A44" w:rsidP="00385A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5A44" w:rsidRPr="00647448" w:rsidRDefault="00385A44" w:rsidP="00385A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5A44" w:rsidRPr="00647448" w:rsidRDefault="00385A44" w:rsidP="00385A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5A44" w:rsidRPr="00647448" w:rsidRDefault="00385A44" w:rsidP="00385A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5A44" w:rsidRPr="00647448" w:rsidRDefault="00385A44" w:rsidP="00385A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5A44" w:rsidRPr="00647448" w:rsidRDefault="00385A44" w:rsidP="00385A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5A44" w:rsidRPr="00647448" w:rsidRDefault="00385A44" w:rsidP="00385A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5A44" w:rsidRPr="00647448" w:rsidRDefault="00385A44" w:rsidP="00385A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5A44" w:rsidRPr="00647448" w:rsidRDefault="00385A44" w:rsidP="00385A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5A44" w:rsidRPr="00647448" w:rsidRDefault="00385A44" w:rsidP="00385A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5A44" w:rsidRPr="00647448" w:rsidRDefault="00385A44" w:rsidP="00385A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5A44" w:rsidRDefault="00385A44" w:rsidP="00385A44">
      <w:pPr>
        <w:widowControl/>
        <w:tabs>
          <w:tab w:val="left" w:pos="958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5A44" w:rsidRDefault="00385A44" w:rsidP="00385A44">
      <w:pPr>
        <w:widowControl/>
        <w:tabs>
          <w:tab w:val="left" w:pos="958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5A44" w:rsidRDefault="00385A44" w:rsidP="00385A44">
      <w:pPr>
        <w:widowControl/>
        <w:tabs>
          <w:tab w:val="left" w:pos="958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5A44" w:rsidRDefault="00385A44" w:rsidP="00385A44">
      <w:pPr>
        <w:widowControl/>
        <w:tabs>
          <w:tab w:val="left" w:pos="958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5A44" w:rsidRDefault="00385A44" w:rsidP="00385A44">
      <w:pPr>
        <w:widowControl/>
        <w:tabs>
          <w:tab w:val="left" w:pos="958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5A44" w:rsidRDefault="00385A44" w:rsidP="00385A44">
      <w:pPr>
        <w:pStyle w:val="11"/>
        <w:ind w:left="2220" w:firstLine="0"/>
        <w:jc w:val="right"/>
      </w:pPr>
      <w:r>
        <w:lastRenderedPageBreak/>
        <w:t xml:space="preserve">Приложение № 9 к решению Совета сельского поселения «Верхнешергольджинское» «О бюджете сельского поселения «Верхнешергольджинское» на 2022 год» 30.12.2021г. №30   </w:t>
      </w:r>
    </w:p>
    <w:p w:rsidR="00385A44" w:rsidRPr="00647448" w:rsidRDefault="00385A44" w:rsidP="00385A44">
      <w:pPr>
        <w:pStyle w:val="11"/>
        <w:ind w:left="2220" w:firstLine="0"/>
        <w:jc w:val="right"/>
      </w:pPr>
      <w:r>
        <w:t xml:space="preserve"> </w:t>
      </w:r>
      <w:r w:rsidRPr="00D00A77">
        <w:t>(в редакции решения от 30.12.2022г. №21)</w:t>
      </w:r>
    </w:p>
    <w:p w:rsidR="00385A44" w:rsidRPr="00647448" w:rsidRDefault="00385A44" w:rsidP="00385A4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5A44" w:rsidRPr="00647448" w:rsidRDefault="00385A44" w:rsidP="00385A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85A44" w:rsidRPr="00647448" w:rsidRDefault="00385A44" w:rsidP="00385A4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74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Формы межбюджетных трансфертов, получаемых из других бюджетов бюджетной системы в 2022 году</w:t>
      </w:r>
    </w:p>
    <w:p w:rsidR="00385A44" w:rsidRPr="00647448" w:rsidRDefault="00385A44" w:rsidP="00385A4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7402"/>
        <w:gridCol w:w="1356"/>
      </w:tblGrid>
      <w:tr w:rsidR="00385A44" w:rsidRPr="00647448" w:rsidTr="00094391">
        <w:tc>
          <w:tcPr>
            <w:tcW w:w="813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02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доходов</w:t>
            </w:r>
          </w:p>
        </w:tc>
        <w:tc>
          <w:tcPr>
            <w:tcW w:w="1356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(рублей)</w:t>
            </w:r>
          </w:p>
        </w:tc>
      </w:tr>
      <w:tr w:rsidR="00385A44" w:rsidRPr="00647448" w:rsidTr="00094391">
        <w:tc>
          <w:tcPr>
            <w:tcW w:w="813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402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356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385A44" w:rsidRPr="00647448" w:rsidTr="00094391">
        <w:trPr>
          <w:trHeight w:val="70"/>
        </w:trPr>
        <w:tc>
          <w:tcPr>
            <w:tcW w:w="813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402" w:type="dxa"/>
          </w:tcPr>
          <w:p w:rsidR="00385A44" w:rsidRPr="00647448" w:rsidRDefault="00385A44" w:rsidP="0009439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БЕЗВОЗМЕЗДНЫЕ ПОСТУПЛЕНИЯ, всего</w:t>
            </w:r>
          </w:p>
        </w:tc>
        <w:tc>
          <w:tcPr>
            <w:tcW w:w="1356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5793706,09</w:t>
            </w:r>
          </w:p>
        </w:tc>
      </w:tr>
      <w:tr w:rsidR="00385A44" w:rsidRPr="00647448" w:rsidTr="00094391">
        <w:tc>
          <w:tcPr>
            <w:tcW w:w="813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402" w:type="dxa"/>
          </w:tcPr>
          <w:p w:rsidR="00385A44" w:rsidRPr="00647448" w:rsidRDefault="00385A44" w:rsidP="0009439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 том числе</w:t>
            </w:r>
          </w:p>
        </w:tc>
        <w:tc>
          <w:tcPr>
            <w:tcW w:w="1356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85A44" w:rsidRPr="00647448" w:rsidTr="00094391">
        <w:tc>
          <w:tcPr>
            <w:tcW w:w="813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402" w:type="dxa"/>
          </w:tcPr>
          <w:p w:rsidR="00385A44" w:rsidRPr="00647448" w:rsidRDefault="00385A44" w:rsidP="0009439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5793706,09</w:t>
            </w:r>
          </w:p>
        </w:tc>
      </w:tr>
      <w:tr w:rsidR="00385A44" w:rsidRPr="00647448" w:rsidTr="00094391">
        <w:tc>
          <w:tcPr>
            <w:tcW w:w="813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7402" w:type="dxa"/>
          </w:tcPr>
          <w:p w:rsidR="00385A44" w:rsidRPr="00647448" w:rsidRDefault="00385A44" w:rsidP="0009439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2386700</w:t>
            </w:r>
          </w:p>
        </w:tc>
      </w:tr>
      <w:tr w:rsidR="00385A44" w:rsidRPr="00647448" w:rsidTr="00094391">
        <w:tc>
          <w:tcPr>
            <w:tcW w:w="813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402" w:type="dxa"/>
          </w:tcPr>
          <w:p w:rsidR="00385A44" w:rsidRPr="00647448" w:rsidRDefault="00385A44" w:rsidP="0009439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на выравнивание уровня бюджетной обеспеченности</w:t>
            </w:r>
          </w:p>
        </w:tc>
        <w:tc>
          <w:tcPr>
            <w:tcW w:w="1356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2386700</w:t>
            </w:r>
          </w:p>
        </w:tc>
      </w:tr>
      <w:tr w:rsidR="00385A44" w:rsidRPr="00647448" w:rsidTr="00094391">
        <w:tc>
          <w:tcPr>
            <w:tcW w:w="813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7402" w:type="dxa"/>
          </w:tcPr>
          <w:p w:rsidR="00385A44" w:rsidRPr="00647448" w:rsidRDefault="00385A44" w:rsidP="0009439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142100</w:t>
            </w:r>
          </w:p>
        </w:tc>
      </w:tr>
      <w:tr w:rsidR="00385A44" w:rsidRPr="00647448" w:rsidTr="00094391">
        <w:tc>
          <w:tcPr>
            <w:tcW w:w="813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402" w:type="dxa"/>
          </w:tcPr>
          <w:p w:rsidR="00385A44" w:rsidRPr="00647448" w:rsidRDefault="00385A44" w:rsidP="0009439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142100</w:t>
            </w:r>
          </w:p>
        </w:tc>
      </w:tr>
      <w:tr w:rsidR="00385A44" w:rsidRPr="00647448" w:rsidTr="00094391">
        <w:tc>
          <w:tcPr>
            <w:tcW w:w="813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</w:t>
            </w:r>
          </w:p>
        </w:tc>
        <w:tc>
          <w:tcPr>
            <w:tcW w:w="7402" w:type="dxa"/>
          </w:tcPr>
          <w:p w:rsidR="00385A44" w:rsidRPr="00647448" w:rsidRDefault="00385A44" w:rsidP="0009439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бюджетной системы Российской Федерации</w:t>
            </w:r>
          </w:p>
        </w:tc>
        <w:tc>
          <w:tcPr>
            <w:tcW w:w="1356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250000</w:t>
            </w:r>
          </w:p>
        </w:tc>
      </w:tr>
      <w:tr w:rsidR="00385A44" w:rsidRPr="00647448" w:rsidTr="00094391">
        <w:tc>
          <w:tcPr>
            <w:tcW w:w="813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402" w:type="dxa"/>
          </w:tcPr>
          <w:p w:rsidR="00385A44" w:rsidRPr="00647448" w:rsidRDefault="00385A44" w:rsidP="0009439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субсидии бюджетам сельских поселений</w:t>
            </w:r>
          </w:p>
        </w:tc>
        <w:tc>
          <w:tcPr>
            <w:tcW w:w="1356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250000</w:t>
            </w:r>
          </w:p>
        </w:tc>
      </w:tr>
      <w:tr w:rsidR="00385A44" w:rsidRPr="00647448" w:rsidTr="00094391">
        <w:tc>
          <w:tcPr>
            <w:tcW w:w="813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402" w:type="dxa"/>
          </w:tcPr>
          <w:p w:rsidR="00385A44" w:rsidRPr="00647448" w:rsidRDefault="00385A44" w:rsidP="0009439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1356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3014906,09</w:t>
            </w:r>
          </w:p>
        </w:tc>
      </w:tr>
      <w:tr w:rsidR="00385A44" w:rsidRPr="00647448" w:rsidTr="00094391">
        <w:tc>
          <w:tcPr>
            <w:tcW w:w="813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402" w:type="dxa"/>
          </w:tcPr>
          <w:p w:rsidR="00385A44" w:rsidRPr="00647448" w:rsidRDefault="00385A44" w:rsidP="0009439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6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448191,50</w:t>
            </w:r>
          </w:p>
        </w:tc>
      </w:tr>
      <w:tr w:rsidR="00385A44" w:rsidRPr="00647448" w:rsidTr="00094391">
        <w:tc>
          <w:tcPr>
            <w:tcW w:w="813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402" w:type="dxa"/>
          </w:tcPr>
          <w:p w:rsidR="00385A44" w:rsidRPr="00647448" w:rsidRDefault="00385A44" w:rsidP="0009439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356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1802</w:t>
            </w:r>
          </w:p>
        </w:tc>
      </w:tr>
      <w:tr w:rsidR="00385A44" w:rsidRPr="00647448" w:rsidTr="00094391">
        <w:tc>
          <w:tcPr>
            <w:tcW w:w="813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402" w:type="dxa"/>
          </w:tcPr>
          <w:p w:rsidR="00385A44" w:rsidRPr="00647448" w:rsidRDefault="00385A44" w:rsidP="0009439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356" w:type="dxa"/>
          </w:tcPr>
          <w:p w:rsidR="00385A44" w:rsidRPr="00647448" w:rsidRDefault="00385A44" w:rsidP="000943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44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2564912,59</w:t>
            </w:r>
          </w:p>
        </w:tc>
      </w:tr>
    </w:tbl>
    <w:p w:rsidR="00385A44" w:rsidRPr="00647448" w:rsidRDefault="00385A44" w:rsidP="00385A4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bookmarkEnd w:id="15"/>
    <w:p w:rsidR="00385A44" w:rsidRDefault="00385A44" w:rsidP="00385A44">
      <w:pPr>
        <w:pStyle w:val="10"/>
        <w:keepNext/>
        <w:keepLines/>
      </w:pPr>
    </w:p>
    <w:p w:rsidR="00647448" w:rsidRDefault="00647448" w:rsidP="00385A44">
      <w:pPr>
        <w:pStyle w:val="11"/>
        <w:ind w:left="2220" w:firstLine="0"/>
        <w:jc w:val="both"/>
      </w:pPr>
    </w:p>
    <w:p w:rsidR="00094391" w:rsidRDefault="00094391" w:rsidP="00385A44">
      <w:pPr>
        <w:pStyle w:val="11"/>
        <w:ind w:left="2220" w:firstLine="0"/>
        <w:jc w:val="both"/>
      </w:pPr>
    </w:p>
    <w:p w:rsidR="00094391" w:rsidRDefault="00094391" w:rsidP="00385A44">
      <w:pPr>
        <w:pStyle w:val="11"/>
        <w:ind w:left="2220" w:firstLine="0"/>
        <w:jc w:val="both"/>
      </w:pPr>
    </w:p>
    <w:p w:rsidR="00094391" w:rsidRDefault="00094391" w:rsidP="00385A44">
      <w:pPr>
        <w:pStyle w:val="11"/>
        <w:ind w:left="2220" w:firstLine="0"/>
        <w:jc w:val="both"/>
      </w:pPr>
    </w:p>
    <w:p w:rsidR="00094391" w:rsidRDefault="00094391" w:rsidP="00385A44">
      <w:pPr>
        <w:pStyle w:val="11"/>
        <w:ind w:left="2220" w:firstLine="0"/>
        <w:jc w:val="both"/>
      </w:pPr>
    </w:p>
    <w:p w:rsidR="00094391" w:rsidRDefault="00094391" w:rsidP="00385A44">
      <w:pPr>
        <w:pStyle w:val="11"/>
        <w:ind w:left="2220" w:firstLine="0"/>
        <w:jc w:val="both"/>
      </w:pPr>
    </w:p>
    <w:p w:rsidR="00094391" w:rsidRDefault="00094391" w:rsidP="00385A44">
      <w:pPr>
        <w:pStyle w:val="11"/>
        <w:ind w:left="2220" w:firstLine="0"/>
        <w:jc w:val="both"/>
      </w:pPr>
    </w:p>
    <w:p w:rsidR="00094391" w:rsidRDefault="00094391" w:rsidP="00385A44">
      <w:pPr>
        <w:pStyle w:val="11"/>
        <w:ind w:left="2220" w:firstLine="0"/>
        <w:jc w:val="both"/>
      </w:pPr>
    </w:p>
    <w:p w:rsidR="00094391" w:rsidRDefault="00094391" w:rsidP="00385A44">
      <w:pPr>
        <w:pStyle w:val="11"/>
        <w:ind w:left="2220" w:firstLine="0"/>
        <w:jc w:val="both"/>
      </w:pPr>
    </w:p>
    <w:p w:rsidR="00094391" w:rsidRDefault="00094391" w:rsidP="00385A44">
      <w:pPr>
        <w:pStyle w:val="11"/>
        <w:ind w:left="2220" w:firstLine="0"/>
        <w:jc w:val="both"/>
      </w:pPr>
    </w:p>
    <w:p w:rsidR="00094391" w:rsidRDefault="00094391" w:rsidP="00385A44">
      <w:pPr>
        <w:pStyle w:val="11"/>
        <w:ind w:left="2220" w:firstLine="0"/>
        <w:jc w:val="both"/>
      </w:pPr>
    </w:p>
    <w:p w:rsidR="00094391" w:rsidRDefault="00094391" w:rsidP="00385A44">
      <w:pPr>
        <w:pStyle w:val="11"/>
        <w:ind w:left="2220" w:firstLine="0"/>
        <w:jc w:val="both"/>
      </w:pPr>
    </w:p>
    <w:p w:rsidR="00094391" w:rsidRDefault="00094391" w:rsidP="00385A44">
      <w:pPr>
        <w:pStyle w:val="11"/>
        <w:ind w:left="2220" w:firstLine="0"/>
        <w:jc w:val="both"/>
      </w:pPr>
    </w:p>
    <w:p w:rsidR="00094391" w:rsidRDefault="00094391" w:rsidP="00385A44">
      <w:pPr>
        <w:pStyle w:val="11"/>
        <w:ind w:left="2220" w:firstLine="0"/>
        <w:jc w:val="both"/>
      </w:pPr>
    </w:p>
    <w:p w:rsidR="00094391" w:rsidRDefault="00094391" w:rsidP="00385A44">
      <w:pPr>
        <w:pStyle w:val="11"/>
        <w:ind w:left="2220" w:firstLine="0"/>
        <w:jc w:val="both"/>
      </w:pPr>
    </w:p>
    <w:p w:rsidR="00094391" w:rsidRDefault="00094391" w:rsidP="00385A44">
      <w:pPr>
        <w:pStyle w:val="11"/>
        <w:ind w:left="2220" w:firstLine="0"/>
        <w:jc w:val="both"/>
      </w:pPr>
    </w:p>
    <w:p w:rsidR="00094391" w:rsidRDefault="00094391" w:rsidP="00385A44">
      <w:pPr>
        <w:pStyle w:val="11"/>
        <w:ind w:left="2220" w:firstLine="0"/>
        <w:jc w:val="both"/>
      </w:pPr>
    </w:p>
    <w:p w:rsidR="00094391" w:rsidRDefault="00094391" w:rsidP="00385A44">
      <w:pPr>
        <w:pStyle w:val="11"/>
        <w:ind w:left="2220" w:firstLine="0"/>
        <w:jc w:val="both"/>
      </w:pPr>
    </w:p>
    <w:p w:rsidR="00094391" w:rsidRDefault="00094391" w:rsidP="00385A44">
      <w:pPr>
        <w:pStyle w:val="11"/>
        <w:ind w:left="2220" w:firstLine="0"/>
        <w:jc w:val="both"/>
      </w:pPr>
    </w:p>
    <w:p w:rsidR="00094391" w:rsidRDefault="00094391" w:rsidP="00385A44">
      <w:pPr>
        <w:pStyle w:val="11"/>
        <w:ind w:left="2220" w:firstLine="0"/>
        <w:jc w:val="both"/>
      </w:pPr>
    </w:p>
    <w:p w:rsidR="00094391" w:rsidRDefault="00094391" w:rsidP="00385A44">
      <w:pPr>
        <w:pStyle w:val="11"/>
        <w:ind w:left="2220" w:firstLine="0"/>
        <w:jc w:val="both"/>
      </w:pPr>
    </w:p>
    <w:p w:rsidR="00094391" w:rsidRDefault="00094391" w:rsidP="00385A44">
      <w:pPr>
        <w:pStyle w:val="11"/>
        <w:ind w:left="2220" w:firstLine="0"/>
        <w:jc w:val="both"/>
      </w:pPr>
    </w:p>
    <w:p w:rsidR="00094391" w:rsidRDefault="00094391" w:rsidP="00385A44">
      <w:pPr>
        <w:pStyle w:val="11"/>
        <w:ind w:left="2220" w:firstLine="0"/>
        <w:jc w:val="both"/>
      </w:pPr>
    </w:p>
    <w:sectPr w:rsidR="00094391" w:rsidSect="00094391">
      <w:pgSz w:w="11900" w:h="16840"/>
      <w:pgMar w:top="397" w:right="1294" w:bottom="397" w:left="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07" w:rsidRDefault="00486907">
      <w:r>
        <w:separator/>
      </w:r>
    </w:p>
  </w:endnote>
  <w:endnote w:type="continuationSeparator" w:id="0">
    <w:p w:rsidR="00486907" w:rsidRDefault="0048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07" w:rsidRDefault="00486907"/>
  </w:footnote>
  <w:footnote w:type="continuationSeparator" w:id="0">
    <w:p w:rsidR="00486907" w:rsidRDefault="004869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0EFE"/>
    <w:multiLevelType w:val="multilevel"/>
    <w:tmpl w:val="A2C86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5F6A67"/>
    <w:multiLevelType w:val="multilevel"/>
    <w:tmpl w:val="89BC5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8F"/>
    <w:rsid w:val="00094391"/>
    <w:rsid w:val="000E1796"/>
    <w:rsid w:val="001704CE"/>
    <w:rsid w:val="002457B8"/>
    <w:rsid w:val="00275ACB"/>
    <w:rsid w:val="002F51BD"/>
    <w:rsid w:val="00385A44"/>
    <w:rsid w:val="003A0A45"/>
    <w:rsid w:val="00486907"/>
    <w:rsid w:val="00647448"/>
    <w:rsid w:val="007C7BA7"/>
    <w:rsid w:val="008E5CD8"/>
    <w:rsid w:val="009211D7"/>
    <w:rsid w:val="00BC1550"/>
    <w:rsid w:val="00BE148F"/>
    <w:rsid w:val="00D00A77"/>
    <w:rsid w:val="00E94339"/>
    <w:rsid w:val="00EE4B76"/>
    <w:rsid w:val="00F13C08"/>
    <w:rsid w:val="00F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62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D00A7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00A77"/>
    <w:rPr>
      <w:color w:val="800080"/>
      <w:u w:val="single"/>
    </w:rPr>
  </w:style>
  <w:style w:type="paragraph" w:customStyle="1" w:styleId="msonormal0">
    <w:name w:val="msonormal"/>
    <w:basedOn w:val="a"/>
    <w:rsid w:val="00D00A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5">
    <w:name w:val="xl65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6">
    <w:name w:val="xl66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7">
    <w:name w:val="xl67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8">
    <w:name w:val="xl68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9">
    <w:name w:val="xl69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1">
    <w:name w:val="xl71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4">
    <w:name w:val="xl74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D00A7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D00A77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D00A7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D00A7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0">
    <w:name w:val="xl80"/>
    <w:basedOn w:val="a"/>
    <w:rsid w:val="00D00A7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D00A7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D00A7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3">
    <w:name w:val="xl83"/>
    <w:basedOn w:val="a"/>
    <w:rsid w:val="00D00A7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5">
    <w:name w:val="xl85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6">
    <w:name w:val="xl86"/>
    <w:basedOn w:val="a"/>
    <w:rsid w:val="00D00A7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7">
    <w:name w:val="xl87"/>
    <w:basedOn w:val="a"/>
    <w:rsid w:val="00D00A7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8">
    <w:name w:val="xl88"/>
    <w:basedOn w:val="a"/>
    <w:rsid w:val="00D00A7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0">
    <w:name w:val="xl90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1">
    <w:name w:val="xl91"/>
    <w:basedOn w:val="a"/>
    <w:rsid w:val="00D00A7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2">
    <w:name w:val="xl92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3">
    <w:name w:val="xl93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D00A7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5">
    <w:name w:val="xl95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62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D00A7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00A77"/>
    <w:rPr>
      <w:color w:val="800080"/>
      <w:u w:val="single"/>
    </w:rPr>
  </w:style>
  <w:style w:type="paragraph" w:customStyle="1" w:styleId="msonormal0">
    <w:name w:val="msonormal"/>
    <w:basedOn w:val="a"/>
    <w:rsid w:val="00D00A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5">
    <w:name w:val="xl65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6">
    <w:name w:val="xl66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7">
    <w:name w:val="xl67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8">
    <w:name w:val="xl68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9">
    <w:name w:val="xl69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1">
    <w:name w:val="xl71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4">
    <w:name w:val="xl74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D00A7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D00A77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D00A7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D00A7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0">
    <w:name w:val="xl80"/>
    <w:basedOn w:val="a"/>
    <w:rsid w:val="00D00A7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D00A7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D00A7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3">
    <w:name w:val="xl83"/>
    <w:basedOn w:val="a"/>
    <w:rsid w:val="00D00A7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5">
    <w:name w:val="xl85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6">
    <w:name w:val="xl86"/>
    <w:basedOn w:val="a"/>
    <w:rsid w:val="00D00A7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7">
    <w:name w:val="xl87"/>
    <w:basedOn w:val="a"/>
    <w:rsid w:val="00D00A7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8">
    <w:name w:val="xl88"/>
    <w:basedOn w:val="a"/>
    <w:rsid w:val="00D00A7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0">
    <w:name w:val="xl90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1">
    <w:name w:val="xl91"/>
    <w:basedOn w:val="a"/>
    <w:rsid w:val="00D00A7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2">
    <w:name w:val="xl92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3">
    <w:name w:val="xl93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D00A7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5">
    <w:name w:val="xl95"/>
    <w:basedOn w:val="a"/>
    <w:rsid w:val="00D00A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8</cp:revision>
  <dcterms:created xsi:type="dcterms:W3CDTF">2023-03-02T00:17:00Z</dcterms:created>
  <dcterms:modified xsi:type="dcterms:W3CDTF">2023-03-09T03:01:00Z</dcterms:modified>
</cp:coreProperties>
</file>