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EC57C2" w:rsidRDefault="00EC57C2" w:rsidP="00EC57C2">
      <w:pPr>
        <w:rPr>
          <w:sz w:val="28"/>
          <w:szCs w:val="28"/>
        </w:rPr>
      </w:pPr>
    </w:p>
    <w:p w:rsidR="00144F80" w:rsidRDefault="00144F80" w:rsidP="00EC57C2">
      <w:pPr>
        <w:rPr>
          <w:sz w:val="28"/>
          <w:szCs w:val="28"/>
        </w:rPr>
      </w:pPr>
    </w:p>
    <w:p w:rsidR="00EC57C2" w:rsidRDefault="00EC57C2" w:rsidP="0014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884423" w:rsidP="00EC57C2">
      <w:pPr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bookmarkStart w:id="0" w:name="_GoBack"/>
      <w:bookmarkEnd w:id="0"/>
      <w:r w:rsidR="006C2630">
        <w:rPr>
          <w:sz w:val="28"/>
          <w:szCs w:val="28"/>
        </w:rPr>
        <w:t xml:space="preserve"> </w:t>
      </w:r>
      <w:r w:rsidR="000E0493">
        <w:rPr>
          <w:sz w:val="28"/>
          <w:szCs w:val="28"/>
        </w:rPr>
        <w:t>20</w:t>
      </w:r>
      <w:r w:rsidR="00665B4C">
        <w:rPr>
          <w:sz w:val="28"/>
          <w:szCs w:val="28"/>
        </w:rPr>
        <w:t>23</w:t>
      </w:r>
      <w:r w:rsidR="00EC57C2">
        <w:rPr>
          <w:sz w:val="28"/>
          <w:szCs w:val="28"/>
        </w:rPr>
        <w:t xml:space="preserve">г.                                       </w:t>
      </w:r>
      <w:r w:rsidR="00665B4C">
        <w:rPr>
          <w:sz w:val="28"/>
          <w:szCs w:val="28"/>
        </w:rPr>
        <w:t xml:space="preserve">                         </w:t>
      </w:r>
      <w:r w:rsidR="00EC57C2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144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2753A4" w:rsidRDefault="002753A4" w:rsidP="00EC57C2">
      <w:pPr>
        <w:rPr>
          <w:sz w:val="28"/>
          <w:szCs w:val="28"/>
        </w:rPr>
      </w:pPr>
    </w:p>
    <w:p w:rsidR="000E0493" w:rsidRPr="002753A4" w:rsidRDefault="00665B4C" w:rsidP="0080433E">
      <w:pPr>
        <w:jc w:val="center"/>
        <w:rPr>
          <w:rStyle w:val="a4"/>
          <w:sz w:val="28"/>
          <w:szCs w:val="28"/>
        </w:rPr>
      </w:pPr>
      <w:r w:rsidRPr="002753A4">
        <w:rPr>
          <w:b/>
          <w:bCs/>
          <w:color w:val="22272F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района «Красночикойский район» от 19.09.2019г №638 «</w:t>
      </w:r>
      <w:r w:rsidR="0032153A" w:rsidRPr="002753A4">
        <w:rPr>
          <w:b/>
          <w:bCs/>
          <w:color w:val="22272F"/>
          <w:sz w:val="28"/>
          <w:szCs w:val="28"/>
          <w:shd w:val="clear" w:color="auto" w:fill="FFFFFF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</w:t>
      </w:r>
      <w:r w:rsidR="002753A4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25552C" w:rsidRPr="002753A4">
        <w:rPr>
          <w:rStyle w:val="a4"/>
          <w:sz w:val="28"/>
          <w:szCs w:val="28"/>
        </w:rPr>
        <w:t>муниципа</w:t>
      </w:r>
      <w:r w:rsidR="0080433E" w:rsidRPr="002753A4">
        <w:rPr>
          <w:rStyle w:val="a4"/>
          <w:sz w:val="28"/>
          <w:szCs w:val="28"/>
        </w:rPr>
        <w:t>льного района «Красночикойский район»</w:t>
      </w:r>
    </w:p>
    <w:p w:rsidR="009D3058" w:rsidRDefault="009D3058" w:rsidP="00EC57C2">
      <w:pPr>
        <w:rPr>
          <w:rStyle w:val="a4"/>
          <w:sz w:val="28"/>
          <w:szCs w:val="28"/>
        </w:rPr>
      </w:pPr>
    </w:p>
    <w:p w:rsidR="0045573E" w:rsidRPr="00A87645" w:rsidRDefault="0076564E" w:rsidP="0045573E">
      <w:pPr>
        <w:ind w:firstLine="708"/>
        <w:jc w:val="both"/>
        <w:rPr>
          <w:sz w:val="28"/>
          <w:szCs w:val="28"/>
        </w:rPr>
      </w:pPr>
      <w:r w:rsidRPr="00A87645">
        <w:rPr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665B4C">
        <w:rPr>
          <w:color w:val="22272F"/>
          <w:sz w:val="28"/>
          <w:szCs w:val="28"/>
          <w:shd w:val="clear" w:color="auto" w:fill="FFFFFF"/>
        </w:rPr>
        <w:t xml:space="preserve">со </w:t>
      </w:r>
      <w:r w:rsidR="00665B4C">
        <w:rPr>
          <w:sz w:val="28"/>
          <w:szCs w:val="28"/>
        </w:rPr>
        <w:t xml:space="preserve">ст. </w:t>
      </w:r>
      <w:r w:rsidR="00894728">
        <w:rPr>
          <w:sz w:val="28"/>
          <w:szCs w:val="28"/>
        </w:rPr>
        <w:t>25</w:t>
      </w:r>
      <w:r w:rsidR="0045573E" w:rsidRPr="00A87645">
        <w:rPr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 </w:t>
      </w:r>
      <w:r w:rsidR="00665B4C">
        <w:rPr>
          <w:sz w:val="28"/>
          <w:szCs w:val="28"/>
        </w:rPr>
        <w:t xml:space="preserve">«Красночикойский район» </w:t>
      </w:r>
      <w:r w:rsidR="0045573E" w:rsidRPr="00A87645">
        <w:rPr>
          <w:sz w:val="28"/>
          <w:szCs w:val="28"/>
        </w:rPr>
        <w:t>постановля</w:t>
      </w:r>
      <w:r w:rsidR="00E91160">
        <w:rPr>
          <w:sz w:val="28"/>
          <w:szCs w:val="28"/>
        </w:rPr>
        <w:t>ет</w:t>
      </w:r>
      <w:r w:rsidR="0045573E" w:rsidRPr="00A87645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665B4C" w:rsidRPr="00665B4C" w:rsidRDefault="00665B4C" w:rsidP="00665B4C">
      <w:pPr>
        <w:ind w:firstLine="708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5B4C">
        <w:rPr>
          <w:sz w:val="28"/>
          <w:szCs w:val="28"/>
        </w:rPr>
        <w:t xml:space="preserve">Внести </w:t>
      </w:r>
      <w:r w:rsidRPr="00665B4C">
        <w:rPr>
          <w:bCs/>
          <w:sz w:val="28"/>
          <w:szCs w:val="28"/>
          <w:shd w:val="clear" w:color="auto" w:fill="FFFFFF"/>
        </w:rPr>
        <w:t xml:space="preserve">в постановление администрации муниципального района «Красночикойский район» от 19.09.2019г №638 «Об утверждении Порядка и сроков проведения аттестации кандидатов на должность руководителя и руководителя образовательной организации </w:t>
      </w:r>
      <w:r w:rsidRPr="00665B4C">
        <w:rPr>
          <w:rStyle w:val="a4"/>
          <w:b w:val="0"/>
          <w:sz w:val="28"/>
          <w:szCs w:val="28"/>
        </w:rPr>
        <w:t>муниципального района «Красночикойский район»</w:t>
      </w:r>
      <w:r w:rsidR="00144F80">
        <w:rPr>
          <w:rStyle w:val="a4"/>
          <w:b w:val="0"/>
          <w:sz w:val="28"/>
          <w:szCs w:val="28"/>
        </w:rPr>
        <w:t xml:space="preserve"> (далее по тексту Порядок) следующие изменения</w:t>
      </w:r>
    </w:p>
    <w:p w:rsidR="00665B4C" w:rsidRDefault="00665B4C" w:rsidP="00665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144F80">
        <w:rPr>
          <w:sz w:val="28"/>
          <w:szCs w:val="28"/>
        </w:rPr>
        <w:t xml:space="preserve">Порядок дополнить </w:t>
      </w:r>
      <w:r>
        <w:rPr>
          <w:sz w:val="28"/>
          <w:szCs w:val="28"/>
        </w:rPr>
        <w:t>п. 4.</w:t>
      </w:r>
      <w:r w:rsidR="00144F80">
        <w:rPr>
          <w:sz w:val="28"/>
          <w:szCs w:val="28"/>
        </w:rPr>
        <w:t>9.1.</w:t>
      </w:r>
      <w:r>
        <w:rPr>
          <w:sz w:val="28"/>
          <w:szCs w:val="28"/>
        </w:rPr>
        <w:t xml:space="preserve">  </w:t>
      </w:r>
      <w:r w:rsidR="00144F8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665B4C" w:rsidRPr="00420B9B" w:rsidRDefault="00665B4C" w:rsidP="00665B4C">
      <w:pPr>
        <w:tabs>
          <w:tab w:val="left" w:pos="1537"/>
          <w:tab w:val="left" w:pos="9214"/>
          <w:tab w:val="left" w:pos="9348"/>
        </w:tabs>
        <w:ind w:right="-8" w:firstLine="709"/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«</w:t>
      </w:r>
      <w:r w:rsidRPr="007132F4">
        <w:rPr>
          <w:color w:val="242424"/>
          <w:sz w:val="28"/>
          <w:szCs w:val="28"/>
        </w:rPr>
        <w:t xml:space="preserve">По </w:t>
      </w:r>
      <w:r w:rsidRPr="007132F4">
        <w:rPr>
          <w:color w:val="1C1C1C"/>
          <w:sz w:val="28"/>
          <w:szCs w:val="28"/>
        </w:rPr>
        <w:t xml:space="preserve">результатам </w:t>
      </w:r>
      <w:r>
        <w:rPr>
          <w:color w:val="1D1D1D"/>
          <w:sz w:val="28"/>
          <w:szCs w:val="28"/>
        </w:rPr>
        <w:t>проведения собеседования Аттестационная к</w:t>
      </w:r>
      <w:r w:rsidRPr="007132F4">
        <w:rPr>
          <w:color w:val="232323"/>
          <w:sz w:val="28"/>
          <w:szCs w:val="28"/>
        </w:rPr>
        <w:t xml:space="preserve">омиссия </w:t>
      </w:r>
      <w:r w:rsidRPr="007132F4">
        <w:rPr>
          <w:color w:val="242424"/>
          <w:sz w:val="28"/>
          <w:szCs w:val="28"/>
        </w:rPr>
        <w:t>выносит</w:t>
      </w:r>
      <w:r>
        <w:rPr>
          <w:color w:val="242424"/>
          <w:sz w:val="28"/>
          <w:szCs w:val="28"/>
        </w:rPr>
        <w:t xml:space="preserve"> одно из следующих решений:</w:t>
      </w:r>
    </w:p>
    <w:p w:rsidR="00665B4C" w:rsidRDefault="00665B4C" w:rsidP="00665B4C">
      <w:pPr>
        <w:tabs>
          <w:tab w:val="left" w:pos="1544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A2A2A"/>
          <w:sz w:val="28"/>
          <w:szCs w:val="28"/>
        </w:rPr>
        <w:t xml:space="preserve">1) </w:t>
      </w:r>
      <w:r w:rsidRPr="007132F4">
        <w:rPr>
          <w:color w:val="2A2A2A"/>
          <w:sz w:val="28"/>
          <w:szCs w:val="28"/>
        </w:rPr>
        <w:t xml:space="preserve">о </w:t>
      </w:r>
      <w:r w:rsidR="00A31328">
        <w:rPr>
          <w:color w:val="1A1A1A"/>
          <w:sz w:val="28"/>
          <w:szCs w:val="28"/>
        </w:rPr>
        <w:t>прохождении собеседования кандидатом на должность руководителя и руководителя образовательной организации (положительный результат)</w:t>
      </w:r>
      <w:r>
        <w:rPr>
          <w:color w:val="131313"/>
          <w:sz w:val="28"/>
          <w:szCs w:val="28"/>
        </w:rPr>
        <w:t xml:space="preserve">; </w:t>
      </w:r>
    </w:p>
    <w:p w:rsidR="00665B4C" w:rsidRPr="00F70B91" w:rsidRDefault="00665B4C" w:rsidP="00665B4C">
      <w:pPr>
        <w:tabs>
          <w:tab w:val="left" w:pos="1544"/>
        </w:tabs>
        <w:ind w:firstLine="709"/>
        <w:jc w:val="both"/>
        <w:rPr>
          <w:color w:val="2F2F2F"/>
          <w:sz w:val="28"/>
          <w:szCs w:val="28"/>
        </w:rPr>
      </w:pPr>
      <w:r>
        <w:rPr>
          <w:color w:val="313131"/>
          <w:sz w:val="28"/>
          <w:szCs w:val="28"/>
        </w:rPr>
        <w:t xml:space="preserve">2) </w:t>
      </w:r>
      <w:r w:rsidR="00A31328" w:rsidRPr="007132F4">
        <w:rPr>
          <w:color w:val="2A2A2A"/>
          <w:sz w:val="28"/>
          <w:szCs w:val="28"/>
        </w:rPr>
        <w:t xml:space="preserve">о </w:t>
      </w:r>
      <w:r w:rsidR="00A31328">
        <w:rPr>
          <w:color w:val="1A1A1A"/>
          <w:sz w:val="28"/>
          <w:szCs w:val="28"/>
        </w:rPr>
        <w:t>прохождении собеседования кандидатом на должность руководителя и руководителя образовательной организации</w:t>
      </w:r>
      <w:r w:rsidR="00A31328" w:rsidRPr="00F70B91">
        <w:rPr>
          <w:color w:val="2D2D2D"/>
          <w:sz w:val="28"/>
          <w:szCs w:val="28"/>
        </w:rPr>
        <w:t xml:space="preserve"> </w:t>
      </w:r>
      <w:r w:rsidRPr="00F70B91">
        <w:rPr>
          <w:color w:val="2D2D2D"/>
          <w:sz w:val="28"/>
          <w:szCs w:val="28"/>
        </w:rPr>
        <w:t xml:space="preserve">с </w:t>
      </w:r>
      <w:r w:rsidRPr="00F70B91">
        <w:rPr>
          <w:color w:val="1C1C1C"/>
          <w:sz w:val="28"/>
          <w:szCs w:val="28"/>
        </w:rPr>
        <w:t xml:space="preserve">условием выполнения рекомендаций </w:t>
      </w:r>
      <w:r w:rsidRPr="00F70B91">
        <w:rPr>
          <w:color w:val="1D1D1D"/>
          <w:sz w:val="28"/>
          <w:szCs w:val="28"/>
        </w:rPr>
        <w:t>Комиссии;</w:t>
      </w:r>
    </w:p>
    <w:p w:rsidR="00665B4C" w:rsidRDefault="00665B4C" w:rsidP="00665B4C">
      <w:pPr>
        <w:tabs>
          <w:tab w:val="left" w:pos="1544"/>
        </w:tabs>
        <w:ind w:firstLine="709"/>
        <w:jc w:val="both"/>
        <w:rPr>
          <w:sz w:val="28"/>
          <w:szCs w:val="28"/>
        </w:rPr>
      </w:pPr>
      <w:r>
        <w:rPr>
          <w:color w:val="232323"/>
          <w:sz w:val="28"/>
          <w:szCs w:val="28"/>
        </w:rPr>
        <w:t xml:space="preserve">3) </w:t>
      </w:r>
      <w:r w:rsidR="00A31328">
        <w:rPr>
          <w:color w:val="232323"/>
          <w:sz w:val="28"/>
          <w:szCs w:val="28"/>
        </w:rPr>
        <w:t xml:space="preserve">о </w:t>
      </w:r>
      <w:proofErr w:type="spellStart"/>
      <w:r w:rsidR="00A31328">
        <w:rPr>
          <w:color w:val="232323"/>
          <w:sz w:val="28"/>
          <w:szCs w:val="28"/>
        </w:rPr>
        <w:t>непрохождении</w:t>
      </w:r>
      <w:proofErr w:type="spellEnd"/>
      <w:r w:rsidR="00A31328">
        <w:rPr>
          <w:color w:val="232323"/>
          <w:sz w:val="28"/>
          <w:szCs w:val="28"/>
        </w:rPr>
        <w:t xml:space="preserve"> собеседования</w:t>
      </w:r>
      <w:r w:rsidR="00A31328" w:rsidRPr="00A31328">
        <w:rPr>
          <w:color w:val="2A2A2A"/>
          <w:sz w:val="28"/>
          <w:szCs w:val="28"/>
        </w:rPr>
        <w:t xml:space="preserve"> </w:t>
      </w:r>
      <w:r w:rsidR="00A31328">
        <w:rPr>
          <w:color w:val="1A1A1A"/>
          <w:sz w:val="28"/>
          <w:szCs w:val="28"/>
        </w:rPr>
        <w:t>кандидата на должность руководителя и руководителя образовательной организации (отрицательный результат)</w:t>
      </w:r>
      <w:r>
        <w:rPr>
          <w:sz w:val="28"/>
          <w:szCs w:val="28"/>
        </w:rPr>
        <w:t>»</w:t>
      </w:r>
      <w:r w:rsidR="00144F80">
        <w:rPr>
          <w:sz w:val="28"/>
          <w:szCs w:val="28"/>
        </w:rPr>
        <w:t>;</w:t>
      </w:r>
    </w:p>
    <w:p w:rsidR="00A31328" w:rsidRPr="007660BD" w:rsidRDefault="00A31328" w:rsidP="00144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4F80">
        <w:rPr>
          <w:sz w:val="28"/>
          <w:szCs w:val="28"/>
        </w:rPr>
        <w:t xml:space="preserve">Порядок дополнить </w:t>
      </w:r>
      <w:r w:rsidRPr="007660BD">
        <w:rPr>
          <w:sz w:val="28"/>
          <w:szCs w:val="28"/>
        </w:rPr>
        <w:t>п. 4.13 следующего содержания:</w:t>
      </w:r>
    </w:p>
    <w:p w:rsidR="00A31328" w:rsidRPr="007660BD" w:rsidRDefault="00A31328" w:rsidP="00A31328">
      <w:pPr>
        <w:shd w:val="clear" w:color="auto" w:fill="FFFFFF"/>
        <w:ind w:firstLine="708"/>
        <w:jc w:val="both"/>
        <w:rPr>
          <w:sz w:val="28"/>
          <w:szCs w:val="28"/>
        </w:rPr>
      </w:pPr>
      <w:r w:rsidRPr="007660BD">
        <w:rPr>
          <w:sz w:val="28"/>
          <w:szCs w:val="28"/>
        </w:rPr>
        <w:t xml:space="preserve">«При принятии Аттестационной комиссией решения об аттестации кандидата на должность руководителя и руководителя образовательной организации с условием выполнения рекомендаций Аттестационной  комиссии в решение </w:t>
      </w:r>
      <w:r w:rsidR="00BD3B6C" w:rsidRPr="007660BD">
        <w:rPr>
          <w:sz w:val="28"/>
          <w:szCs w:val="28"/>
        </w:rPr>
        <w:t xml:space="preserve">устанавливается срок выполнения рекомендаций. Срок исполнения рекомендаций не может превышать шесть месяцев. По истечению срока, указанного в протоколе заседания Аттестационной </w:t>
      </w:r>
      <w:r w:rsidR="00BD3B6C" w:rsidRPr="007660BD">
        <w:rPr>
          <w:sz w:val="28"/>
          <w:szCs w:val="28"/>
        </w:rPr>
        <w:lastRenderedPageBreak/>
        <w:t>комиссии, проводится внеочередное заседание Аттестационной комиссии с вынесение решения соответствия/несоответствия должности руководителя»</w:t>
      </w:r>
      <w:r w:rsidR="00144F80">
        <w:rPr>
          <w:sz w:val="28"/>
          <w:szCs w:val="28"/>
        </w:rPr>
        <w:t>;</w:t>
      </w:r>
    </w:p>
    <w:p w:rsidR="00BD3B6C" w:rsidRPr="007660BD" w:rsidRDefault="00BD3B6C" w:rsidP="00BD3B6C">
      <w:pPr>
        <w:shd w:val="clear" w:color="auto" w:fill="FFFFFF"/>
        <w:ind w:firstLine="708"/>
        <w:jc w:val="both"/>
        <w:rPr>
          <w:sz w:val="28"/>
          <w:szCs w:val="28"/>
        </w:rPr>
      </w:pPr>
      <w:r w:rsidRPr="007660BD">
        <w:rPr>
          <w:sz w:val="28"/>
          <w:szCs w:val="28"/>
        </w:rPr>
        <w:t>1.</w:t>
      </w:r>
      <w:r w:rsidR="00144F80">
        <w:rPr>
          <w:sz w:val="28"/>
          <w:szCs w:val="28"/>
        </w:rPr>
        <w:t>3</w:t>
      </w:r>
      <w:r w:rsidRPr="007660BD">
        <w:rPr>
          <w:sz w:val="28"/>
          <w:szCs w:val="28"/>
        </w:rPr>
        <w:t xml:space="preserve">. Приложение 2 </w:t>
      </w:r>
      <w:r w:rsidR="00144F80">
        <w:rPr>
          <w:sz w:val="28"/>
          <w:szCs w:val="28"/>
        </w:rPr>
        <w:t xml:space="preserve">к постановлению администрации изложить в </w:t>
      </w:r>
      <w:r w:rsidRPr="007660BD">
        <w:rPr>
          <w:sz w:val="28"/>
          <w:szCs w:val="28"/>
        </w:rPr>
        <w:t xml:space="preserve"> следующей редакции:</w:t>
      </w:r>
    </w:p>
    <w:p w:rsidR="00BD3B6C" w:rsidRPr="007660BD" w:rsidRDefault="00BD3B6C" w:rsidP="00BD3B6C">
      <w:pPr>
        <w:jc w:val="both"/>
        <w:rPr>
          <w:rFonts w:eastAsiaTheme="minorHAnsi"/>
          <w:sz w:val="28"/>
          <w:szCs w:val="28"/>
          <w:lang w:eastAsia="en-US"/>
        </w:rPr>
      </w:pPr>
      <w:r w:rsidRPr="007660BD">
        <w:rPr>
          <w:sz w:val="28"/>
          <w:szCs w:val="28"/>
        </w:rPr>
        <w:t>«</w:t>
      </w:r>
      <w:r w:rsidRPr="007660BD">
        <w:rPr>
          <w:rFonts w:eastAsiaTheme="minorHAnsi"/>
          <w:sz w:val="28"/>
          <w:szCs w:val="28"/>
          <w:lang w:eastAsia="en-US"/>
        </w:rPr>
        <w:t>Состав комиссии по аттестации кандидатов  на должность руководителей и руководителей образовательных организаций:</w:t>
      </w:r>
    </w:p>
    <w:p w:rsidR="00BD3B6C" w:rsidRPr="007660BD" w:rsidRDefault="00BD3B6C" w:rsidP="00BD3B6C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660BD">
        <w:rPr>
          <w:rFonts w:eastAsiaTheme="minorHAnsi"/>
          <w:sz w:val="28"/>
          <w:szCs w:val="28"/>
          <w:lang w:eastAsia="en-US"/>
        </w:rPr>
        <w:t>Батыршина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Д.В.- заместитель </w:t>
      </w:r>
      <w:r w:rsidRPr="007660BD">
        <w:rPr>
          <w:sz w:val="28"/>
          <w:szCs w:val="28"/>
        </w:rPr>
        <w:t>руководителя администрации муниципального района «Красночикойский район», председатель комиссии;</w:t>
      </w:r>
    </w:p>
    <w:p w:rsidR="00BD3B6C" w:rsidRPr="007660BD" w:rsidRDefault="00BD3B6C" w:rsidP="00BD3B6C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60BD">
        <w:rPr>
          <w:sz w:val="28"/>
          <w:szCs w:val="28"/>
        </w:rPr>
        <w:t xml:space="preserve"> Трофимова Н.В.- начальник управления образования  муниципального района «Красночикойский район», заместитель председателя  комиссии;</w:t>
      </w:r>
    </w:p>
    <w:p w:rsidR="00BD3B6C" w:rsidRPr="007660BD" w:rsidRDefault="00BD3B6C" w:rsidP="00BD3B6C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60BD">
        <w:rPr>
          <w:sz w:val="28"/>
          <w:szCs w:val="28"/>
        </w:rPr>
        <w:t>Шатова А.Ф. – главный специалист управления образования, секретарь комиссии;</w:t>
      </w:r>
    </w:p>
    <w:p w:rsidR="00BD3B6C" w:rsidRPr="007660BD" w:rsidRDefault="00BD3B6C" w:rsidP="00BD3B6C">
      <w:pPr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Члены комиссии:</w:t>
      </w:r>
    </w:p>
    <w:p w:rsidR="00BD3B6C" w:rsidRPr="007660BD" w:rsidRDefault="00BD3B6C" w:rsidP="00BD3B6C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Черепанова  С.С.- главный  специалист  управления образования, председатель  районной организации профсоюза работников  образования и науки РФ;</w:t>
      </w:r>
    </w:p>
    <w:p w:rsidR="00BD3B6C" w:rsidRPr="007660BD" w:rsidRDefault="00BD3B6C" w:rsidP="00BD3B6C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7660BD">
        <w:rPr>
          <w:rFonts w:eastAsiaTheme="minorHAnsi"/>
          <w:sz w:val="28"/>
          <w:szCs w:val="28"/>
          <w:lang w:eastAsia="en-US"/>
        </w:rPr>
        <w:t>Никончук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А.В.- главный специалист управления образования;</w:t>
      </w:r>
    </w:p>
    <w:p w:rsidR="002753A4" w:rsidRDefault="00BD3B6C" w:rsidP="002753A4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Литвиненко К.А.- методист управления образования;</w:t>
      </w:r>
    </w:p>
    <w:p w:rsidR="00BD3B6C" w:rsidRPr="007660BD" w:rsidRDefault="00BD3B6C" w:rsidP="002753A4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Калугина М.П.- ведущий  специалист управления образования;</w:t>
      </w:r>
    </w:p>
    <w:p w:rsidR="00BD3B6C" w:rsidRPr="007660BD" w:rsidRDefault="00BD3B6C" w:rsidP="00BD3B6C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Жукова Е.П. – методист управления образования, председатель территориальной психолого-</w:t>
      </w:r>
      <w:proofErr w:type="spellStart"/>
      <w:r w:rsidRPr="007660BD">
        <w:rPr>
          <w:rFonts w:eastAsiaTheme="minorHAnsi"/>
          <w:sz w:val="28"/>
          <w:szCs w:val="28"/>
          <w:lang w:eastAsia="en-US"/>
        </w:rPr>
        <w:t>медико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педагогической комиссии администрации муниципального района;</w:t>
      </w:r>
    </w:p>
    <w:p w:rsidR="00A31328" w:rsidRPr="007660BD" w:rsidRDefault="00BD3B6C" w:rsidP="00BD3B6C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7660BD">
        <w:rPr>
          <w:rFonts w:eastAsiaTheme="minorHAnsi"/>
          <w:sz w:val="28"/>
          <w:szCs w:val="28"/>
          <w:lang w:eastAsia="en-US"/>
        </w:rPr>
        <w:t>Алтынникова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Н.В. - начальник отдела организационно-кадровой работы   администрации муниципального района </w:t>
      </w:r>
      <w:r w:rsidRPr="007660BD">
        <w:rPr>
          <w:sz w:val="28"/>
          <w:szCs w:val="28"/>
        </w:rPr>
        <w:t>«Красночикойский район».</w:t>
      </w:r>
    </w:p>
    <w:p w:rsidR="00A31328" w:rsidRPr="007660BD" w:rsidRDefault="00A31328" w:rsidP="00BD3B6C">
      <w:pPr>
        <w:tabs>
          <w:tab w:val="left" w:pos="1544"/>
        </w:tabs>
        <w:ind w:firstLine="709"/>
        <w:jc w:val="both"/>
        <w:rPr>
          <w:sz w:val="28"/>
          <w:szCs w:val="28"/>
        </w:rPr>
      </w:pPr>
    </w:p>
    <w:p w:rsidR="00EC57C2" w:rsidRPr="007660BD" w:rsidRDefault="009B3CC4" w:rsidP="00E84C65">
      <w:pPr>
        <w:jc w:val="both"/>
        <w:rPr>
          <w:sz w:val="28"/>
          <w:szCs w:val="28"/>
        </w:rPr>
      </w:pPr>
      <w:r w:rsidRPr="007660BD">
        <w:rPr>
          <w:sz w:val="28"/>
          <w:szCs w:val="28"/>
        </w:rPr>
        <w:tab/>
      </w:r>
      <w:r w:rsidR="00BD3B6C" w:rsidRPr="007660BD">
        <w:rPr>
          <w:sz w:val="28"/>
          <w:szCs w:val="28"/>
        </w:rPr>
        <w:t>2</w:t>
      </w:r>
      <w:r w:rsidR="0041337D" w:rsidRPr="007660BD">
        <w:rPr>
          <w:sz w:val="28"/>
          <w:szCs w:val="28"/>
        </w:rPr>
        <w:t>.</w:t>
      </w:r>
      <w:r w:rsidR="00BD3B6C" w:rsidRPr="007660BD">
        <w:rPr>
          <w:sz w:val="28"/>
          <w:szCs w:val="28"/>
        </w:rPr>
        <w:t xml:space="preserve"> </w:t>
      </w:r>
      <w:r w:rsidR="00EC57C2" w:rsidRPr="007660BD">
        <w:rPr>
          <w:sz w:val="28"/>
          <w:szCs w:val="28"/>
        </w:rPr>
        <w:t xml:space="preserve">Контроль за исполнением </w:t>
      </w:r>
      <w:r w:rsidR="007B2E6D" w:rsidRPr="007660BD">
        <w:rPr>
          <w:sz w:val="28"/>
          <w:szCs w:val="28"/>
        </w:rPr>
        <w:t>настоящего постановления</w:t>
      </w:r>
      <w:r w:rsidR="00EC57C2" w:rsidRPr="007660BD">
        <w:rPr>
          <w:sz w:val="28"/>
          <w:szCs w:val="28"/>
        </w:rPr>
        <w:t xml:space="preserve"> возложить на</w:t>
      </w:r>
    </w:p>
    <w:p w:rsidR="00EC57C2" w:rsidRPr="007660BD" w:rsidRDefault="00734B11" w:rsidP="00BB496A">
      <w:pPr>
        <w:tabs>
          <w:tab w:val="num" w:pos="0"/>
        </w:tabs>
        <w:jc w:val="both"/>
        <w:rPr>
          <w:sz w:val="28"/>
          <w:szCs w:val="28"/>
        </w:rPr>
      </w:pPr>
      <w:r w:rsidRPr="007660BD">
        <w:rPr>
          <w:sz w:val="28"/>
          <w:szCs w:val="28"/>
        </w:rPr>
        <w:t>н</w:t>
      </w:r>
      <w:r w:rsidR="009B3CC4" w:rsidRPr="007660BD">
        <w:rPr>
          <w:sz w:val="28"/>
          <w:szCs w:val="28"/>
        </w:rPr>
        <w:t>ачальника упра</w:t>
      </w:r>
      <w:r w:rsidR="00EF3271" w:rsidRPr="007660BD">
        <w:rPr>
          <w:sz w:val="28"/>
          <w:szCs w:val="28"/>
        </w:rPr>
        <w:t>в</w:t>
      </w:r>
      <w:r w:rsidR="009B3CC4" w:rsidRPr="007660BD">
        <w:rPr>
          <w:sz w:val="28"/>
          <w:szCs w:val="28"/>
        </w:rPr>
        <w:t xml:space="preserve">ления образования </w:t>
      </w:r>
      <w:r w:rsidR="00EC57C2" w:rsidRPr="007660BD">
        <w:rPr>
          <w:sz w:val="28"/>
          <w:szCs w:val="28"/>
        </w:rPr>
        <w:t xml:space="preserve"> администрации муниципального района «Красночикойский район» </w:t>
      </w:r>
      <w:proofErr w:type="spellStart"/>
      <w:r w:rsidR="009B3CC4" w:rsidRPr="007660BD">
        <w:rPr>
          <w:sz w:val="28"/>
          <w:szCs w:val="28"/>
        </w:rPr>
        <w:t>Н.В.Трофимову</w:t>
      </w:r>
      <w:proofErr w:type="spellEnd"/>
    </w:p>
    <w:p w:rsidR="009C7109" w:rsidRPr="008E671F" w:rsidRDefault="009C7109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BD3B6C" w:rsidRDefault="00BD3B6C" w:rsidP="00BB496A">
      <w:pPr>
        <w:jc w:val="both"/>
        <w:rPr>
          <w:sz w:val="28"/>
          <w:szCs w:val="28"/>
        </w:rPr>
      </w:pPr>
    </w:p>
    <w:p w:rsidR="00BD3B6C" w:rsidRDefault="00BD3B6C" w:rsidP="00BB496A">
      <w:pPr>
        <w:jc w:val="both"/>
        <w:rPr>
          <w:sz w:val="28"/>
          <w:szCs w:val="28"/>
        </w:rPr>
      </w:pPr>
    </w:p>
    <w:p w:rsidR="00EC57C2" w:rsidRDefault="00BD3B6C" w:rsidP="00BB49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57C2" w:rsidRPr="008E671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C57C2" w:rsidRPr="008E671F">
        <w:rPr>
          <w:sz w:val="28"/>
          <w:szCs w:val="28"/>
        </w:rPr>
        <w:t xml:space="preserve">  муниципального района</w:t>
      </w:r>
    </w:p>
    <w:p w:rsidR="00EC57C2" w:rsidRDefault="00EC57C2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«Красночикойский район»          </w:t>
      </w:r>
      <w:r w:rsidR="00BD3B6C">
        <w:rPr>
          <w:sz w:val="28"/>
          <w:szCs w:val="28"/>
        </w:rPr>
        <w:t xml:space="preserve">                      </w:t>
      </w:r>
      <w:r w:rsidRPr="008E671F">
        <w:rPr>
          <w:sz w:val="28"/>
          <w:szCs w:val="28"/>
        </w:rPr>
        <w:t xml:space="preserve">   </w:t>
      </w:r>
      <w:r w:rsidR="00BD3B6C">
        <w:rPr>
          <w:sz w:val="28"/>
          <w:szCs w:val="28"/>
        </w:rPr>
        <w:t xml:space="preserve">           </w:t>
      </w:r>
      <w:r w:rsidRPr="008E671F">
        <w:rPr>
          <w:sz w:val="28"/>
          <w:szCs w:val="28"/>
        </w:rPr>
        <w:t xml:space="preserve">  </w:t>
      </w:r>
      <w:r w:rsidR="00BD3B6C">
        <w:rPr>
          <w:sz w:val="28"/>
          <w:szCs w:val="28"/>
        </w:rPr>
        <w:t xml:space="preserve">Е.А. </w:t>
      </w:r>
      <w:proofErr w:type="spellStart"/>
      <w:r w:rsidR="00BD3B6C">
        <w:rPr>
          <w:sz w:val="28"/>
          <w:szCs w:val="28"/>
        </w:rPr>
        <w:t>Гостев</w:t>
      </w:r>
      <w:proofErr w:type="spellEnd"/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144F80">
      <w:pPr>
        <w:rPr>
          <w:sz w:val="28"/>
          <w:szCs w:val="28"/>
        </w:rPr>
      </w:pPr>
    </w:p>
    <w:p w:rsidR="009B3CC4" w:rsidRDefault="009B3CC4" w:rsidP="00144F80">
      <w:pPr>
        <w:rPr>
          <w:sz w:val="28"/>
          <w:szCs w:val="28"/>
        </w:rPr>
      </w:pPr>
    </w:p>
    <w:sectPr w:rsidR="009B3CC4" w:rsidSect="0053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 w15:restartNumberingAfterBreak="0">
    <w:nsid w:val="335623ED"/>
    <w:multiLevelType w:val="hybridMultilevel"/>
    <w:tmpl w:val="EE549A1A"/>
    <w:lvl w:ilvl="0" w:tplc="A4503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4"/>
  </w:num>
  <w:num w:numId="5">
    <w:abstractNumId w:val="3"/>
  </w:num>
  <w:num w:numId="6">
    <w:abstractNumId w:val="21"/>
  </w:num>
  <w:num w:numId="7">
    <w:abstractNumId w:val="1"/>
  </w:num>
  <w:num w:numId="8">
    <w:abstractNumId w:val="0"/>
  </w:num>
  <w:num w:numId="9">
    <w:abstractNumId w:val="16"/>
  </w:num>
  <w:num w:numId="10">
    <w:abstractNumId w:val="22"/>
  </w:num>
  <w:num w:numId="11">
    <w:abstractNumId w:val="18"/>
  </w:num>
  <w:num w:numId="12">
    <w:abstractNumId w:val="12"/>
  </w:num>
  <w:num w:numId="13">
    <w:abstractNumId w:val="2"/>
  </w:num>
  <w:num w:numId="14">
    <w:abstractNumId w:val="6"/>
  </w:num>
  <w:num w:numId="15">
    <w:abstractNumId w:val="17"/>
  </w:num>
  <w:num w:numId="16">
    <w:abstractNumId w:val="15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446AA"/>
    <w:rsid w:val="0000111F"/>
    <w:rsid w:val="00005170"/>
    <w:rsid w:val="00024B96"/>
    <w:rsid w:val="000755F7"/>
    <w:rsid w:val="000C18FA"/>
    <w:rsid w:val="000E0493"/>
    <w:rsid w:val="00143307"/>
    <w:rsid w:val="00144F80"/>
    <w:rsid w:val="0018304E"/>
    <w:rsid w:val="002439BE"/>
    <w:rsid w:val="002470C7"/>
    <w:rsid w:val="0025552C"/>
    <w:rsid w:val="002753A4"/>
    <w:rsid w:val="00294ECF"/>
    <w:rsid w:val="002A7BAD"/>
    <w:rsid w:val="002F1BFE"/>
    <w:rsid w:val="00301550"/>
    <w:rsid w:val="00320407"/>
    <w:rsid w:val="0032153A"/>
    <w:rsid w:val="00365B8F"/>
    <w:rsid w:val="003F07E0"/>
    <w:rsid w:val="0041337D"/>
    <w:rsid w:val="0045573E"/>
    <w:rsid w:val="005377E9"/>
    <w:rsid w:val="00594BB6"/>
    <w:rsid w:val="005A5542"/>
    <w:rsid w:val="00600EB6"/>
    <w:rsid w:val="006304AA"/>
    <w:rsid w:val="00665B4C"/>
    <w:rsid w:val="00666FD9"/>
    <w:rsid w:val="006C2630"/>
    <w:rsid w:val="006E551B"/>
    <w:rsid w:val="006F3436"/>
    <w:rsid w:val="00706E34"/>
    <w:rsid w:val="00734B11"/>
    <w:rsid w:val="0076564E"/>
    <w:rsid w:val="007660BD"/>
    <w:rsid w:val="007B2E6D"/>
    <w:rsid w:val="007E76CC"/>
    <w:rsid w:val="0080433E"/>
    <w:rsid w:val="008325AC"/>
    <w:rsid w:val="00832DC7"/>
    <w:rsid w:val="00884423"/>
    <w:rsid w:val="00894728"/>
    <w:rsid w:val="008C2F22"/>
    <w:rsid w:val="00916C36"/>
    <w:rsid w:val="00920B47"/>
    <w:rsid w:val="009A2081"/>
    <w:rsid w:val="009B3CC4"/>
    <w:rsid w:val="009C7109"/>
    <w:rsid w:val="009D3058"/>
    <w:rsid w:val="00A31328"/>
    <w:rsid w:val="00A733F6"/>
    <w:rsid w:val="00A87645"/>
    <w:rsid w:val="00A971AF"/>
    <w:rsid w:val="00AF0F43"/>
    <w:rsid w:val="00BA2CFA"/>
    <w:rsid w:val="00BB496A"/>
    <w:rsid w:val="00BC0975"/>
    <w:rsid w:val="00BD3B6C"/>
    <w:rsid w:val="00BD3CF8"/>
    <w:rsid w:val="00BE12BA"/>
    <w:rsid w:val="00C455AC"/>
    <w:rsid w:val="00C54F08"/>
    <w:rsid w:val="00C66372"/>
    <w:rsid w:val="00CA5551"/>
    <w:rsid w:val="00CC0226"/>
    <w:rsid w:val="00CF5E62"/>
    <w:rsid w:val="00CF6D6A"/>
    <w:rsid w:val="00D05FFA"/>
    <w:rsid w:val="00D44624"/>
    <w:rsid w:val="00D54560"/>
    <w:rsid w:val="00DB5C70"/>
    <w:rsid w:val="00E13346"/>
    <w:rsid w:val="00E84C65"/>
    <w:rsid w:val="00E91160"/>
    <w:rsid w:val="00EB3514"/>
    <w:rsid w:val="00EC57C2"/>
    <w:rsid w:val="00ED76C4"/>
    <w:rsid w:val="00EF3271"/>
    <w:rsid w:val="00F446AA"/>
    <w:rsid w:val="00F6196B"/>
    <w:rsid w:val="00F878B9"/>
    <w:rsid w:val="00FB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741"/>
  <w15:docId w15:val="{67710C03-7E27-498A-A4D7-65ACC09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6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C9E1-4B64-4EC8-8D76-05C3207E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17</cp:revision>
  <cp:lastPrinted>2023-03-17T12:17:00Z</cp:lastPrinted>
  <dcterms:created xsi:type="dcterms:W3CDTF">2019-09-16T00:20:00Z</dcterms:created>
  <dcterms:modified xsi:type="dcterms:W3CDTF">2023-03-28T02:45:00Z</dcterms:modified>
</cp:coreProperties>
</file>