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3" w:rsidRDefault="003A7FE3" w:rsidP="003A7F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Сельское поселение «Конкинское»</w:t>
      </w:r>
    </w:p>
    <w:p w:rsidR="003A7FE3" w:rsidRDefault="003A7FE3" w:rsidP="003A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«КОНКИНСКОЕ»</w:t>
      </w:r>
    </w:p>
    <w:p w:rsidR="003A7FE3" w:rsidRDefault="003A7FE3" w:rsidP="003A7FE3">
      <w:pPr>
        <w:pStyle w:val="ConsNormal"/>
        <w:spacing w:line="288" w:lineRule="auto"/>
        <w:ind w:firstLine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3A7FE3" w:rsidRDefault="003A7FE3" w:rsidP="003A7FE3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A7FE3" w:rsidRDefault="006D1ED8" w:rsidP="003A7FE3">
      <w:pPr>
        <w:pStyle w:val="ConsNormal"/>
        <w:spacing w:line="288" w:lineRule="auto"/>
        <w:ind w:left="-360" w:firstLine="3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07</w:t>
      </w:r>
      <w:r w:rsidR="003A7FE3">
        <w:rPr>
          <w:rFonts w:ascii="Times New Roman" w:hAnsi="Times New Roman"/>
          <w:bCs/>
          <w:sz w:val="28"/>
          <w:szCs w:val="28"/>
        </w:rPr>
        <w:t>.04.2023года                                                                                             №  20</w:t>
      </w:r>
    </w:p>
    <w:p w:rsidR="003A7FE3" w:rsidRDefault="003A7FE3" w:rsidP="003A7FE3">
      <w:pPr>
        <w:pStyle w:val="ConsNormal"/>
        <w:spacing w:line="288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Конкино</w:t>
      </w:r>
    </w:p>
    <w:p w:rsidR="003A7FE3" w:rsidRDefault="003A7FE3" w:rsidP="003A7FE3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FE3" w:rsidRDefault="003A7FE3" w:rsidP="003A7FE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Об утверждении программы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3A7FE3" w:rsidRDefault="003A7FE3" w:rsidP="003A7FE3">
      <w:pPr>
        <w:widowControl w:val="0"/>
        <w:ind w:right="4445"/>
        <w:jc w:val="both"/>
        <w:rPr>
          <w:sz w:val="22"/>
          <w:szCs w:val="22"/>
          <w:lang w:eastAsia="en-US"/>
        </w:rPr>
      </w:pPr>
    </w:p>
    <w:p w:rsidR="003A7FE3" w:rsidRDefault="003A7FE3" w:rsidP="003A7FE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«Конкинское» администрация сельского поселения «Конкинское» постановляет:</w:t>
      </w:r>
    </w:p>
    <w:p w:rsidR="003A7FE3" w:rsidRDefault="003A7FE3" w:rsidP="003A7FE3">
      <w:pPr>
        <w:widowControl w:val="0"/>
        <w:ind w:right="-1" w:firstLine="851"/>
        <w:jc w:val="both"/>
        <w:rPr>
          <w:sz w:val="28"/>
          <w:szCs w:val="28"/>
          <w:lang w:eastAsia="en-US"/>
        </w:rPr>
      </w:pPr>
    </w:p>
    <w:p w:rsidR="003A7FE3" w:rsidRDefault="003A7FE3" w:rsidP="003A7FE3">
      <w:pPr>
        <w:widowControl w:val="0"/>
        <w:ind w:right="-1" w:firstLine="851"/>
        <w:jc w:val="both"/>
        <w:rPr>
          <w:sz w:val="28"/>
          <w:szCs w:val="28"/>
          <w:lang w:eastAsia="en-US"/>
        </w:rPr>
      </w:pPr>
    </w:p>
    <w:p w:rsidR="003A7FE3" w:rsidRDefault="003A7FE3" w:rsidP="003A7FE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согласно приложению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3A7FE3" w:rsidRDefault="003A7FE3" w:rsidP="003A7FE3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3A7FE3" w:rsidRDefault="003A7FE3" w:rsidP="003A7FE3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 Настоящее постановление официально обнародовать</w:t>
      </w:r>
      <w:r>
        <w:rPr>
          <w:kern w:val="3"/>
          <w:sz w:val="28"/>
          <w:szCs w:val="28"/>
          <w:lang w:eastAsia="zh-CN" w:bidi="hi-IN"/>
        </w:rPr>
        <w:t>.</w:t>
      </w:r>
    </w:p>
    <w:p w:rsidR="003A7FE3" w:rsidRDefault="003A7FE3" w:rsidP="003A7FE3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3A7FE3" w:rsidRDefault="003A7FE3" w:rsidP="003A7FE3">
      <w:pPr>
        <w:widowControl w:val="0"/>
        <w:ind w:right="-1"/>
        <w:jc w:val="both"/>
        <w:rPr>
          <w:sz w:val="22"/>
          <w:szCs w:val="22"/>
          <w:lang w:eastAsia="en-US"/>
        </w:rPr>
      </w:pPr>
    </w:p>
    <w:p w:rsidR="003A7FE3" w:rsidRDefault="003A7FE3" w:rsidP="003A7FE3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3A7FE3" w:rsidRDefault="003A7FE3" w:rsidP="003A7FE3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3A7FE3" w:rsidRDefault="003A7FE3" w:rsidP="003A7FE3">
      <w:pPr>
        <w:widowControl w:val="0"/>
        <w:ind w:right="-1"/>
        <w:jc w:val="both"/>
        <w:rPr>
          <w:b/>
          <w:sz w:val="22"/>
          <w:szCs w:val="22"/>
          <w:lang w:eastAsia="en-US"/>
        </w:rPr>
      </w:pPr>
    </w:p>
    <w:p w:rsidR="003A7FE3" w:rsidRDefault="003A7FE3" w:rsidP="003A7FE3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3A7FE3" w:rsidRDefault="003A7FE3" w:rsidP="003A7FE3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«Конкинское»                                                                  А.Н.Гайворонская</w:t>
      </w:r>
    </w:p>
    <w:p w:rsidR="003A7FE3" w:rsidRDefault="003A7FE3" w:rsidP="003A7FE3">
      <w:pPr>
        <w:widowContro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3A7FE3" w:rsidRDefault="003A7FE3" w:rsidP="003A7FE3">
      <w:pPr>
        <w:widowControl w:val="0"/>
        <w:ind w:left="6096" w:right="-2"/>
        <w:rPr>
          <w:sz w:val="22"/>
          <w:szCs w:val="28"/>
          <w:lang w:eastAsia="en-US"/>
        </w:rPr>
      </w:pPr>
      <w:r>
        <w:rPr>
          <w:bCs/>
          <w:sz w:val="22"/>
          <w:szCs w:val="28"/>
          <w:lang w:eastAsia="en-US"/>
        </w:rPr>
        <w:lastRenderedPageBreak/>
        <w:t xml:space="preserve">Приложение </w:t>
      </w:r>
      <w:r>
        <w:rPr>
          <w:sz w:val="22"/>
          <w:szCs w:val="28"/>
          <w:lang w:eastAsia="en-US"/>
        </w:rPr>
        <w:t xml:space="preserve">к постановлению главы сельского поселения «Конкинское»  </w:t>
      </w:r>
      <w:r>
        <w:rPr>
          <w:sz w:val="22"/>
          <w:szCs w:val="28"/>
          <w:lang w:eastAsia="en-US"/>
        </w:rPr>
        <w:br/>
        <w:t xml:space="preserve">                                                                                              от </w:t>
      </w:r>
      <w:r w:rsidR="006D1ED8">
        <w:rPr>
          <w:sz w:val="22"/>
          <w:szCs w:val="28"/>
          <w:lang w:eastAsia="en-US"/>
        </w:rPr>
        <w:t>07</w:t>
      </w:r>
      <w:r>
        <w:rPr>
          <w:sz w:val="22"/>
          <w:szCs w:val="28"/>
          <w:lang w:eastAsia="en-US"/>
        </w:rPr>
        <w:t>.04.2023 г. № 20</w:t>
      </w:r>
    </w:p>
    <w:p w:rsidR="003A7FE3" w:rsidRDefault="003A7FE3" w:rsidP="003A7FE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3A7FE3" w:rsidRDefault="003A7FE3" w:rsidP="003A7FE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3A7FE3" w:rsidRDefault="003A7FE3" w:rsidP="003A7FE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/>
          <w:lang w:eastAsia="en-US"/>
        </w:rPr>
      </w:pPr>
    </w:p>
    <w:p w:rsidR="003A7FE3" w:rsidRDefault="003A7FE3" w:rsidP="003A7FE3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lang w:eastAsia="en-US"/>
        </w:rPr>
        <w:t>ПРОГРАММА</w:t>
      </w:r>
    </w:p>
    <w:p w:rsidR="003A7FE3" w:rsidRDefault="003A7FE3" w:rsidP="003A7FE3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color w:val="000000"/>
          <w:lang w:eastAsia="en-US"/>
        </w:rPr>
        <w:t>профилактики рисков причинения вреда (ущерба) охраняемым законом ценностям</w:t>
      </w:r>
    </w:p>
    <w:p w:rsidR="003A7FE3" w:rsidRDefault="003A7FE3" w:rsidP="003A7FE3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lang w:eastAsia="en-US"/>
        </w:rPr>
      </w:pPr>
      <w:r>
        <w:rPr>
          <w:rFonts w:ascii="PT Astra Serif" w:eastAsia="Calibri" w:hAnsi="PT Astra Serif"/>
          <w:color w:val="000000"/>
          <w:lang w:eastAsia="en-US"/>
        </w:rPr>
        <w:t>при осуществлении муниципального контроля в сфере благоустройства на 2023 год</w:t>
      </w:r>
    </w:p>
    <w:p w:rsidR="003A7FE3" w:rsidRDefault="003A7FE3" w:rsidP="003A7FE3">
      <w:pPr>
        <w:widowControl w:val="0"/>
        <w:jc w:val="center"/>
        <w:rPr>
          <w:rFonts w:ascii="PT Astra Serif" w:hAnsi="PT Astra Serif"/>
          <w:b/>
          <w:lang w:eastAsia="en-US"/>
        </w:rPr>
      </w:pPr>
    </w:p>
    <w:p w:rsidR="003A7FE3" w:rsidRDefault="003A7FE3" w:rsidP="003A7FE3">
      <w:pPr>
        <w:widowControl w:val="0"/>
        <w:spacing w:before="14"/>
        <w:jc w:val="center"/>
        <w:rPr>
          <w:rFonts w:ascii="PT Astra Serif" w:hAnsi="PT Astra Serif"/>
          <w:color w:val="010302"/>
          <w:lang w:eastAsia="en-US"/>
        </w:rPr>
      </w:pPr>
      <w:r>
        <w:rPr>
          <w:rFonts w:ascii="PT Astra Serif" w:hAnsi="PT Astra Serif"/>
          <w:color w:val="000000"/>
          <w:lang w:eastAsia="en-US"/>
        </w:rPr>
        <w:t>Паспорт программы</w:t>
      </w:r>
    </w:p>
    <w:p w:rsidR="003A7FE3" w:rsidRDefault="003A7FE3" w:rsidP="003A7FE3">
      <w:pPr>
        <w:widowControl w:val="0"/>
        <w:tabs>
          <w:tab w:val="left" w:pos="1535"/>
        </w:tabs>
        <w:rPr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3A7FE3" w:rsidTr="003A7F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3A7FE3" w:rsidTr="003A7F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Федеральныйзако</w:t>
            </w:r>
            <w:r>
              <w:rPr>
                <w:rFonts w:ascii="PT Astra Serif" w:eastAsia="Calibri" w:hAnsi="PT Astra Serif"/>
                <w:color w:val="000000"/>
                <w:spacing w:val="345"/>
                <w:sz w:val="22"/>
                <w:szCs w:val="22"/>
                <w:lang w:eastAsia="en-US"/>
              </w:rPr>
              <w:t>н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PT Astra Serif" w:eastAsia="Calibri" w:hAnsi="PT Astra Serif"/>
                <w:color w:val="000000"/>
                <w:spacing w:val="345"/>
                <w:sz w:val="22"/>
                <w:szCs w:val="22"/>
                <w:lang w:eastAsia="en-US"/>
              </w:rPr>
              <w:t>т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31.07.202</w:t>
            </w:r>
            <w:r>
              <w:rPr>
                <w:rFonts w:ascii="PT Astra Serif" w:eastAsia="Calibri" w:hAnsi="PT Astra Serif"/>
                <w:color w:val="000000"/>
                <w:spacing w:val="345"/>
                <w:sz w:val="22"/>
                <w:szCs w:val="22"/>
                <w:lang w:eastAsia="en-US"/>
              </w:rPr>
              <w:t>0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№248-ФЗ «О государственном контрол</w:t>
            </w:r>
            <w:r>
              <w:rPr>
                <w:rFonts w:ascii="PT Astra Serif" w:eastAsia="Calibri" w:hAnsi="PT Astra Serif"/>
                <w:color w:val="000000"/>
                <w:spacing w:val="67"/>
                <w:sz w:val="22"/>
                <w:szCs w:val="22"/>
                <w:lang w:eastAsia="en-US"/>
              </w:rPr>
              <w:t>е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(надзоре</w:t>
            </w:r>
            <w:r>
              <w:rPr>
                <w:rFonts w:ascii="PT Astra Serif" w:eastAsia="Calibri" w:hAnsi="PT Astra Serif"/>
                <w:color w:val="000000"/>
                <w:spacing w:val="67"/>
                <w:sz w:val="22"/>
                <w:szCs w:val="22"/>
                <w:lang w:eastAsia="en-US"/>
              </w:rPr>
              <w:t xml:space="preserve">) и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ascii="PT Astra Serif" w:eastAsia="Calibri" w:hAnsi="PT Astra Serif"/>
                <w:color w:val="000000"/>
                <w:spacing w:val="67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контроле </w:t>
            </w:r>
            <w:r>
              <w:rPr>
                <w:rFonts w:ascii="PT Astra Serif" w:eastAsia="Calibri" w:hAnsi="PT Astra Serif"/>
                <w:color w:val="000000"/>
                <w:spacing w:val="60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Российско</w:t>
            </w:r>
            <w:r>
              <w:rPr>
                <w:rFonts w:ascii="PT Astra Serif" w:eastAsia="Calibri" w:hAnsi="PT Astra Serif"/>
                <w:color w:val="000000"/>
                <w:spacing w:val="60"/>
                <w:sz w:val="22"/>
                <w:szCs w:val="22"/>
                <w:lang w:eastAsia="en-US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Федерации»,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3A7FE3" w:rsidTr="003A7F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Администрация сельского поселения «Конкинское» муниципального района «Красночикойский район»</w:t>
            </w:r>
          </w:p>
        </w:tc>
      </w:tr>
      <w:tr w:rsidR="003A7FE3" w:rsidTr="003A7F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2. Снижение административной нагрузки на подконтрольные субъекты.</w:t>
            </w:r>
          </w:p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3A7FE3" w:rsidTr="003A7F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1. Предотвращение рисков причинения вреда охраняемым законом ценностям. </w:t>
            </w:r>
          </w:p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3A7FE3" w:rsidTr="003A7F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2023  год</w:t>
            </w:r>
          </w:p>
        </w:tc>
      </w:tr>
    </w:tbl>
    <w:p w:rsidR="003A7FE3" w:rsidRDefault="003A7FE3" w:rsidP="003A7FE3">
      <w:pPr>
        <w:widowControl w:val="0"/>
        <w:tabs>
          <w:tab w:val="left" w:pos="1535"/>
        </w:tabs>
        <w:rPr>
          <w:sz w:val="22"/>
          <w:lang w:eastAsia="en-US"/>
        </w:rPr>
      </w:pPr>
    </w:p>
    <w:p w:rsidR="003A7FE3" w:rsidRDefault="003A7FE3" w:rsidP="003A7FE3">
      <w:pPr>
        <w:widowControl w:val="0"/>
        <w:tabs>
          <w:tab w:val="left" w:pos="1535"/>
        </w:tabs>
        <w:rPr>
          <w:sz w:val="22"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32"/>
      </w:tblGrid>
      <w:tr w:rsidR="003A7FE3" w:rsidTr="003A7F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ind w:right="-229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1. М</w:t>
            </w:r>
            <w:r>
              <w:rPr>
                <w:rFonts w:ascii="PT Astra Serif" w:eastAsia="Calibri" w:hAnsi="PT Astra Serif"/>
                <w:bCs/>
                <w:iCs/>
                <w:sz w:val="22"/>
                <w:szCs w:val="22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A7FE3" w:rsidRDefault="003A7FE3">
            <w:pPr>
              <w:widowControl w:val="0"/>
              <w:tabs>
                <w:tab w:val="left" w:pos="1535"/>
              </w:tabs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 xml:space="preserve">2. Повышение правосознания и правовой культуры контролируемых </w:t>
            </w:r>
            <w: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lastRenderedPageBreak/>
              <w:t>лиц.</w:t>
            </w:r>
          </w:p>
        </w:tc>
      </w:tr>
    </w:tbl>
    <w:p w:rsidR="003A7FE3" w:rsidRDefault="003A7FE3" w:rsidP="003A7FE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lastRenderedPageBreak/>
        <w:t>1. Анализ текущего состояния осуществления муниципального</w:t>
      </w:r>
    </w:p>
    <w:p w:rsidR="003A7FE3" w:rsidRDefault="003A7FE3" w:rsidP="003A7FE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контроля в сфере благоустройства</w:t>
      </w:r>
    </w:p>
    <w:p w:rsidR="003A7FE3" w:rsidRDefault="003A7FE3" w:rsidP="003A7FE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</w:p>
    <w:p w:rsidR="003A7FE3" w:rsidRDefault="003A7FE3" w:rsidP="003A7FE3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3A7FE3" w:rsidRDefault="003A7FE3" w:rsidP="003A7FE3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lang w:eastAsia="en-US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lang w:eastAsia="en-US"/>
        </w:rPr>
        <w:t>установленные Правилами благоустройства территории сельского поселения «Конкинское» муниципального района «Красночикойский район»</w:t>
      </w:r>
    </w:p>
    <w:p w:rsidR="003A7FE3" w:rsidRDefault="003A7FE3" w:rsidP="003A7FE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2022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>муниципального контроля за соблюдением Правил благоустройства на территории сельского поселения                         «Конкинское» муниципального района «Красночикойский район» плановые и внеплановые проверки, мероприятия по контролю без взаимодействия с субъектами контроля на территории Администрация сельского поселения «Конкинское»                            муниципального района «Красночикойский район» не производились.</w:t>
      </w:r>
    </w:p>
    <w:p w:rsidR="003A7FE3" w:rsidRDefault="003A7FE3" w:rsidP="003A7FE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3A7FE3" w:rsidRDefault="003A7FE3" w:rsidP="003A7FE3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A7FE3" w:rsidRDefault="003A7FE3" w:rsidP="003A7FE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A7FE3" w:rsidRDefault="003A7FE3" w:rsidP="003A7FE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 xml:space="preserve">Администрация сельского поселения «Конкинское» муниципального района «Красночикойский район» </w:t>
      </w:r>
      <w:r>
        <w:rPr>
          <w:rFonts w:ascii="PT Astra Serif" w:hAnsi="PT Astra Serif" w:cs="Arial"/>
        </w:rPr>
        <w:t>в 2022 году проведена следующая работа:</w:t>
      </w:r>
    </w:p>
    <w:p w:rsidR="003A7FE3" w:rsidRDefault="003A7FE3" w:rsidP="003A7FE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A7FE3" w:rsidRDefault="003A7FE3" w:rsidP="003A7FE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</w:p>
    <w:p w:rsidR="003A7FE3" w:rsidRDefault="003A7FE3" w:rsidP="003A7FE3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2. Характеристика проблем, на решение которых направлена</w:t>
      </w:r>
    </w:p>
    <w:p w:rsidR="003A7FE3" w:rsidRDefault="003A7FE3" w:rsidP="003A7FE3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программа профилактики</w:t>
      </w:r>
    </w:p>
    <w:p w:rsidR="003A7FE3" w:rsidRDefault="003A7FE3" w:rsidP="003A7FE3">
      <w:pPr>
        <w:widowControl w:val="0"/>
        <w:jc w:val="center"/>
        <w:rPr>
          <w:rFonts w:ascii="PT Astra Serif" w:hAnsi="PT Astra Serif"/>
          <w:b/>
          <w:lang w:eastAsia="en-US"/>
        </w:rPr>
      </w:pPr>
    </w:p>
    <w:p w:rsidR="003A7FE3" w:rsidRDefault="003A7FE3" w:rsidP="003A7FE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3A7FE3" w:rsidRDefault="003A7FE3" w:rsidP="003A7FE3">
      <w:pPr>
        <w:widowControl w:val="0"/>
        <w:jc w:val="both"/>
        <w:rPr>
          <w:rFonts w:ascii="PT Astra Serif" w:hAnsi="PT Astra Serif"/>
          <w:b/>
          <w:lang w:eastAsia="en-US"/>
        </w:rPr>
      </w:pPr>
    </w:p>
    <w:p w:rsidR="003A7FE3" w:rsidRDefault="003A7FE3" w:rsidP="003A7FE3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3. Цели и задачи реализации программы профилактики</w:t>
      </w:r>
    </w:p>
    <w:p w:rsidR="003A7FE3" w:rsidRDefault="003A7FE3" w:rsidP="003A7FE3">
      <w:pPr>
        <w:widowControl w:val="0"/>
        <w:jc w:val="center"/>
        <w:rPr>
          <w:b/>
          <w:lang w:eastAsia="en-US"/>
        </w:rPr>
      </w:pPr>
    </w:p>
    <w:p w:rsidR="003A7FE3" w:rsidRDefault="003A7FE3" w:rsidP="003A7FE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A7FE3" w:rsidRDefault="003A7FE3" w:rsidP="003A7FE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1)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3A7FE3" w:rsidRDefault="003A7FE3" w:rsidP="003A7FE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2)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3)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 xml:space="preserve">создание условий для доведения обязательных требований до контролируемых лиц, </w:t>
      </w:r>
      <w:r>
        <w:rPr>
          <w:rFonts w:ascii="PT Astra Serif" w:hAnsi="PT Astra Serif"/>
          <w:lang w:eastAsia="en-US"/>
        </w:rPr>
        <w:lastRenderedPageBreak/>
        <w:t>повышение информированности о способах их соблюдения.</w:t>
      </w:r>
    </w:p>
    <w:p w:rsidR="003A7FE3" w:rsidRDefault="003A7FE3" w:rsidP="003A7F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3.2. Задачами Программы являются: </w:t>
      </w:r>
    </w:p>
    <w:p w:rsidR="003A7FE3" w:rsidRDefault="003A7FE3" w:rsidP="003A7F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 укрепление системы профилактики нарушений обязательных требований; </w:t>
      </w:r>
    </w:p>
    <w:p w:rsidR="003A7FE3" w:rsidRDefault="003A7FE3" w:rsidP="003A7F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A7FE3" w:rsidRDefault="003A7FE3" w:rsidP="003A7F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</w:p>
    <w:p w:rsidR="003A7FE3" w:rsidRDefault="003A7FE3" w:rsidP="003A7FE3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 xml:space="preserve">4. Перечень профилактических мероприятий, </w:t>
      </w:r>
    </w:p>
    <w:p w:rsidR="003A7FE3" w:rsidRDefault="003A7FE3" w:rsidP="003A7FE3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>сроки (периодичность) их проведения</w:t>
      </w:r>
    </w:p>
    <w:p w:rsidR="003A7FE3" w:rsidRDefault="003A7FE3" w:rsidP="003A7FE3">
      <w:pPr>
        <w:widowControl w:val="0"/>
        <w:tabs>
          <w:tab w:val="left" w:pos="709"/>
        </w:tabs>
        <w:jc w:val="right"/>
        <w:rPr>
          <w:rFonts w:ascii="PT Astra Serif" w:hAnsi="PT Astra Serif"/>
          <w:sz w:val="16"/>
          <w:szCs w:val="16"/>
          <w:lang w:eastAsia="en-US"/>
        </w:rPr>
      </w:pPr>
    </w:p>
    <w:p w:rsidR="003A7FE3" w:rsidRDefault="003A7FE3" w:rsidP="003A7FE3">
      <w:pPr>
        <w:widowControl w:val="0"/>
        <w:tabs>
          <w:tab w:val="left" w:pos="709"/>
        </w:tabs>
        <w:jc w:val="right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Таблица </w:t>
      </w:r>
    </w:p>
    <w:tbl>
      <w:tblPr>
        <w:tblpPr w:leftFromText="180" w:rightFromText="180" w:bottomFromText="20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2269"/>
        <w:gridCol w:w="2552"/>
      </w:tblGrid>
      <w:tr w:rsidR="003A7FE3" w:rsidTr="003A7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Срок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периодичность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val="en-US" w:eastAsia="en-US"/>
              </w:rPr>
              <w:t xml:space="preserve">) </w:t>
            </w: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3A7FE3" w:rsidTr="003A7FE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3A7FE3" w:rsidTr="003A7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1.1.</w:t>
            </w:r>
          </w:p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Актуализация и размещение в сети «Интернет» на официальном сайте Департамента: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б) материалов, информационных писем, руководств по соблюдению обязательных требований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в) перечня индикаторов риска нарушения обязательных требований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tabs>
                <w:tab w:val="left" w:pos="176"/>
              </w:tabs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реже 2 раз в год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Глава сельского поселения  «Конкинское»                                    муни</w:t>
            </w:r>
            <w:r>
              <w:rPr>
                <w:lang w:eastAsia="en-US"/>
              </w:rPr>
              <w:t>ц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ипального района «Красночикойский район»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3A7FE3" w:rsidTr="003A7FE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lastRenderedPageBreak/>
              <w:t>2. Консультирование</w:t>
            </w:r>
          </w:p>
        </w:tc>
      </w:tr>
      <w:tr w:rsidR="003A7FE3" w:rsidTr="003A7FE3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spacing w:val="2"/>
                <w:sz w:val="22"/>
                <w:szCs w:val="22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A7FE3" w:rsidRDefault="003A7FE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1) порядок проведения контрольных мероприятий;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2) порядок осуществления профилактических мероприятий;</w:t>
            </w:r>
          </w:p>
          <w:p w:rsidR="003A7FE3" w:rsidRDefault="003A7FE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3) порядок принятия решений по итогам контрольных мероприятий;</w:t>
            </w:r>
          </w:p>
          <w:p w:rsidR="003A7FE3" w:rsidRDefault="003A7FE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both"/>
              <w:rPr>
                <w:rFonts w:ascii="PT Astra Serif" w:hAnsi="PT Astra Serif" w:cs="Calibr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По запросу</w:t>
            </w:r>
          </w:p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Глава сельского поселения, главный специалист Администрация сельского поселения «</w:t>
            </w:r>
            <w:r>
              <w:rPr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Конкинское »                                    муниципального района «Красночикойский район»</w:t>
            </w:r>
          </w:p>
        </w:tc>
      </w:tr>
      <w:tr w:rsidR="003A7FE3" w:rsidTr="003A7FE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3A7FE3" w:rsidTr="003A7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jc w:val="both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3" w:rsidRDefault="003A7FE3">
            <w:pPr>
              <w:widowControl w:val="0"/>
              <w:spacing w:line="276" w:lineRule="auto"/>
              <w:rPr>
                <w:rFonts w:ascii="PT Astra Serif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Глава сельского поселения «</w:t>
            </w:r>
            <w:r>
              <w:rPr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pacing w:val="2"/>
                <w:sz w:val="22"/>
                <w:szCs w:val="22"/>
                <w:shd w:val="clear" w:color="auto" w:fill="FFFFFF"/>
                <w:lang w:eastAsia="en-US"/>
              </w:rPr>
              <w:t>Конкинское»                                     муниципального района «Красночикойский район»</w:t>
            </w:r>
          </w:p>
        </w:tc>
      </w:tr>
    </w:tbl>
    <w:p w:rsidR="003A7FE3" w:rsidRDefault="003A7FE3" w:rsidP="003A7FE3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  <w:r>
        <w:rPr>
          <w:rFonts w:ascii="PT Astra Serif" w:hAnsi="PT Astra Serif"/>
          <w:b/>
          <w:lang w:eastAsia="en-US"/>
        </w:rPr>
        <w:tab/>
      </w:r>
    </w:p>
    <w:p w:rsidR="003A7FE3" w:rsidRDefault="003A7FE3" w:rsidP="003A7FE3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>5. Показатели результативности и эффективности программы профилактики</w:t>
      </w:r>
    </w:p>
    <w:p w:rsidR="003A7FE3" w:rsidRDefault="003A7FE3" w:rsidP="003A7FE3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  <w:lang w:eastAsia="en-US"/>
        </w:rPr>
        <w:t xml:space="preserve"> рисков причинения вреда (ущерба)</w:t>
      </w:r>
    </w:p>
    <w:p w:rsidR="003A7FE3" w:rsidRDefault="003A7FE3" w:rsidP="003A7FE3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lang w:eastAsia="en-US"/>
        </w:rPr>
      </w:pP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К показателям качества профилактической деятельности относятся следующие: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1. Количество выданных предписаний;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2. Количество субъектов, которым выданы предписания;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3.</w:t>
      </w:r>
      <w:r>
        <w:rPr>
          <w:rFonts w:ascii="PT Astra Serif" w:hAnsi="PT Astra Serif"/>
          <w:lang w:val="en-US" w:eastAsia="en-US"/>
        </w:rPr>
        <w:t> </w:t>
      </w:r>
      <w:r>
        <w:rPr>
          <w:rFonts w:ascii="PT Astra Serif" w:hAnsi="PT Astra Serif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>
        <w:rPr>
          <w:rFonts w:ascii="PT Astra Serif" w:hAnsi="PT Astra Serif"/>
          <w:bCs/>
          <w:iCs/>
          <w:lang w:eastAsia="en-US"/>
        </w:rPr>
        <w:t xml:space="preserve">Ожидаемые конечные результаты: 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>
        <w:rPr>
          <w:rFonts w:ascii="PT Astra Serif" w:hAnsi="PT Astra Serif"/>
          <w:bCs/>
          <w:iCs/>
          <w:lang w:eastAsia="en-US"/>
        </w:rPr>
        <w:t>-</w:t>
      </w:r>
      <w:r>
        <w:rPr>
          <w:rFonts w:ascii="PT Astra Serif" w:hAnsi="PT Astra Serif"/>
          <w:bCs/>
          <w:iCs/>
          <w:lang w:val="en-US" w:eastAsia="en-US"/>
        </w:rPr>
        <w:t> </w:t>
      </w:r>
      <w:r>
        <w:rPr>
          <w:rFonts w:ascii="PT Astra Serif" w:hAnsi="PT Astra Serif"/>
          <w:bCs/>
          <w:iCs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A7FE3" w:rsidRDefault="003A7FE3" w:rsidP="003A7FE3">
      <w:pPr>
        <w:widowControl w:val="0"/>
        <w:ind w:firstLine="709"/>
        <w:jc w:val="both"/>
        <w:rPr>
          <w:rFonts w:ascii="PT Astra Serif" w:hAnsi="PT Astra Serif"/>
          <w:bCs/>
          <w:iCs/>
          <w:lang w:eastAsia="en-US"/>
        </w:rPr>
      </w:pPr>
      <w:r>
        <w:rPr>
          <w:rFonts w:ascii="PT Astra Serif" w:hAnsi="PT Astra Serif"/>
          <w:bCs/>
          <w:iCs/>
          <w:lang w:eastAsia="en-US"/>
        </w:rPr>
        <w:t>- снижение уровня административной нагрузки на подконтрольные субъекты.</w:t>
      </w:r>
    </w:p>
    <w:p w:rsidR="003A7FE3" w:rsidRDefault="003A7FE3" w:rsidP="003A7FE3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3A7FE3" w:rsidRDefault="003A7FE3" w:rsidP="003A7FE3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3A7FE3" w:rsidRDefault="003A7FE3" w:rsidP="003A7FE3">
      <w:pPr>
        <w:widowControl w:val="0"/>
        <w:tabs>
          <w:tab w:val="left" w:pos="992"/>
        </w:tabs>
        <w:jc w:val="both"/>
        <w:rPr>
          <w:rFonts w:ascii="PT Astra Serif" w:hAnsi="PT Astra Serif"/>
          <w:lang w:eastAsia="en-US"/>
        </w:rPr>
      </w:pPr>
    </w:p>
    <w:p w:rsidR="003A7FE3" w:rsidRDefault="003A7FE3" w:rsidP="003A7FE3">
      <w:pPr>
        <w:widowControl w:val="0"/>
        <w:tabs>
          <w:tab w:val="left" w:pos="992"/>
        </w:tabs>
        <w:jc w:val="center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__________________________</w:t>
      </w:r>
    </w:p>
    <w:p w:rsidR="003A7FE3" w:rsidRDefault="003A7FE3" w:rsidP="003A7FE3"/>
    <w:p w:rsidR="003A7FE3" w:rsidRDefault="003A7FE3" w:rsidP="003A7FE3"/>
    <w:p w:rsidR="003A7FE3" w:rsidRDefault="003A7FE3" w:rsidP="003A7FE3"/>
    <w:p w:rsidR="003A7FE3" w:rsidRDefault="003A7FE3" w:rsidP="003A7FE3"/>
    <w:p w:rsidR="003A7FE3" w:rsidRDefault="003A7FE3" w:rsidP="003A7FE3"/>
    <w:p w:rsidR="00B932E2" w:rsidRPr="003A7FE3" w:rsidRDefault="00B932E2" w:rsidP="003A7FE3"/>
    <w:sectPr w:rsidR="00B932E2" w:rsidRPr="003A7FE3" w:rsidSect="00563EAB">
      <w:headerReference w:type="even" r:id="rId8"/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6E" w:rsidRDefault="0007526E">
      <w:r>
        <w:separator/>
      </w:r>
    </w:p>
  </w:endnote>
  <w:endnote w:type="continuationSeparator" w:id="0">
    <w:p w:rsidR="0007526E" w:rsidRDefault="0007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6E" w:rsidRDefault="0007526E">
      <w:r>
        <w:separator/>
      </w:r>
    </w:p>
  </w:footnote>
  <w:footnote w:type="continuationSeparator" w:id="0">
    <w:p w:rsidR="0007526E" w:rsidRDefault="0007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15" w:rsidRDefault="00865AFF" w:rsidP="00032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815" w:rsidRDefault="000752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15" w:rsidRDefault="00865AFF" w:rsidP="00032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A2B">
      <w:rPr>
        <w:rStyle w:val="a5"/>
        <w:noProof/>
      </w:rPr>
      <w:t>6</w:t>
    </w:r>
    <w:r>
      <w:rPr>
        <w:rStyle w:val="a5"/>
      </w:rPr>
      <w:fldChar w:fldCharType="end"/>
    </w:r>
  </w:p>
  <w:p w:rsidR="00426815" w:rsidRDefault="0007526E" w:rsidP="0033489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3F0"/>
    <w:multiLevelType w:val="hybridMultilevel"/>
    <w:tmpl w:val="153E7242"/>
    <w:lvl w:ilvl="0" w:tplc="A67431A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F101940"/>
    <w:multiLevelType w:val="hybridMultilevel"/>
    <w:tmpl w:val="9D9AA864"/>
    <w:lvl w:ilvl="0" w:tplc="C3005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F"/>
    <w:rsid w:val="0007526E"/>
    <w:rsid w:val="00183F07"/>
    <w:rsid w:val="00334897"/>
    <w:rsid w:val="003A7FE3"/>
    <w:rsid w:val="0043327F"/>
    <w:rsid w:val="004D56EB"/>
    <w:rsid w:val="004D67BE"/>
    <w:rsid w:val="00550510"/>
    <w:rsid w:val="00554239"/>
    <w:rsid w:val="005C7DE8"/>
    <w:rsid w:val="00694828"/>
    <w:rsid w:val="006A2012"/>
    <w:rsid w:val="006D1ED8"/>
    <w:rsid w:val="00716DFA"/>
    <w:rsid w:val="00735111"/>
    <w:rsid w:val="007C4E70"/>
    <w:rsid w:val="008136F0"/>
    <w:rsid w:val="00865AFF"/>
    <w:rsid w:val="00876A2B"/>
    <w:rsid w:val="009E3F37"/>
    <w:rsid w:val="00AC67FF"/>
    <w:rsid w:val="00B07025"/>
    <w:rsid w:val="00B807FF"/>
    <w:rsid w:val="00B932E2"/>
    <w:rsid w:val="00C52666"/>
    <w:rsid w:val="00C917F0"/>
    <w:rsid w:val="00CE7537"/>
    <w:rsid w:val="00DD775D"/>
    <w:rsid w:val="00E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6F0"/>
  </w:style>
  <w:style w:type="paragraph" w:styleId="a6">
    <w:name w:val="footer"/>
    <w:basedOn w:val="a"/>
    <w:link w:val="a7"/>
    <w:uiPriority w:val="99"/>
    <w:unhideWhenUsed/>
    <w:rsid w:val="00334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897"/>
  </w:style>
  <w:style w:type="paragraph" w:customStyle="1" w:styleId="ConsNormal">
    <w:name w:val="ConsNormal"/>
    <w:rsid w:val="003A7F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6F0"/>
  </w:style>
  <w:style w:type="paragraph" w:styleId="a6">
    <w:name w:val="footer"/>
    <w:basedOn w:val="a"/>
    <w:link w:val="a7"/>
    <w:uiPriority w:val="99"/>
    <w:unhideWhenUsed/>
    <w:rsid w:val="00334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897"/>
  </w:style>
  <w:style w:type="paragraph" w:customStyle="1" w:styleId="ConsNormal">
    <w:name w:val="ConsNormal"/>
    <w:rsid w:val="003A7F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СЭД-Дело</cp:lastModifiedBy>
  <cp:revision>2</cp:revision>
  <dcterms:created xsi:type="dcterms:W3CDTF">2023-04-25T06:40:00Z</dcterms:created>
  <dcterms:modified xsi:type="dcterms:W3CDTF">2023-04-25T06:40:00Z</dcterms:modified>
</cp:coreProperties>
</file>