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2B" w:rsidRPr="00B62CFB" w:rsidRDefault="00D9252B" w:rsidP="00D9252B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  <w:r w:rsidRPr="00B62CFB"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  <w:t>АДМИНИСТРАЦИЯ СЕЛЬСКОГО ПОСЕЛЕНИЯ «БОЛЬШЕРЕЧЕНСКОЕ»</w:t>
      </w:r>
    </w:p>
    <w:p w:rsidR="00D9252B" w:rsidRPr="00B62CFB" w:rsidRDefault="00D9252B" w:rsidP="00D9252B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bidi="ru-RU"/>
        </w:rPr>
      </w:pPr>
    </w:p>
    <w:p w:rsidR="00D9252B" w:rsidRPr="00B62CFB" w:rsidRDefault="00D9252B" w:rsidP="00D9252B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  <w:r w:rsidRPr="00B62CFB"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  <w:t>ПОСТАНОВЛЕНИЕ</w:t>
      </w:r>
    </w:p>
    <w:p w:rsidR="00D9252B" w:rsidRPr="00B62CFB" w:rsidRDefault="00D9252B" w:rsidP="00D9252B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bidi="ru-RU"/>
        </w:rPr>
      </w:pPr>
    </w:p>
    <w:p w:rsidR="00D9252B" w:rsidRDefault="00D9252B" w:rsidP="00D925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52B" w:rsidRDefault="00D9252B" w:rsidP="00D925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«14» апреля 2023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="003428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20</w:t>
      </w:r>
    </w:p>
    <w:p w:rsidR="00D9252B" w:rsidRDefault="00D9252B" w:rsidP="00D9252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EDE" w:rsidRPr="00B11EDE" w:rsidRDefault="00D9252B" w:rsidP="00B1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Прииск Большая Речка</w:t>
      </w:r>
    </w:p>
    <w:p w:rsidR="00B11EDE" w:rsidRPr="00B11EDE" w:rsidRDefault="00B11EDE" w:rsidP="00B1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DE" w:rsidRPr="00B11EDE" w:rsidRDefault="00B11EDE" w:rsidP="00B11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DE" w:rsidRPr="00B11EDE" w:rsidRDefault="00B11EDE" w:rsidP="00B1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EDE">
        <w:rPr>
          <w:rFonts w:ascii="Times New Roman" w:hAnsi="Times New Roman" w:cs="Times New Roman"/>
          <w:b/>
          <w:sz w:val="28"/>
          <w:szCs w:val="28"/>
        </w:rPr>
        <w:t xml:space="preserve">Порядок принятия на учет </w:t>
      </w:r>
      <w:r w:rsidR="00E01737">
        <w:rPr>
          <w:rFonts w:ascii="Times New Roman" w:hAnsi="Times New Roman" w:cs="Times New Roman"/>
          <w:b/>
          <w:sz w:val="28"/>
          <w:szCs w:val="28"/>
        </w:rPr>
        <w:t xml:space="preserve">бесхозяйных </w:t>
      </w:r>
      <w:r w:rsidRPr="00B11EDE">
        <w:rPr>
          <w:rFonts w:ascii="Times New Roman" w:hAnsi="Times New Roman" w:cs="Times New Roman"/>
          <w:b/>
          <w:sz w:val="28"/>
          <w:szCs w:val="28"/>
        </w:rPr>
        <w:t>недвижимых вещей</w:t>
      </w:r>
      <w:r w:rsidR="0059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37">
        <w:rPr>
          <w:rFonts w:ascii="Times New Roman" w:hAnsi="Times New Roman" w:cs="Times New Roman"/>
          <w:b/>
          <w:sz w:val="28"/>
          <w:szCs w:val="28"/>
        </w:rPr>
        <w:t xml:space="preserve">находящихся на территории сельского поселения </w:t>
      </w:r>
      <w:r w:rsidR="00D9252B" w:rsidRPr="00221B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9252B">
        <w:rPr>
          <w:rFonts w:ascii="Times New Roman" w:hAnsi="Times New Roman" w:cs="Times New Roman"/>
          <w:b/>
          <w:sz w:val="28"/>
          <w:szCs w:val="28"/>
        </w:rPr>
        <w:t>Большерече</w:t>
      </w:r>
      <w:r w:rsidR="00D9252B" w:rsidRPr="00221B6E">
        <w:rPr>
          <w:rFonts w:ascii="Times New Roman" w:hAnsi="Times New Roman" w:cs="Times New Roman"/>
          <w:b/>
          <w:sz w:val="28"/>
          <w:szCs w:val="28"/>
        </w:rPr>
        <w:t>нское</w:t>
      </w:r>
      <w:proofErr w:type="spellEnd"/>
      <w:r w:rsidR="00D9252B" w:rsidRPr="00221B6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B11EDE" w:rsidRDefault="00B11EDE" w:rsidP="00B1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737" w:rsidRPr="00DE4AEA" w:rsidRDefault="00E01737" w:rsidP="00B1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737" w:rsidRPr="00DE4AEA" w:rsidRDefault="00E01737" w:rsidP="00B441A4">
      <w:pPr>
        <w:pStyle w:val="1"/>
        <w:shd w:val="clear" w:color="auto" w:fill="FFFFFF"/>
        <w:spacing w:before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E4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</w:t>
      </w:r>
      <w:r w:rsidRPr="00DE4A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приказа Минэкономразвития России от 10 декабря 2015 года №931</w:t>
      </w:r>
      <w:r w:rsidR="004028CA" w:rsidRPr="00DE4A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28CA" w:rsidRPr="00DE4AE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"Об установлении Порядка принятия на учет бесхозяйных недвижимых вещей"</w:t>
      </w:r>
      <w:r w:rsidRPr="00DE4A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28CA" w:rsidRPr="00DE4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06.10.2003 №131-ФЗ </w:t>
      </w:r>
      <w:r w:rsidR="004028CA" w:rsidRPr="00DE4A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 </w:t>
      </w:r>
      <w:r w:rsidRPr="00DE4A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E01737" w:rsidRPr="00DE4AEA" w:rsidRDefault="00E01737" w:rsidP="00B44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EA">
        <w:rPr>
          <w:rFonts w:ascii="Times New Roman" w:hAnsi="Times New Roman" w:cs="Times New Roman"/>
          <w:sz w:val="28"/>
          <w:szCs w:val="28"/>
          <w:shd w:val="clear" w:color="auto" w:fill="FFFFFF"/>
        </w:rPr>
        <w:t>1.Утвердить порядок принятия</w:t>
      </w:r>
      <w:r w:rsidR="00593F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учет бесхозяйных </w:t>
      </w:r>
      <w:r w:rsidR="00F02BE9" w:rsidRPr="00DE4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недвижимых </w:t>
      </w:r>
      <w:r w:rsidRPr="00DE4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вещей находящихся на территории сельского поселения </w:t>
      </w:r>
      <w:r w:rsidR="0034281C" w:rsidRPr="003428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281C" w:rsidRPr="0034281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34281C" w:rsidRPr="0034281C">
        <w:rPr>
          <w:rFonts w:ascii="Times New Roman" w:hAnsi="Times New Roman" w:cs="Times New Roman"/>
          <w:sz w:val="28"/>
          <w:szCs w:val="28"/>
        </w:rPr>
        <w:t>»</w:t>
      </w:r>
      <w:r w:rsidR="0034281C">
        <w:rPr>
          <w:rFonts w:ascii="Times New Roman" w:hAnsi="Times New Roman" w:cs="Times New Roman"/>
          <w:sz w:val="28"/>
          <w:szCs w:val="28"/>
        </w:rPr>
        <w:t>.</w:t>
      </w:r>
      <w:r w:rsidR="0034281C" w:rsidRPr="00221B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28CA" w:rsidRPr="00DE4AEA" w:rsidRDefault="004028CA" w:rsidP="00B4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со дня его официального </w:t>
      </w:r>
      <w:r w:rsidR="003E3FEE" w:rsidRPr="00DE4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</w:t>
      </w:r>
      <w:r w:rsidRPr="00DE4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  <w:r w:rsidR="003E3FEE" w:rsidRPr="00DE4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28CA" w:rsidRPr="00DE4AEA" w:rsidRDefault="004028CA" w:rsidP="00B44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E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DE4AE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ведущего специалиста Иванову Юлию Александровну.</w:t>
      </w:r>
    </w:p>
    <w:p w:rsidR="00E01737" w:rsidRPr="00DE4AEA" w:rsidRDefault="00E01737" w:rsidP="00E017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1737" w:rsidRPr="00DE4AEA" w:rsidRDefault="00E01737" w:rsidP="00E01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281C" w:rsidRDefault="00E01737" w:rsidP="00E01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E01737" w:rsidRPr="00DE4AEA" w:rsidRDefault="00E01737" w:rsidP="00E017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81C" w:rsidRPr="003428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281C" w:rsidRPr="0034281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34281C" w:rsidRPr="0034281C">
        <w:rPr>
          <w:rFonts w:ascii="Times New Roman" w:hAnsi="Times New Roman" w:cs="Times New Roman"/>
          <w:sz w:val="28"/>
          <w:szCs w:val="28"/>
        </w:rPr>
        <w:t>»</w:t>
      </w:r>
      <w:r w:rsidR="003428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281C" w:rsidRPr="00221B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 Капустина</w:t>
      </w:r>
    </w:p>
    <w:p w:rsidR="00B11EDE" w:rsidRPr="00DE4AEA" w:rsidRDefault="00B11EDE" w:rsidP="00E01737">
      <w:pPr>
        <w:spacing w:after="0" w:line="240" w:lineRule="auto"/>
        <w:jc w:val="center"/>
        <w:rPr>
          <w:sz w:val="28"/>
          <w:szCs w:val="28"/>
        </w:rPr>
      </w:pPr>
    </w:p>
    <w:p w:rsidR="00B11EDE" w:rsidRPr="00DE4AEA" w:rsidRDefault="00B11EDE">
      <w:pPr>
        <w:rPr>
          <w:sz w:val="28"/>
          <w:szCs w:val="28"/>
        </w:rPr>
      </w:pPr>
    </w:p>
    <w:p w:rsidR="003E3FEE" w:rsidRPr="00DE4AEA" w:rsidRDefault="003E3FEE">
      <w:pPr>
        <w:rPr>
          <w:sz w:val="28"/>
          <w:szCs w:val="28"/>
        </w:rPr>
      </w:pPr>
    </w:p>
    <w:p w:rsidR="00B11EDE" w:rsidRPr="00DE4AEA" w:rsidRDefault="00B11EDE">
      <w:pPr>
        <w:rPr>
          <w:sz w:val="28"/>
          <w:szCs w:val="28"/>
        </w:rPr>
      </w:pPr>
    </w:p>
    <w:p w:rsidR="00B11EDE" w:rsidRPr="00DE4AEA" w:rsidRDefault="00B11EDE">
      <w:pPr>
        <w:rPr>
          <w:sz w:val="28"/>
          <w:szCs w:val="28"/>
        </w:rPr>
      </w:pPr>
    </w:p>
    <w:p w:rsidR="00EE43DE" w:rsidRPr="0034281C" w:rsidRDefault="00EE43DE" w:rsidP="0034281C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Порядок принятия на учет бесхозяйных недвижимых вещей</w:t>
      </w:r>
    </w:p>
    <w:p w:rsidR="00EE43DE" w:rsidRPr="0034281C" w:rsidRDefault="00630FFE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EE43DE" w:rsidRPr="0034281C">
        <w:rPr>
          <w:rFonts w:ascii="Times New Roman" w:eastAsia="Times New Roman" w:hAnsi="Times New Roman" w:cs="Times New Roman"/>
          <w:b/>
          <w:bCs/>
          <w:lang w:eastAsia="ru-RU"/>
        </w:rPr>
        <w:t>. Общие положения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1. Настоящий Порядок в соответствии с </w:t>
      </w:r>
      <w:hyperlink r:id="rId6" w:history="1">
        <w:r w:rsidRPr="0034281C">
          <w:rPr>
            <w:rFonts w:ascii="Times New Roman" w:eastAsia="Times New Roman" w:hAnsi="Times New Roman" w:cs="Times New Roman"/>
            <w:lang w:eastAsia="ru-RU"/>
          </w:rPr>
          <w:t>Федеральным законом от 21 июля 1997 года N 122-ФЗ "О государственной регистрации прав на недвижимое имущество и сделок с ним"</w:t>
        </w:r>
      </w:hyperlink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3405A67" wp14:editId="06D90C32">
                <wp:extent cx="85725" cy="219075"/>
                <wp:effectExtent l="0" t="0" r="0" b="0"/>
                <wp:docPr id="4" name="AutoShape 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85BCAA" id="AutoShape 1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(далее - </w:t>
      </w:r>
      <w:hyperlink r:id="rId7" w:anchor="64U0IK" w:history="1">
        <w:r w:rsidRPr="0034281C">
          <w:rPr>
            <w:rFonts w:ascii="Times New Roman" w:eastAsia="Times New Roman" w:hAnsi="Times New Roman" w:cs="Times New Roman"/>
            <w:lang w:eastAsia="ru-RU"/>
          </w:rPr>
          <w:t>Закон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) устанавливает единый для Российской Федерации порядок принятия на учет бесхозяйных недвижимых вещей Федеральной службой государственной регистрации, кадастра и картографии, ее территориальными органами (далее - органы, осуществляющие государственную регистрацию прав).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2. На учет принимаются объекты недвижимого имущества, которые не имеют собственников или собственники которых неизвестны, или от права собственности на которые собственники отказались.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630FF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3. Принятие на учет бесхозяйных объектов недвижимого имущества осуществляется в следующем</w:t>
      </w:r>
      <w:r w:rsidR="00630F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281C">
        <w:rPr>
          <w:rFonts w:ascii="Times New Roman" w:eastAsia="Times New Roman" w:hAnsi="Times New Roman" w:cs="Times New Roman"/>
          <w:lang w:eastAsia="ru-RU"/>
        </w:rPr>
        <w:t>порядке: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630FFE" w:rsidRDefault="00630FFE" w:rsidP="00630F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E43DE" w:rsidRPr="00630FFE">
        <w:rPr>
          <w:rFonts w:ascii="Times New Roman" w:hAnsi="Times New Roman" w:cs="Times New Roman"/>
        </w:rPr>
        <w:t>прием документов, необходимых для принятия на учет бесхозяйных недвижимых вещей;</w:t>
      </w:r>
      <w:r w:rsidR="00EE43DE" w:rsidRPr="00630FFE">
        <w:rPr>
          <w:rFonts w:ascii="Times New Roman" w:hAnsi="Times New Roman" w:cs="Times New Roman"/>
        </w:rPr>
        <w:br/>
      </w:r>
    </w:p>
    <w:p w:rsidR="00EE43DE" w:rsidRPr="0034281C" w:rsidRDefault="00630FFE" w:rsidP="00630FFE">
      <w:pPr>
        <w:pStyle w:val="a5"/>
        <w:rPr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EE43DE" w:rsidRPr="00630FFE">
        <w:rPr>
          <w:rFonts w:ascii="Times New Roman" w:hAnsi="Times New Roman" w:cs="Times New Roman"/>
        </w:rPr>
        <w:t>правовая экспертиза документов;</w:t>
      </w:r>
      <w:r w:rsidR="00EE43DE" w:rsidRPr="0034281C">
        <w:rPr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внесение записей в Единый государственный реестр прав на недвижимое имущество и сделок с ним (далее - ЕГРП) о принятии на учет (снятии с учета) бесхозяйных объектов недвижимого имущества.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II. Представление заявления о постановке на учет объектов недвижимого имущества</w:t>
      </w:r>
    </w:p>
    <w:p w:rsidR="00EE43DE" w:rsidRPr="0034281C" w:rsidRDefault="00EE43DE" w:rsidP="00630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4. Принятие на учет объекта недвижимого имущества осуществляется на основании заявления о постановке на учет (далее - заявление):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районов, в отношении недвижимых вещей, находящихся на территориях э</w:t>
      </w:r>
      <w:r w:rsidR="00630FFE">
        <w:rPr>
          <w:rFonts w:ascii="Times New Roman" w:eastAsia="Times New Roman" w:hAnsi="Times New Roman" w:cs="Times New Roman"/>
          <w:lang w:eastAsia="ru-RU"/>
        </w:rPr>
        <w:t>тих муниципальных образований;</w:t>
      </w:r>
      <w:r w:rsidR="00630FFE">
        <w:rPr>
          <w:rFonts w:ascii="Times New Roman" w:eastAsia="Times New Roman" w:hAnsi="Times New Roman" w:cs="Times New Roman"/>
          <w:lang w:eastAsia="ru-RU"/>
        </w:rPr>
        <w:br/>
        <w:t xml:space="preserve">        </w:t>
      </w:r>
      <w:r w:rsidRPr="0034281C">
        <w:rPr>
          <w:rFonts w:ascii="Times New Roman" w:eastAsia="Times New Roman" w:hAnsi="Times New Roman" w:cs="Times New Roman"/>
          <w:lang w:eastAsia="ru-RU"/>
        </w:rPr>
        <w:t>Заявление подается по форме согласно </w:t>
      </w:r>
      <w:hyperlink r:id="rId8" w:anchor="7DQ0KB" w:history="1">
        <w:r w:rsidRPr="0034281C">
          <w:rPr>
            <w:rFonts w:ascii="Times New Roman" w:eastAsia="Times New Roman" w:hAnsi="Times New Roman" w:cs="Times New Roman"/>
            <w:lang w:eastAsia="ru-RU"/>
          </w:rPr>
          <w:t>приложению N 1 к настоящему Порядку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5. При нахождении объекта недвижимого имущества на территории более одного муниципального образования заявление о постановке на учет подается любым органом местного самоуправления с указанием в этом случае наименования другого муниципального образования, на территории которого также находится объект недвижимости.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6. Если принятие на учет осуществляется в связи с отказом лица (лиц) от права собственности на объект недвижимости, заявление о постановке на учет также должно содержать данные о собственнике, отказавшемся от права собственности на объект недвижимости.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630FF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7. К заявлению прилагаются: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630FFE" w:rsidP="00630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а)</w:t>
      </w:r>
      <w:r w:rsidR="00EE43DE" w:rsidRPr="0034281C">
        <w:rPr>
          <w:rFonts w:ascii="Times New Roman" w:eastAsia="Times New Roman" w:hAnsi="Times New Roman" w:cs="Times New Roman"/>
          <w:lang w:eastAsia="ru-RU"/>
        </w:rPr>
        <w:t xml:space="preserve"> документ, подтверждающий, что объект недвижимого имущества не имеет собственника (или его собственник неизвестен), в том числе:</w:t>
      </w:r>
      <w:r w:rsidR="00EE43DE" w:rsidRPr="0034281C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EE43DE" w:rsidRPr="0034281C">
        <w:rPr>
          <w:rFonts w:ascii="Times New Roman" w:eastAsia="Times New Roman" w:hAnsi="Times New Roman" w:cs="Times New Roman"/>
          <w:lang w:eastAsia="ru-RU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  <w:proofErr w:type="gramEnd"/>
      <w:r w:rsidR="00EE43DE" w:rsidRPr="0034281C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E43DE" w:rsidRPr="0034281C">
        <w:rPr>
          <w:rFonts w:ascii="Times New Roman" w:eastAsia="Times New Roman" w:hAnsi="Times New Roman" w:cs="Times New Roman"/>
          <w:lang w:eastAsia="ru-RU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9" w:anchor="64U0IK" w:history="1">
        <w:r w:rsidR="00EE43DE" w:rsidRPr="0034281C">
          <w:rPr>
            <w:rFonts w:ascii="Times New Roman" w:eastAsia="Times New Roman" w:hAnsi="Times New Roman" w:cs="Times New Roman"/>
            <w:u w:val="single"/>
            <w:lang w:eastAsia="ru-RU"/>
          </w:rPr>
          <w:t>Закона</w:t>
        </w:r>
      </w:hyperlink>
      <w:r w:rsidR="00EE43DE" w:rsidRPr="0034281C">
        <w:rPr>
          <w:rFonts w:ascii="Times New Roman" w:eastAsia="Times New Roman" w:hAnsi="Times New Roman" w:cs="Times New Roman"/>
          <w:lang w:eastAsia="ru-RU"/>
        </w:rPr>
        <w:t xml:space="preserve"> 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</w:t>
      </w:r>
      <w:r w:rsidR="00EE43DE" w:rsidRPr="0034281C">
        <w:rPr>
          <w:rFonts w:ascii="Times New Roman" w:eastAsia="Times New Roman" w:hAnsi="Times New Roman" w:cs="Times New Roman"/>
          <w:lang w:eastAsia="ru-RU"/>
        </w:rPr>
        <w:lastRenderedPageBreak/>
        <w:t>Российской Федерации;</w:t>
      </w:r>
      <w:r w:rsidR="00EE43DE"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630FF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б)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8. Заявление представляется в орган, осуществляющий государственную регистрацию прав, заявителем лично, посредством почтового отправления с объявленной ценностью при его пересылке, описью вложения и уведомлением о вручении либо в форме электронных документов, электронных образов документов с использованием информационно-телекоммуникационных сетей общего пользования, в том числе сети Интернет, в порядке, установленном </w:t>
      </w:r>
      <w:hyperlink r:id="rId10" w:history="1">
        <w:r w:rsidRPr="0034281C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 для представления заявления о государственной регистрации прав.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9. Необходимые для принятия на учет документы в форме документов на бумажном носителе, за исключением случаев, установленных настоящим Порядком,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объекта недвижимости должен быть возвращен заявителю.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="00630FF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4281C">
        <w:rPr>
          <w:rFonts w:ascii="Times New Roman" w:eastAsia="Times New Roman" w:hAnsi="Times New Roman" w:cs="Times New Roman"/>
          <w:lang w:eastAsia="ru-RU"/>
        </w:rPr>
        <w:t>Необходимые для принятия на учет документы в форме электронных документов, электронных образов документов подписываются усиленной квалифицированной электронной подписью лица, выдавшего или изготовившего такой документ.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10. 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="00630FFE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При отказе в осуществлении государственного кадастрового учета, если заявление и иные документы, необходимые для принятия на учет объекта недвижимого имущества, представлены или направлены одновременно с заявлением о государственном кадастровом учете недвижимого имущества, орган, осуществляющий государственную регистрацию прав, обязан уведомить в письменной форме заявителя о возврате приложенных к заявлению документов без рассмотрения с указанием причины такого возврата в течение пяти рабочих</w:t>
      </w:r>
      <w:proofErr w:type="gramEnd"/>
      <w:r w:rsidRPr="0034281C">
        <w:rPr>
          <w:rFonts w:ascii="Times New Roman" w:eastAsia="Times New Roman" w:hAnsi="Times New Roman" w:cs="Times New Roman"/>
          <w:lang w:eastAsia="ru-RU"/>
        </w:rPr>
        <w:t xml:space="preserve"> дней со дня принятия решения об отказе в осуществлении государственного кадастрового учета.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пересылке, описью вложения и уведомлением о вручении.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 xml:space="preserve">11. 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форме документов на бумажных носителях принимаются органом, осуществляющим государственную регистрацию прав, заверенные подписью должностного лица (с указанием даты, фамилии и инициалов) органа местного самоуправления), а также печатью такого органа и подписью собственника (собственников) (с указанием даты, фамилии и инициалов), отказавшегося от</w:t>
      </w:r>
      <w:proofErr w:type="gramEnd"/>
      <w:r w:rsidRPr="0034281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объект недвижимого имущества, либо удостоверенные нотариально.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Если такие документы представлены в форме электронных документов, электронных образов документов, они принимаются органом, осуществляющим государственную регистрацию прав, заверенные усиленной квалифицированной электронной подписью нотариуса либо должностного лица органа местного самоуправ</w:t>
      </w:r>
      <w:r w:rsidR="00630FFE">
        <w:rPr>
          <w:rFonts w:ascii="Times New Roman" w:eastAsia="Times New Roman" w:hAnsi="Times New Roman" w:cs="Times New Roman"/>
          <w:lang w:eastAsia="ru-RU"/>
        </w:rPr>
        <w:t xml:space="preserve">ления, </w:t>
      </w:r>
      <w:r w:rsidRPr="0034281C">
        <w:rPr>
          <w:rFonts w:ascii="Times New Roman" w:eastAsia="Times New Roman" w:hAnsi="Times New Roman" w:cs="Times New Roman"/>
          <w:lang w:eastAsia="ru-RU"/>
        </w:rPr>
        <w:t>отказавшегося от права собственности на объект недвижимости.</w:t>
      </w:r>
    </w:p>
    <w:p w:rsidR="00EE43DE" w:rsidRPr="0034281C" w:rsidRDefault="00EE43DE" w:rsidP="00630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12. Заявление и прилагаемые к нему документы, регистрируются в книге учета входящих документов. Заявителю выдается (направляется) расписка о получении документов, представленных для принятия на учет объекта недвижимого имущества, в порядке, установленном </w:t>
      </w:r>
      <w:hyperlink r:id="rId11" w:history="1">
        <w:r w:rsidRPr="0034281C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 xml:space="preserve"> для выдачи расписки в получении документов на государственную </w:t>
      </w:r>
      <w:r w:rsidRPr="0034281C">
        <w:rPr>
          <w:rFonts w:ascii="Times New Roman" w:eastAsia="Times New Roman" w:hAnsi="Times New Roman" w:cs="Times New Roman"/>
          <w:lang w:eastAsia="ru-RU"/>
        </w:rPr>
        <w:lastRenderedPageBreak/>
        <w:t>регистрацию прав.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13. Получение заявления и документов, необходимых для принятия на учет объекта недвижимого имущества, представленных в форме электронных документов, электронных образов документов, подтверждается органом, осуществляющим государственную регистрацию прав, в порядке установленном </w:t>
      </w:r>
      <w:hyperlink r:id="rId12" w:history="1">
        <w:r w:rsidRPr="0034281C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 для подтверждения получения органом осуществляющим государственную регистрацию прав, заявления о государственной регистрации прав и иных необходимых для государственной регистрации прав документов, представленных в форме электронных документов, электронных образов документов.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III. Решение о принятии на учет объекта недвижимого имущества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14. Решение о принятии на учет объекта недвижимого имущества принимается не позднее десяти рабочих дней со дня приема заявления и необходимых документов органом, осуществляющим государственную регистрацию прав.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Днем приема заявления и иных документов является день получения таких заявления и документов соответствующим органом, осуществляющим государственную регистрацию прав, за исключением случая представления заявления и иных необходимых документов одновременно с заявлением о государственном кадастровом учете недвижимого имущества.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="005A2B3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4281C">
        <w:rPr>
          <w:rFonts w:ascii="Times New Roman" w:eastAsia="Times New Roman" w:hAnsi="Times New Roman" w:cs="Times New Roman"/>
          <w:lang w:eastAsia="ru-RU"/>
        </w:rPr>
        <w:t>В случае представления заявления и иных документов одновременно с заявлением о государственном кадастровом учете недвижимого имущества днем приема заявления и иных необходимых документов является день внесения в государственный кадастр недвижимости сведений о соответствующем объекте недвижимости.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15. Принятие на учет объекта недвижимого имущества осуществляется путем внесения соответствующей записи в ЕГРП в порядке, установленном правилами ведения Единого государственного реестра прав на недвижимое имущество и сделок с ним, утвержденными в соответствии с </w:t>
      </w:r>
      <w:hyperlink r:id="rId13" w:anchor="7DM0K8" w:history="1">
        <w:r w:rsidRPr="0034281C">
          <w:rPr>
            <w:rFonts w:ascii="Times New Roman" w:eastAsia="Times New Roman" w:hAnsi="Times New Roman" w:cs="Times New Roman"/>
            <w:lang w:eastAsia="ru-RU"/>
          </w:rPr>
          <w:t>пунктом 5 статьи 12 Закона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16. После принятия на учет объекта недвижимого имущества в связи с отказом собственника от права собственности на него, заявителю и отказавшемуся от права собственности лицу (лицам) выдается (направляется) сообщение о принятии на учет объекта недвижимого имущества по установленной настоящим Порядком форме (</w:t>
      </w:r>
      <w:hyperlink r:id="rId14" w:anchor="7DS0KC" w:history="1">
        <w:r w:rsidRPr="0034281C">
          <w:rPr>
            <w:rFonts w:ascii="Times New Roman" w:eastAsia="Times New Roman" w:hAnsi="Times New Roman" w:cs="Times New Roman"/>
            <w:lang w:eastAsia="ru-RU"/>
          </w:rPr>
          <w:t>приложение N 2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).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17. После принятия на учет объекта недвижимого имущества, который не имеет собственника или собственник которого неизвестен, заявителю выдается (направляется) сообщение о принятии на учет объекта недвижимого имущества по установленной настоящим Порядком форме (</w:t>
      </w:r>
      <w:hyperlink r:id="rId15" w:anchor="7DU0KD" w:history="1">
        <w:r w:rsidRPr="0034281C">
          <w:rPr>
            <w:rFonts w:ascii="Times New Roman" w:eastAsia="Times New Roman" w:hAnsi="Times New Roman" w:cs="Times New Roman"/>
            <w:lang w:eastAsia="ru-RU"/>
          </w:rPr>
          <w:t>приложение N 3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).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18. Записи о выдаче (направлении) указанных в </w:t>
      </w:r>
      <w:hyperlink r:id="rId16" w:anchor="7DM0KB" w:history="1">
        <w:r w:rsidRPr="0034281C">
          <w:rPr>
            <w:rFonts w:ascii="Times New Roman" w:eastAsia="Times New Roman" w:hAnsi="Times New Roman" w:cs="Times New Roman"/>
            <w:lang w:eastAsia="ru-RU"/>
          </w:rPr>
          <w:t>пунктах 16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 и </w:t>
      </w:r>
      <w:hyperlink r:id="rId17" w:anchor="7DO0KC" w:history="1">
        <w:r w:rsidRPr="0034281C">
          <w:rPr>
            <w:rFonts w:ascii="Times New Roman" w:eastAsia="Times New Roman" w:hAnsi="Times New Roman" w:cs="Times New Roman"/>
            <w:lang w:eastAsia="ru-RU"/>
          </w:rPr>
          <w:t>17 настоящего Порядка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 сообщений о принятии на учет бесхозяйного объекта недвижимого имущества вносятся в книгу учета входящих документов.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IV. Приостановление и отказ в постановке на учет бесхозяйного объекта недвижимого имущества. Прекращение принятия на учет бесхозяйного объекта недвижимого имущества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19. Принятие на учет объекта недвижимого имущества приостанавливается в случае, если: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- из представленных документов не следует, что объект недвижимого имущества является бесхозяйным;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- в представленных заявителем документах отсутствует заявление собственника (участников общей собственности, если объект недвижимого имущества находится в общей собственности) об отказе от права собственности на объект недвижимости или из представленного заявления однозначно не следует, что данное лицо отказывается от права собственности на объект недвижимого имущества;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lastRenderedPageBreak/>
        <w:t>- представленные сведения не свидетельствуют о том, что лицо, отказавшееся от права собственности на объект недвижимого имущества, является собственником данного объекта недвижимого имущества;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- ЕГРП содержит запись об ограничении (обременении) прав на объект недвижимого имущества, а из представленных заявителем документов не следует, что информация о наличии указанных ограничений (обременении) права известна заявителю;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- в течение срока, установленного для рассмотрения заявления в орган, осуществляющий государственную регистрацию прав, поступят документы об аресте или запрещении собственнику, отказавшемуся от права собственности на объект недвижимого имущества, совершения сделок с таким объектом недвижимого имущества.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В указанных в настоящем пункте случаях принятие на учет объекта недвижимого имущества приостанавливается не более чем на один месяц.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Принятие на учет объекта недвижимого имущества приостанавливается по заявлению органа местного самоуправления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B3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5A2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281C">
        <w:rPr>
          <w:rFonts w:ascii="Times New Roman" w:eastAsia="Times New Roman" w:hAnsi="Times New Roman" w:cs="Times New Roman"/>
          <w:lang w:eastAsia="ru-RU"/>
        </w:rPr>
        <w:t>а в случаях принятия на учет объекта недвижимого имущества в связи с отказом собственника от права собственности на него - также и по заявлению собственника. В этих заявлениях должны быть указаны причины приостановления и срок, на который принятие на учет объекта недвижимого имущества следует приостановить. В данном случае срок приостановления принятия на учет объекта недвижимого имущества не может быть более 3 месяцев.</w:t>
      </w:r>
    </w:p>
    <w:p w:rsidR="005A2B32" w:rsidRPr="0034281C" w:rsidRDefault="005A2B32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20. Наличие в ЕГРП записей об ограничении (обременении) прав на объект недвижимого имущества на момент подачи заявления в связи с отказом собственника от права собственности на объект недвижимого имущества является основанием для приостановления принятия на учет объекта недвижимого имущества.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Орган, осуществляющий государственную регистрацию прав, приостанавливает принятие на учет объекта недвижимого имущества и незамедлительно уведомляет об этом орган местного самоуправления в случае, если из представленных органом местного самоуправления (документов не следует, что данному органу известна информация о наличии указанных ограничений (обременений) прав.</w:t>
      </w:r>
      <w:proofErr w:type="gramEnd"/>
    </w:p>
    <w:p w:rsidR="00EE43DE" w:rsidRPr="0034281C" w:rsidRDefault="00EE43DE" w:rsidP="005A2B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При поступлении в процессе рассмотрения заявления документов об аресте или о запрещении собственнику, отказавшемуся от права собственности на объект недвижимого имущества, совершения сделок с таким объектом недвижимого имущества, орган, осуществляющий государственную регистрацию прав, также приостанавливает принятие на учет данного объекта недвижимого имущества и незамедлительно уведомляет об этом</w:t>
      </w:r>
      <w:r w:rsidR="005A2B32">
        <w:rPr>
          <w:rFonts w:ascii="Times New Roman" w:eastAsia="Times New Roman" w:hAnsi="Times New Roman" w:cs="Times New Roman"/>
          <w:lang w:eastAsia="ru-RU"/>
        </w:rPr>
        <w:t xml:space="preserve"> орган местного самоуправления.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Непредставление в течение указанного в уведомлении срока органом местного самоуправления заявления о прекращении принятия на учет объекта недвижимого имущества (при условии отсутствия иных препятствий для принятия на учет объекта недвижимого имущества) в порядке, установленном </w:t>
      </w:r>
      <w:hyperlink r:id="rId18" w:anchor="7DO0KB" w:history="1">
        <w:r w:rsidRPr="0034281C">
          <w:rPr>
            <w:rFonts w:ascii="Times New Roman" w:eastAsia="Times New Roman" w:hAnsi="Times New Roman" w:cs="Times New Roman"/>
            <w:lang w:eastAsia="ru-RU"/>
          </w:rPr>
          <w:t>пунктом 24 настоящего Порядка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, не является основанием для отказа в принятии на учет объекта недвижимого имущества.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21. Орган, осуществляющий государственную регистрацию прав, обязан направить заявителю уведомление о приостановлении принятия на учет объекта недвижимого имущества с указанием со ссылкой на положения настоящего Порядка причин, послуживших основанием для принятия такого решения, в порядке, установленном </w:t>
      </w:r>
      <w:hyperlink r:id="rId19" w:history="1">
        <w:r w:rsidRPr="005A2B32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5A2B32">
        <w:rPr>
          <w:rFonts w:ascii="Times New Roman" w:eastAsia="Times New Roman" w:hAnsi="Times New Roman" w:cs="Times New Roman"/>
          <w:lang w:eastAsia="ru-RU"/>
        </w:rPr>
        <w:t> </w:t>
      </w:r>
      <w:r w:rsidRPr="0034281C">
        <w:rPr>
          <w:rFonts w:ascii="Times New Roman" w:eastAsia="Times New Roman" w:hAnsi="Times New Roman" w:cs="Times New Roman"/>
          <w:lang w:eastAsia="ru-RU"/>
        </w:rPr>
        <w:t>для направления уведомления о приостановлении государственной регистрации прав. Заявитель вправе представить дополнительные доказательства наличия оснований для принятия на учет объекта недвижимого имущества.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="005A2B3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4281C">
        <w:rPr>
          <w:rFonts w:ascii="Times New Roman" w:eastAsia="Times New Roman" w:hAnsi="Times New Roman" w:cs="Times New Roman"/>
          <w:lang w:eastAsia="ru-RU"/>
        </w:rPr>
        <w:t xml:space="preserve">При приостановлении принятия на учет объекта недвижимого имущества, от права 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собственности</w:t>
      </w:r>
      <w:proofErr w:type="gramEnd"/>
      <w:r w:rsidRPr="0034281C">
        <w:rPr>
          <w:rFonts w:ascii="Times New Roman" w:eastAsia="Times New Roman" w:hAnsi="Times New Roman" w:cs="Times New Roman"/>
          <w:lang w:eastAsia="ru-RU"/>
        </w:rPr>
        <w:t xml:space="preserve"> на который собственник отказался, уведомление о приостановлении принятия на учет также направляется собственнику (участникам общей собственности) объекта недвижимого имущества.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="005A2B3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</w:t>
      </w:r>
      <w:r w:rsidRPr="0034281C">
        <w:rPr>
          <w:rFonts w:ascii="Times New Roman" w:eastAsia="Times New Roman" w:hAnsi="Times New Roman" w:cs="Times New Roman"/>
          <w:lang w:eastAsia="ru-RU"/>
        </w:rPr>
        <w:t>В случае направления уведомления собственнику объекта недвижимого имущества (участникам общей собственности, если объект недвижимости находится в общей собственности) в нем дополнительно указывается, что целью его направления является необходимость письменного подтверждения собственником своего отказа от права собственности на объект недвижимого имущества.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22. В принятии на учет объекта недвижимого имущества должно быть отказано, если: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собственник объекта недвижимости представит в орган, осуществляющий государственную регистрацию прав, заявление о принятии объекта недвижимого имущества вновь во владение, пользование и распоряжение (в собственность);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собственник представит в орган, осуществляющий государственную регистрацию прав, заявление о том, что им ранее не совершались действия, направленные на отказ от права собственности, и (или) он не выражал волеизъявления об отказе от права собственности на объект недвижимого имущества;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="00FB7AA9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в течение указанного в уведомлении о приостановлении срока собственник объекта недвижимого имущества не представит никакого письменного сообщения (заявления) или организация связи сообщит о невозможности вручения уведомления в связи с отсутствием адресата по указанному в нем адресу и, кроме того, орган местного самоуправления также не представит составленного в письменной форме заявления собственника об отказе от права собственности;</w:t>
      </w:r>
      <w:proofErr w:type="gramEnd"/>
    </w:p>
    <w:p w:rsidR="00FB7AA9" w:rsidRPr="0034281C" w:rsidRDefault="00FB7AA9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по истечении срока, указанного в заявлении о приостановлении принятия на учет объекта недвижимого имущества, лицо, ходатайствовавшее о приостановлении, не представит в орган, осуществляющий государственную регистрацию прав, заявление об устранении указанных им ранее причин;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от права собственности на объект недвижимости отказались не все участники общей собственности;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в результате принятых органом, осуществляющим государственную регистрацию прав, мер по получению дополнительных сведений и на основании представленных заявителем дополнительных доказательств не следует, что объект недвижимого имущества является бесхозяйным или лицо, отказавшееся от права собственности на объект недвижимого имущества, является собственником данного объекта.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23. Орган, осуществляющий государственную регистрацию прав, обязан в течение пяти рабочих дней со дня принятия решения об отказе в принятии на учет направить заявителю сообщение об отказе в принятии на учет объекта недвижимого имущества с указанием со ссылкой на положения настоящего Порядка причин, послуживших основанием для принятия такого решения, в порядке, установленном </w:t>
      </w:r>
      <w:hyperlink r:id="rId20" w:anchor="8Q60M1" w:history="1">
        <w:r w:rsidRPr="0034281C">
          <w:rPr>
            <w:rFonts w:ascii="Times New Roman" w:eastAsia="Times New Roman" w:hAnsi="Times New Roman" w:cs="Times New Roman"/>
            <w:lang w:eastAsia="ru-RU"/>
          </w:rPr>
          <w:t>пунктом 7 статьи 20 Закона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 xml:space="preserve">24. 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Принятие на учет объекта недвижимого имущества в качестве бесхозяйного прекращается при получении органом, осуществляющим государственную регистрацию прав, до внесения в ЕГРП записи о принятии объекта недвижимого имущества на учет либо до отказа в принятии на учет объекта недвижимого имущества от органа местного самоуправления заявления о прекращении принятия на учет объекта недвижимого имущества в качестве бесхозяйного.</w:t>
      </w:r>
      <w:proofErr w:type="gramEnd"/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E43DE" w:rsidRPr="0034281C" w:rsidRDefault="00EE43DE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V. Снятие с учета объектов недвижимого имущества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25. Объект недвижимого имущества снимается с учета в качестве бесхозяйного в случае: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государственной регистрации права собственности на данный объект в соответствии с порядком, установленным </w:t>
      </w:r>
      <w:hyperlink r:id="rId21" w:anchor="64U0IK" w:history="1">
        <w:r w:rsidRPr="00FB7AA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FB7AA9">
        <w:rPr>
          <w:rFonts w:ascii="Times New Roman" w:eastAsia="Times New Roman" w:hAnsi="Times New Roman" w:cs="Times New Roman"/>
          <w:lang w:eastAsia="ru-RU"/>
        </w:rPr>
        <w:t>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lastRenderedPageBreak/>
        <w:t>принятия вновь этого объекта ранее отказавшимся от права собственности собственником (собственниками) во владение, пользование и распоряжение;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государственной регистрации права собственности лица, которое ранее было неизвестно, на основании чего объект недвижимого имущества и был принят на учет;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права собственности на данный объект в силу </w:t>
      </w:r>
      <w:proofErr w:type="spellStart"/>
      <w:r w:rsidRPr="0034281C">
        <w:rPr>
          <w:rFonts w:ascii="Times New Roman" w:eastAsia="Times New Roman" w:hAnsi="Times New Roman" w:cs="Times New Roman"/>
          <w:lang w:eastAsia="ru-RU"/>
        </w:rPr>
        <w:t>приобретательной</w:t>
      </w:r>
      <w:proofErr w:type="spellEnd"/>
      <w:r w:rsidRPr="0034281C">
        <w:rPr>
          <w:rFonts w:ascii="Times New Roman" w:eastAsia="Times New Roman" w:hAnsi="Times New Roman" w:cs="Times New Roman"/>
          <w:lang w:eastAsia="ru-RU"/>
        </w:rPr>
        <w:t xml:space="preserve"> давности.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26. В случае снятия объекта недвижимости с учета в качестве бесхозяйного в связи с государственной регистрацией права муниципальной (государственной) собственности в соответствии с </w:t>
      </w:r>
      <w:hyperlink r:id="rId22" w:anchor="AA80NV" w:history="1">
        <w:r w:rsidRPr="0034281C">
          <w:rPr>
            <w:rFonts w:ascii="Times New Roman" w:eastAsia="Times New Roman" w:hAnsi="Times New Roman" w:cs="Times New Roman"/>
            <w:lang w:eastAsia="ru-RU"/>
          </w:rPr>
          <w:t>пунктами 3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, </w:t>
      </w:r>
      <w:hyperlink r:id="rId23" w:anchor="AAA0O0" w:history="1">
        <w:r w:rsidRPr="0034281C">
          <w:rPr>
            <w:rFonts w:ascii="Times New Roman" w:eastAsia="Times New Roman" w:hAnsi="Times New Roman" w:cs="Times New Roman"/>
            <w:lang w:eastAsia="ru-RU"/>
          </w:rPr>
          <w:t>4 статьи 225 Гражданского кодекса Российской Федерации</w:t>
        </w:r>
      </w:hyperlink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FB5877F" wp14:editId="021BE8DC">
                <wp:extent cx="104775" cy="219075"/>
                <wp:effectExtent l="0" t="0" r="0" b="0"/>
                <wp:docPr id="2" name="AutoShape 3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A4DE60" id="AutoShape 3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Kao3+QkDAAAiBgAADgAAAAAAAAAAAAAAAAAuAgAAZHJzL2Uyb0RvYy54&#10;bWxQSwECLQAUAAYACAAAACEAErsFm9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(далее - ГК) объект недвижимого имущества считается снятым с учета с момента государственной регистрации права муниципальной (государственной) собственности.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 xml:space="preserve">27. Независимо от даты принятия на учет объекта недвижимого имущества в качестве бесхозяйного собственник этого имущества, от прав на которое он ранее отказался, но право собственности которого не прекращено на законных основаниях, может обратиться в орган, осуществляющий государственную регистрацию прав, с заявлением о принятии вновь этого имущества во владение, пользование и распоряжение </w:t>
      </w:r>
      <w:r w:rsidRPr="00FB7AA9">
        <w:rPr>
          <w:rFonts w:ascii="Times New Roman" w:eastAsia="Times New Roman" w:hAnsi="Times New Roman" w:cs="Times New Roman"/>
          <w:lang w:eastAsia="ru-RU"/>
        </w:rPr>
        <w:t>(</w:t>
      </w:r>
      <w:hyperlink r:id="rId24" w:anchor="AA80NV" w:history="1">
        <w:r w:rsidRPr="00FB7AA9">
          <w:rPr>
            <w:rFonts w:ascii="Times New Roman" w:eastAsia="Times New Roman" w:hAnsi="Times New Roman" w:cs="Times New Roman"/>
            <w:lang w:eastAsia="ru-RU"/>
          </w:rPr>
          <w:t>пункт 3 статьи 225 ГК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). В этом случае объект недвижимого имущества считается снятым с учета в качестве бесхозяйного с момента внесения в ЕГРП записи о снятии его с учета.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28. В случае снятия объекта недвижимости с учета в качестве бесхозяйного в связи с государственной регистрацией права собственности лица, которое ранее было неизвестно, на основании чего объект недвижимого имущества и был принят на учет, объект недвижимого имущества считается снятым с учета с момента государственной регистрации права собственности на него указанного лица.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 xml:space="preserve">29. Государственная регистрация права собственности на принятый на учет в качестве бесхозяйного объект недвижимого имущества за каким-либо лицом в силу </w:t>
      </w:r>
      <w:proofErr w:type="spellStart"/>
      <w:r w:rsidRPr="0034281C">
        <w:rPr>
          <w:rFonts w:ascii="Times New Roman" w:eastAsia="Times New Roman" w:hAnsi="Times New Roman" w:cs="Times New Roman"/>
          <w:lang w:eastAsia="ru-RU"/>
        </w:rPr>
        <w:t>приобретательной</w:t>
      </w:r>
      <w:proofErr w:type="spellEnd"/>
      <w:r w:rsidRPr="0034281C">
        <w:rPr>
          <w:rFonts w:ascii="Times New Roman" w:eastAsia="Times New Roman" w:hAnsi="Times New Roman" w:cs="Times New Roman"/>
          <w:lang w:eastAsia="ru-RU"/>
        </w:rPr>
        <w:t xml:space="preserve"> давности может быть осуществлена независимо от даты принятия на учет этого объекта. В этом случае объект недвижимого имущества считается снятым с учета в качестве бесхозяйного с момента регистрации права собственности на него в силу </w:t>
      </w:r>
      <w:proofErr w:type="spellStart"/>
      <w:r w:rsidRPr="0034281C">
        <w:rPr>
          <w:rFonts w:ascii="Times New Roman" w:eastAsia="Times New Roman" w:hAnsi="Times New Roman" w:cs="Times New Roman"/>
          <w:lang w:eastAsia="ru-RU"/>
        </w:rPr>
        <w:t>приобретательной</w:t>
      </w:r>
      <w:proofErr w:type="spellEnd"/>
      <w:r w:rsidRPr="0034281C">
        <w:rPr>
          <w:rFonts w:ascii="Times New Roman" w:eastAsia="Times New Roman" w:hAnsi="Times New Roman" w:cs="Times New Roman"/>
          <w:lang w:eastAsia="ru-RU"/>
        </w:rPr>
        <w:t xml:space="preserve"> давности (</w:t>
      </w:r>
      <w:hyperlink r:id="rId25" w:anchor="A8S0NF" w:history="1">
        <w:r w:rsidRPr="0034281C">
          <w:rPr>
            <w:rFonts w:ascii="Times New Roman" w:eastAsia="Times New Roman" w:hAnsi="Times New Roman" w:cs="Times New Roman"/>
            <w:lang w:eastAsia="ru-RU"/>
          </w:rPr>
          <w:t>пункт 1 статьи 234 ГК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).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 xml:space="preserve">30. 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После государственной регистрации права собственности (за исключением права муниципальной (государственной) собственности) на объект недвижимого имущества орган, осуществляющий государственную регистрацию прав, в течение пяти рабочих дней со дня принятия решения о снятии данного объекта с учета обязан направить в соответствующий орган местного самоуправления</w:t>
      </w:r>
      <w:r w:rsidR="00FB7A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281C">
        <w:rPr>
          <w:rFonts w:ascii="Times New Roman" w:eastAsia="Times New Roman" w:hAnsi="Times New Roman" w:cs="Times New Roman"/>
          <w:lang w:eastAsia="ru-RU"/>
        </w:rPr>
        <w:t xml:space="preserve"> уведомление о снятии объекта недвижимого имущества с учета с указанием оснований снятия объекта недвижимого имущества с учета в</w:t>
      </w:r>
      <w:proofErr w:type="gramEnd"/>
      <w:r w:rsidRPr="003428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34281C">
        <w:rPr>
          <w:rFonts w:ascii="Times New Roman" w:eastAsia="Times New Roman" w:hAnsi="Times New Roman" w:cs="Times New Roman"/>
          <w:lang w:eastAsia="ru-RU"/>
        </w:rPr>
        <w:t>, установленном </w:t>
      </w:r>
      <w:hyperlink r:id="rId26" w:anchor="7E60KG" w:history="1">
        <w:r w:rsidRPr="0034281C">
          <w:rPr>
            <w:rFonts w:ascii="Times New Roman" w:eastAsia="Times New Roman" w:hAnsi="Times New Roman" w:cs="Times New Roman"/>
            <w:lang w:eastAsia="ru-RU"/>
          </w:rPr>
          <w:t>пунктом 2 статьи 13 Закона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, для уведомления собственника о проведенной государственной регистрации ограничений (обременении) права собственности и иных вещных прав правами третьих лиц не по инициативе собственника.</w:t>
      </w:r>
    </w:p>
    <w:p w:rsidR="00EE43DE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02BE9" w:rsidRPr="0034281C" w:rsidRDefault="00EE43DE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31. В случае проведения государственной регистрации права муниципальной (государственной) собственности на объект недвижимого имущества орган, осуществляющий государственную регистрацию прав, обязан направить собственнику, отказавшемуся от права собственности на данный объект, уведомление о снятии объекта недвижимого имущества с учета в качестве бесхозяйного и государственной регистрации права муниципальной (государственной) собственности на него (с указанием реквизитов вступившего в силу решения суда, на основании которого было зарегистрировано право собственности, а также даты и номера государственной регистрации права собственности) в порядке, установленном </w:t>
      </w:r>
      <w:hyperlink r:id="rId27" w:anchor="64U0IK" w:history="1">
        <w:r w:rsidRPr="00FB7AA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4281C">
        <w:rPr>
          <w:rFonts w:ascii="Times New Roman" w:eastAsia="Times New Roman" w:hAnsi="Times New Roman" w:cs="Times New Roman"/>
          <w:lang w:eastAsia="ru-RU"/>
        </w:rPr>
        <w:t> для уведомления собственника о проведенной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долю, от права собственности на которые собственник отказался.</w:t>
      </w:r>
    </w:p>
    <w:p w:rsidR="00DE4AEA" w:rsidRPr="0034281C" w:rsidRDefault="00DE4AEA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E4AEA" w:rsidRPr="0034281C" w:rsidRDefault="00DE4AEA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02BE9" w:rsidRPr="0034281C" w:rsidRDefault="00F02BE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Приложение N 1</w:t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  <w:t>к Порядку</w:t>
      </w:r>
    </w:p>
    <w:p w:rsidR="00F02BE9" w:rsidRPr="0034281C" w:rsidRDefault="00F02BE9" w:rsidP="003428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     </w:t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  <w:t>Форма заявления о постановке на учет бесхозяйных недвижимых вещей</w:t>
      </w:r>
    </w:p>
    <w:p w:rsidR="00F02BE9" w:rsidRPr="0034281C" w:rsidRDefault="00F02BE9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311"/>
        <w:gridCol w:w="557"/>
        <w:gridCol w:w="1811"/>
        <w:gridCol w:w="361"/>
        <w:gridCol w:w="145"/>
        <w:gridCol w:w="486"/>
        <w:gridCol w:w="177"/>
        <w:gridCol w:w="313"/>
        <w:gridCol w:w="130"/>
        <w:gridCol w:w="170"/>
        <w:gridCol w:w="508"/>
        <w:gridCol w:w="161"/>
        <w:gridCol w:w="682"/>
        <w:gridCol w:w="477"/>
        <w:gridCol w:w="320"/>
        <w:gridCol w:w="185"/>
        <w:gridCol w:w="767"/>
        <w:gridCol w:w="1626"/>
      </w:tblGrid>
      <w:tr w:rsidR="0034281C" w:rsidRPr="0034281C" w:rsidTr="00F02BE9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Лист N _____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Всего листов ____</w:t>
            </w:r>
          </w:p>
        </w:tc>
      </w:tr>
      <w:tr w:rsidR="0034281C" w:rsidRPr="0034281C" w:rsidTr="00F02BE9"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2.1. N книги учета входящих документов _______________</w:t>
            </w:r>
          </w:p>
        </w:tc>
      </w:tr>
      <w:tr w:rsidR="0034281C" w:rsidRPr="0034281C" w:rsidTr="00F02BE9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Заявление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3C0EB9C" wp14:editId="1B1B6F2E">
                      <wp:extent cx="85725" cy="219075"/>
                      <wp:effectExtent l="0" t="0" r="0" b="0"/>
                      <wp:docPr id="127" name="AutoShape 106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100FD52" id="AutoShape 106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rnAwMAAB0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46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       и номер записи в этой книге ________________________</w:t>
            </w:r>
          </w:p>
        </w:tc>
      </w:tr>
      <w:tr w:rsidR="0034281C" w:rsidRPr="0034281C" w:rsidTr="00F02BE9"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2.2. Количество листов заявления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6850854" wp14:editId="389D33D4">
                      <wp:extent cx="104775" cy="219075"/>
                      <wp:effectExtent l="0" t="0" r="0" b="0"/>
                      <wp:docPr id="126" name="AutoShape 107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F63D342" id="AutoShape 107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FUhuCCwMAACYGAAAOAAAAAAAAAAAAAAAAAC4CAABkcnMvZTJvRG9j&#10;LnhtbFBLAQItABQABgAIAAAAIQASuwWb3AAAAAMBAAAPAAAAAAAAAAAAAAAAAGU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</w:tr>
      <w:tr w:rsidR="0034281C" w:rsidRPr="0034281C" w:rsidTr="00F02BE9"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органа, осуществляющего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2.3. Количество прилагаемых документов __________,</w:t>
            </w:r>
          </w:p>
        </w:tc>
      </w:tr>
      <w:tr w:rsidR="0034281C" w:rsidRPr="0034281C" w:rsidTr="00F02BE9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государственную регистрацию прав на недвижимое имущество и сделок с ним)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в том числе оригиналов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DA1BC8" wp14:editId="276875AA">
                      <wp:extent cx="104775" cy="219075"/>
                      <wp:effectExtent l="0" t="0" r="0" b="0"/>
                      <wp:docPr id="125" name="AutoShape 108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62F30D7" id="AutoShape 108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7V2mYgYDAAAm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_____, копий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D76C277" wp14:editId="000F398F">
                      <wp:extent cx="104775" cy="219075"/>
                      <wp:effectExtent l="0" t="0" r="0" b="0"/>
                      <wp:docPr id="124" name="AutoShape 109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FC8A2DA" id="AutoShape 109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8/BwMAACY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EO5bz8HAwAAJgYAAA4AAAAAAAAAAAAAAAAALgIAAGRycy9lMm9Eb2MueG1s&#10;UEsBAi0AFAAGAAgAAAAhABK7BZvcAAAAAwEAAA8AAAAAAAAAAAAAAAAAY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____, количество листов в оригиналах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31FCCD5" wp14:editId="5601F5D3">
                      <wp:extent cx="104775" cy="219075"/>
                      <wp:effectExtent l="0" t="0" r="0" b="0"/>
                      <wp:docPr id="123" name="AutoShape 110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3C2CEC5" id="AutoShape 110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fvyp6CwMAACYGAAAOAAAAAAAAAAAAAAAAAC4CAABkcnMvZTJvRG9j&#10;LnhtbFBLAQItABQABgAIAAAAIQASuwWb3AAAAAMBAAAPAAAAAAAAAAAAAAAAAGU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______, копиях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4407D17" wp14:editId="590BA23D">
                      <wp:extent cx="104775" cy="219075"/>
                      <wp:effectExtent l="0" t="0" r="0" b="0"/>
                      <wp:docPr id="122" name="AutoShape 111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5DC8461" id="AutoShape 111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xW+MnCwMAACYGAAAOAAAAAAAAAAAAAAAAAC4CAABkcnMvZTJvRG9j&#10;LnhtbFBLAQItABQABgAIAAAAIQASuwWb3AAAAAMBAAAPAAAAAAAAAAAAAAAAAGU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</w:tr>
      <w:tr w:rsidR="0034281C" w:rsidRPr="0034281C" w:rsidTr="00F02BE9"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2.4. Подпись _______________________________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E5BD18F" wp14:editId="138314CC">
                      <wp:extent cx="104775" cy="219075"/>
                      <wp:effectExtent l="0" t="0" r="0" b="0"/>
                      <wp:docPr id="121" name="AutoShape 112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7F5C019" id="AutoShape 112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r7KEsCwMAACYGAAAOAAAAAAAAAAAAAAAAAC4CAABkcnMvZTJvRG9j&#10;LnhtbFBLAQItABQABgAIAAAAIQASuwWb3AAAAAMBAAAPAAAAAAAAAAAAAAAAAGU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4281C" w:rsidRPr="0034281C" w:rsidTr="00F02BE9"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2.5. Дата "__" ________ ____ г., время ____ ч., ____ мин.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0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Прошу принять на учет в качестве бесхозяйного объект недвижимости: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Сооружение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Жилой дом (объект индивидуального жилищного строительства)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Иной</w: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br/>
              <w:t>(указать вид (наименование) объекта, если он не поименован выше)</w:t>
            </w:r>
          </w:p>
        </w:tc>
        <w:tc>
          <w:tcPr>
            <w:tcW w:w="81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Кадастровый (условный) номер:</w:t>
            </w: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Площадь:</w:t>
            </w: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C19247" wp14:editId="6B158229">
                      <wp:extent cx="104775" cy="219075"/>
                      <wp:effectExtent l="0" t="0" r="0" b="0"/>
                      <wp:docPr id="120" name="AutoShape 113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AAA922A" id="AutoShape 113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RfOmbwYDAAAm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Собственник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2F4CF7" wp14:editId="38A87320">
                      <wp:extent cx="104775" cy="219075"/>
                      <wp:effectExtent l="0" t="0" r="0" b="0"/>
                      <wp:docPr id="119" name="AutoShape 114" descr="data:image;base64,R0lGODdhCwAXAIABAAAAAP///ywAAAAACwAXAAACF4yPqct9ABdwkbowW2Zb9Vdd4kiW5mk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BE4F96C" id="AutoShape 114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AxBgMAACI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9higMQ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юридическое лицо: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15572D6" wp14:editId="362337E9">
                      <wp:extent cx="104775" cy="219075"/>
                      <wp:effectExtent l="0" t="0" r="0" b="0"/>
                      <wp:docPr id="118" name="AutoShape 115" descr="data:image;base64,R0lGODdhCwAXAIABAAAAAP///ywAAAAACwAXAAACG4yPqcuNAFiULcJ1w3xn959sXpc55omm6som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2D65D01" id="AutoShape 115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WPklDQkDAAAmBgAADgAAAAAAAAAAAAAAAAAuAgAAZHJzL2Uyb0RvYy54&#10;bWxQSwECLQAUAAYACAAAACEAErsFm9wAAAADAQAADwAAAAAAAAAAAAAAAABj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24BA05" wp14:editId="1C00F329">
                      <wp:extent cx="104775" cy="219075"/>
                      <wp:effectExtent l="0" t="0" r="0" b="0"/>
                      <wp:docPr id="117" name="AutoShape 116" descr="data:image;base64,R0lGODdhCwAXAIABAAAAAP///ywAAAAACwAXAAACG4yPqcuNAFiULcJ1w3xn959sXpc55omm6som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06B7EF0" id="AutoShape 116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Ok0SwgkDAAAmBgAADgAAAAAAAAAAAAAAAAAuAgAAZHJzL2Uyb0RvYy54&#10;bWxQSwECLQAUAAYACAAAACEAErsFm9wAAAADAQAADwAAAAAAAAAAAAAAAABj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страна регистрации (инкорпорации)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7D3F37" wp14:editId="3EEF089B">
                      <wp:extent cx="104775" cy="219075"/>
                      <wp:effectExtent l="0" t="0" r="0" b="0"/>
                      <wp:docPr id="116" name="AutoShape 117" descr="data:image;base64,R0lGODdhCwAXAIABAAAAAP///ywAAAAACwAXAAACF4yPqcttAIGSz9F1sd0sTweG4kiWJlM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358ECD7" id="AutoShape 117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U0Aic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32A043D" wp14:editId="2DF18183">
                      <wp:extent cx="104775" cy="219075"/>
                      <wp:effectExtent l="0" t="0" r="0" b="0"/>
                      <wp:docPr id="115" name="AutoShape 118" descr="data:image;base64,R0lGODdhCwAXAIABAAAAAP///ywAAAAACwAXAAACF4yPqcttAIGSz9F1sd0sTweG4kiWJlM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1FE4E02" id="AutoShape 118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CWXw6u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номер регистрации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502410E" wp14:editId="62866DFB">
                      <wp:extent cx="104775" cy="219075"/>
                      <wp:effectExtent l="0" t="0" r="0" b="0"/>
                      <wp:docPr id="114" name="AutoShape 119" descr="data:image;base64,R0lGODdhCwAXAIABAAAAAP///ywAAAAACwAXAAACF4yPqcttAIGSz9F1sd0sTweG4kiWJlM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19995AA" id="AutoShape 119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MyJaZ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"__" _________ ____ г.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физическое лицо:</w:t>
            </w: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фамилия:</w:t>
            </w: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имя (полностью):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A36235A" wp14:editId="69F7267C">
                      <wp:extent cx="104775" cy="219075"/>
                      <wp:effectExtent l="0" t="0" r="0" b="0"/>
                      <wp:docPr id="113" name="AutoShape 120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70712B" id="AutoShape 120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Ki99eENAwAAKgYAAA4AAAAAAAAAAAAAAAAALgIAAGRycy9lMm9E&#10;b2MueG1sUEsBAi0AFAAGAAgAAAAhABK7BZvcAAAAAwEAAA8AAAAAAAAAAAAAAAAAZ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 (полностью):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пол: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место рождения: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8C4760" wp14:editId="259B1008">
                      <wp:extent cx="104775" cy="219075"/>
                      <wp:effectExtent l="0" t="0" r="0" b="0"/>
                      <wp:docPr id="112" name="AutoShape 121" descr="data:image;base64,R0lGODdhCwAXAIABAAAAAP///ywAAAAACwAXAAACG4yPqcttABc4M9VwqbbbwswxIDU65omm6soe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18EC9E1" id="AutoShape 121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zWAQ2gYDAAAm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8C2DACC" wp14:editId="7650A06B">
                      <wp:extent cx="152400" cy="219075"/>
                      <wp:effectExtent l="0" t="0" r="0" b="0"/>
                      <wp:docPr id="111" name="AutoShape 122" descr="data:image;base64,R0lGODdhEAAXAIABAAAAAP///ywAAAAAEAAXAAACJYyPqcvtHwACdFUjsT05bg0m3fh54cSlCnliV/RC8kzX9o3nd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239EEAB" id="AutoShape 122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"__" __________ ___ г.</w:t>
            </w: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номер: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</w:tr>
      <w:tr w:rsidR="0034281C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"__" _________ ___ г.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BE9" w:rsidRPr="0034281C" w:rsidTr="00F02BE9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2BE9" w:rsidRPr="0034281C" w:rsidRDefault="00F02BE9" w:rsidP="00342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68"/>
        <w:gridCol w:w="183"/>
        <w:gridCol w:w="834"/>
        <w:gridCol w:w="543"/>
        <w:gridCol w:w="623"/>
        <w:gridCol w:w="155"/>
        <w:gridCol w:w="614"/>
        <w:gridCol w:w="351"/>
        <w:gridCol w:w="180"/>
        <w:gridCol w:w="173"/>
        <w:gridCol w:w="415"/>
        <w:gridCol w:w="130"/>
        <w:gridCol w:w="132"/>
        <w:gridCol w:w="340"/>
        <w:gridCol w:w="324"/>
        <w:gridCol w:w="808"/>
        <w:gridCol w:w="617"/>
        <w:gridCol w:w="1973"/>
      </w:tblGrid>
      <w:tr w:rsidR="0034281C" w:rsidRPr="0034281C" w:rsidTr="00F02BE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0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Способ представления заявления и иных необходимых для принятия на учет бесхозяйных недвижимых вещей документов: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В форме электронных документов (электронных образов документов)</w:t>
            </w: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012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Способ получения документов: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 по адресу:</w:t>
            </w: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Посредством отправки XML-документа с использованием веб-сервисов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Также по адресу электронной почты:</w: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br/>
              <w:t>(для уведомления о приостановлении, сообщения об отказе)</w:t>
            </w: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0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Расписку в получении документов прошу: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Выдать лично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Расписка получена: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(подпись заявителя)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Направить почтовым отправлением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 адресу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2720AF" wp14:editId="0E1D9E23">
                      <wp:extent cx="142875" cy="219075"/>
                      <wp:effectExtent l="0" t="0" r="0" b="0"/>
                      <wp:docPr id="110" name="AutoShape 123" descr="data:image;base64,R0lGODdhDwAXAIABAAAAAP///ywAAAAADwAXAAACIIyPqcvtDFJUYJoKZUZW831030h5Enahz8q27gvHMlw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E599E97" id="AutoShape 123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Направить по адресу электронной почты в виде ссылки на электронный документ: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Не направлять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1485FE9" wp14:editId="70943426">
                      <wp:extent cx="142875" cy="219075"/>
                      <wp:effectExtent l="0" t="0" r="0" b="0"/>
                      <wp:docPr id="109" name="AutoShape 124" descr="data:image;base64,R0lGODdhDwAXAIABAAAAAP///ywAAAAADwAXAAACIIyPqcvtDFJUYJoKZUZW831030h5Enahz8q27gvHMlw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89E378A" id="AutoShape 124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Заявитель:</w:t>
            </w:r>
          </w:p>
        </w:tc>
        <w:tc>
          <w:tcPr>
            <w:tcW w:w="850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орган государственной власти, орган местного самоуправления: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наименование:</w:t>
            </w:r>
          </w:p>
        </w:tc>
        <w:tc>
          <w:tcPr>
            <w:tcW w:w="85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7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представитель органа государственной власти, органа местного самоуправления: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фамилия:</w:t>
            </w: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имя (полностью):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0A19317" wp14:editId="51948171">
                      <wp:extent cx="123825" cy="266700"/>
                      <wp:effectExtent l="0" t="0" r="0" b="0"/>
                      <wp:docPr id="108" name="AutoShape 125" descr="data:image;base64,R0lGODdhDQAcAIABAAAAAP///ywAAAAADQAcAAACIYyPqcvtDxGYDRy7cNDK8vx41cVoH2mcFxW17gvH8kwz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BD13A3C" id="AutoShape 125" o:spid="_x0000_s1026" alt="data:image;base64,R0lGODdhDQAcAIABAAAAAP///ywAAAAADQAcAAACIYyPqcvtDxGYDRy7cNDK8vx41cVoH2mcFxW17gvH8kwzBQA7" style="width: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 (полностью):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36ACB6" wp14:editId="518C8D32">
                      <wp:extent cx="152400" cy="219075"/>
                      <wp:effectExtent l="0" t="0" r="0" b="0"/>
                      <wp:docPr id="107" name="AutoShape 126" descr="data:image;base64,R0lGODdhEAAXAIABAAAAAP///ywAAAAAEAAXAAACJYyPqcvtHwACdFUjsT05bg0m3fh54cSlCnliV/RC8kzX9o3nd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9DCF044" id="AutoShape 126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вид: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номер: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документ,</w:t>
            </w: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удостоверяющий личность:</w:t>
            </w: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"__" _______ ___ г.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телефон для связи: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наименование и реквизиты документа, подтверждающего полномочия представителя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119128" wp14:editId="74FA64C6">
                      <wp:extent cx="152400" cy="219075"/>
                      <wp:effectExtent l="0" t="0" r="0" b="0"/>
                      <wp:docPr id="106" name="AutoShape 127" descr="data:image;base64,R0lGODdhEAAXAIABAAAAAP///ywAAAAAEAAXAAACI4yPqcvtHwACdFUjsd0qJz9xX8eAUQNmZnRRLgTH8kzX9n0X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BC1599E" id="AutoShape 127" o:spid="_x0000_s1026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BE9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2BE9" w:rsidRPr="0034281C" w:rsidRDefault="00F02BE9" w:rsidP="0034281C">
      <w:pPr>
        <w:jc w:val="both"/>
        <w:rPr>
          <w:rFonts w:ascii="Times New Roman" w:hAnsi="Times New Roman" w:cs="Times New Roman"/>
        </w:rPr>
      </w:pPr>
    </w:p>
    <w:p w:rsidR="00F02BE9" w:rsidRPr="0034281C" w:rsidRDefault="00F02BE9" w:rsidP="0034281C">
      <w:pPr>
        <w:jc w:val="both"/>
        <w:rPr>
          <w:rFonts w:ascii="Times New Roman" w:hAnsi="Times New Roman" w:cs="Times New Roman"/>
        </w:rPr>
      </w:pPr>
    </w:p>
    <w:p w:rsidR="00F02BE9" w:rsidRPr="0034281C" w:rsidRDefault="00F02BE9" w:rsidP="00342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12"/>
        <w:gridCol w:w="994"/>
        <w:gridCol w:w="171"/>
        <w:gridCol w:w="1804"/>
        <w:gridCol w:w="250"/>
        <w:gridCol w:w="143"/>
        <w:gridCol w:w="3704"/>
      </w:tblGrid>
      <w:tr w:rsidR="0034281C" w:rsidRPr="0034281C" w:rsidTr="00F02BE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Документы, прилагаемые к заявлению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4F8F771" wp14:editId="1E39791A">
                      <wp:extent cx="152400" cy="219075"/>
                      <wp:effectExtent l="0" t="0" r="0" b="0"/>
                      <wp:docPr id="105" name="AutoShape 83" descr="data:image;base64,R0lGODdhEAAXAIABAAAAAP///ywAAAAAEAAXAAACI4yPqcvtHwACdFUjsd0qT+Zh4ddxyaiV50Vd0AvH8kzXdl0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06301A9" id="AutoShape 83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KiiEXQUAwAAMQYAAA4AAAAAAAAAAAAAAAAALgIAAGRy&#10;cy9lMm9Eb2MueG1sUEsBAi0AFAAGAAgAAAAhAEBaqzLbAAAAAwEAAA8AAAAAAAAAAAAAAAAAbg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Оригинал в количестве ____ экз., на ___ л.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Копия в количестве ____ экз., на ____ л.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Оригинал в количестве ____ экз., на ___ л.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Копия в количестве ____ экз., на ____ л.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Оригинал в количестве ____ экз., на ___ л.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Копия в количестве ____ экз., на ____ л.</w:t>
            </w: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Примечание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DE7A620" wp14:editId="5ADCDEA2">
                      <wp:extent cx="152400" cy="219075"/>
                      <wp:effectExtent l="0" t="0" r="0" b="0"/>
                      <wp:docPr id="104" name="AutoShape 84" descr="data:image;base64,R0lGODdhEAAXAIABAAAAAP///ywAAAAAEAAXAAACI4yPqcvtH8CSCVBkZ40ac3V94XGVXWSl4ElmGwTH8kzX9m0X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DC4C378" id="AutoShape 84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vIu2/hMDAAAxBgAADgAAAAAAAAAAAAAAAAAuAgAAZHJz&#10;L2Uyb0RvYy54bWxQSwECLQAUAAYACAAAACEAQFqrMtsAAAADAQAADwAAAAAAAAAAAAAAAABt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функций),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выполнения государственной функции.</w: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Настоящим также подтверждаю, что:</w: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сведения, указанные в настоящем заявлении, на дату представления заявления достоверны;</w: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br/>
              <w:t>представленный(</w:t>
            </w:r>
            <w:proofErr w:type="spellStart"/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) документ(ы)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"___" ____________ _____ г.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Подлинность подписи заявителя свидетельствую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55D1DA" wp14:editId="056092B5">
                      <wp:extent cx="152400" cy="219075"/>
                      <wp:effectExtent l="0" t="0" r="0" b="0"/>
                      <wp:docPr id="103" name="AutoShape 85" descr="data:image;base64,R0lGODdhEAAXAIABAAAAAP///ywAAAAAEAAXAAACI4yPqcvtH0ACVNUjWzZ3bcx8oOWV5ImI3EWp0AvH8kzXtlw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3F0D890" id="AutoShape 85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MSlKI0UAwAAMQYAAA4AAAAAAAAAAAAAAAAALgIAAGRy&#10;cy9lMm9Eb2MueG1sUEsBAi0AFAAGAAgAAAAhAEBaqzLbAAAAAwEAAA8AAAAAAAAAAAAAAAAAbg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"___" ______________ _____ г.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(ИНН нотариуса)</w:t>
            </w:r>
          </w:p>
        </w:tc>
        <w:tc>
          <w:tcPr>
            <w:tcW w:w="55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Отметка специалиста, принявшего заявление и приложенные к нему документы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4E8DC8E" wp14:editId="54621345">
                      <wp:extent cx="152400" cy="219075"/>
                      <wp:effectExtent l="0" t="0" r="0" b="0"/>
                      <wp:docPr id="102" name="AutoShape 86" descr="data:image;base64,R0lGODdhEAAXAIABAAAAAP///ywAAAAAEAAXAAACJYyPqcvtH4ACMlHbqtFLy9sdICeWW3immEpGoNtC8kzX9o3nd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861E591" id="AutoShape 86" o:spid="_x0000_s1026" alt="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" w:rsidRPr="0034281C" w:rsidRDefault="00F02BE9" w:rsidP="00342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F02BE9" w:rsidRPr="0034281C" w:rsidRDefault="00F02BE9" w:rsidP="003428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* Ячейки заштрихованы. - Примечание изготовителя базы данных.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3428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18A162E" wp14:editId="3981D3EE">
                <wp:extent cx="85725" cy="219075"/>
                <wp:effectExtent l="0" t="0" r="0" b="0"/>
                <wp:docPr id="101" name="AutoShape 87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647514" id="AutoShape 87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QGAgMAABw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 xml:space="preserve"> Указывается полное наименование органа, осуществляющего государственную регистрацию прав на недвижимое имущество и сделок с ним, в винительном падеже с предлогом "в". Если заявление представляется лично в подведомственное Федеральной службе государственной регистрации, кадастра и картографии государственное учреждение (его филиал), наделенное решением Федеральной службы государственной регистрации, кадастра и картографии полномочиями по приему заявлений на государственную регистрацию, указывается наименование действующего на территории регистрационного округа, в котором расположено указанное государственное учреждение территориального органа Федеральной службы </w:t>
      </w:r>
      <w:r w:rsidRPr="0034281C">
        <w:rPr>
          <w:rFonts w:ascii="Times New Roman" w:eastAsia="Times New Roman" w:hAnsi="Times New Roman" w:cs="Times New Roman"/>
          <w:lang w:eastAsia="ru-RU"/>
        </w:rPr>
        <w:lastRenderedPageBreak/>
        <w:t>государственной регистрации, кадастра и картографии.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3428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4AC168B" wp14:editId="18E9BE78">
                <wp:extent cx="104775" cy="219075"/>
                <wp:effectExtent l="0" t="0" r="0" b="0"/>
                <wp:docPr id="100" name="AutoShape 88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CC0E01" id="AutoShape 88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P+BwMAACU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FdlY/4HAwAAJQ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Для документов, представленных в форме электронных документов, поля не заполняются.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3428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A3CD19E" wp14:editId="6A4273EF">
                <wp:extent cx="104775" cy="219075"/>
                <wp:effectExtent l="0" t="0" r="0" b="0"/>
                <wp:docPr id="99" name="AutoShape 89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86C2FD6" id="AutoShape 89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djBgMAACQ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ZJRHYwYDAAAk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Проставляются подпись специалиста, принявшего и зарегистрировавшего заявление (для заявления, представленного в форме электронного документа, - простая электронная подпись), его фамилия и инициалы.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3428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2669A5A" wp14:editId="053C3236">
                <wp:extent cx="104775" cy="219075"/>
                <wp:effectExtent l="0" t="0" r="0" b="0"/>
                <wp:docPr id="98" name="AutoShape 90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03E542" id="AutoShape 90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Km7JKoEAwAAJAYAAA4AAAAAAAAAAAAAAAAALgIAAGRycy9lMm9Eb2MueG1sUEsB&#10;Ai0AFAAGAAgAAAAhABK7BZv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Указывается дополнительная информация (при наличии), например: инвентарный номер объекта, этажность и т.д. Для единого недвижимого комплекса указываются объекты недвижимого имущества, включенные в состав данного единого недвижимого комплекса: наименование (вид), кадастровый (условный) номер, площадь, иная дополнительная информация.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15EE7FA" wp14:editId="60F66205">
                <wp:extent cx="104775" cy="219075"/>
                <wp:effectExtent l="0" t="0" r="0" b="0"/>
                <wp:docPr id="97" name="AutoShape 91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85C37E" id="AutoShape 91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pFBQMAACA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0TipFBQMAACA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Заполняется если принятие на учет осуществляется</w:t>
      </w:r>
      <w:proofErr w:type="gramEnd"/>
      <w:r w:rsidRPr="0034281C">
        <w:rPr>
          <w:rFonts w:ascii="Times New Roman" w:eastAsia="Times New Roman" w:hAnsi="Times New Roman" w:cs="Times New Roman"/>
          <w:lang w:eastAsia="ru-RU"/>
        </w:rPr>
        <w:t xml:space="preserve"> в связи с отказом лица (лиц) от права собственности на объект недвижимости.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71B51ED" wp14:editId="1E22D175">
                <wp:extent cx="104775" cy="219075"/>
                <wp:effectExtent l="0" t="0" r="0" b="0"/>
                <wp:docPr id="96" name="AutoShape 92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C76765" id="AutoShape 92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BIyrloCAMAACQGAAAOAAAAAAAAAAAAAAAAAC4CAABkcnMvZTJvRG9jLnht&#10;bFBLAQItABQABgAIAAAAIQASuwWb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Заполняется в отношении российского юридического лица.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8CA3F9C" wp14:editId="41F70FCD">
                <wp:extent cx="104775" cy="219075"/>
                <wp:effectExtent l="0" t="0" r="0" b="0"/>
                <wp:docPr id="95" name="AutoShape 93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9AA2EA" id="AutoShape 93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PBYtWEBAwAAIAYAAA4AAAAAAAAAAAAAAAAALgIAAGRycy9lMm9Eb2MueG1sUEsBAi0A&#10;FAAGAAgAAAAhABK7BZv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Заполняется в отношении иностранного юридического лица.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E25F3EE" wp14:editId="510BBDBD">
                <wp:extent cx="104775" cy="219075"/>
                <wp:effectExtent l="0" t="0" r="0" b="0"/>
                <wp:docPr id="94" name="AutoShape 94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671DC4" id="AutoShape 94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MyzTeoKAwAAKAYAAA4AAAAAAAAAAAAAAAAALgIAAGRycy9lMm9Eb2Mu&#10;eG1sUEsBAi0AFAAGAAgAAAAhABK7BZvcAAAAAw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Отчество указывается при наличии.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A7AD20D" wp14:editId="64D9271E">
                <wp:extent cx="104775" cy="219075"/>
                <wp:effectExtent l="0" t="0" r="0" b="0"/>
                <wp:docPr id="93" name="AutoShape 95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97DD55" id="AutoShape 95" o:spid="_x0000_s1026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u76OmwYDAAAk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Для лица без гражданства в данной графе указываются слова "лицо без гражданства".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9BEA766" wp14:editId="2228FDC6">
                <wp:extent cx="152400" cy="219075"/>
                <wp:effectExtent l="0" t="0" r="0" b="0"/>
                <wp:docPr id="92" name="AutoShape 96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F26871" id="AutoShape 96" o:spid="_x0000_s1026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99C6960" wp14:editId="2083568D">
                <wp:extent cx="142875" cy="219075"/>
                <wp:effectExtent l="0" t="0" r="0" b="0"/>
                <wp:docPr id="91" name="AutoShape 97" descr="data:image;base64,R0lGODdhDwAXAIABAAAAAP///ywAAAAADwAXAAACIIyPqcvtDFJUYJoKZUZW831030h5Enahz8q27gvHM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CAB68C" id="AutoShape 97" o:spid="_x0000_s1026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Заполняется, если заявление и иные документы представляются заявителем посредством почтового отправления с объявленной ценностью, описью вложения и уведомлением о вручении.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99C2E6B" wp14:editId="27ADBEDA">
                <wp:extent cx="152400" cy="219075"/>
                <wp:effectExtent l="0" t="0" r="0" b="0"/>
                <wp:docPr id="90" name="AutoShape 98" descr="data:image;base64,R0lGODdhEAAXAIABAAAAAP///ywAAAAAEAAXAAACI4yPqcvtHwACdFUjsd0qJz9xX8eAUQNmZnRRLgTH8kzX9n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FB0725" id="AutoShape 98" o:spid="_x0000_s1026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BseW0iEgMAADAGAAAOAAAAAAAAAAAAAAAAAC4CAABkcnMv&#10;ZTJvRG9jLnhtbFBLAQItABQABgAIAAAAIQBAWqsy2wAAAAMBAAAPAAAAAAAAAAAAAAAAAGw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Полномочия представителя органа государственной власти, органа местного самоуправления могут быть подтверждены в том числе:</w:t>
      </w:r>
      <w:r w:rsidRPr="0034281C">
        <w:rPr>
          <w:rFonts w:ascii="Times New Roman" w:eastAsia="Times New Roman" w:hAnsi="Times New Roman" w:cs="Times New Roman"/>
          <w:lang w:eastAsia="ru-RU"/>
        </w:rPr>
        <w:br/>
        <w:t>доверенностью;</w:t>
      </w:r>
      <w:r w:rsidRPr="0034281C">
        <w:rPr>
          <w:rFonts w:ascii="Times New Roman" w:eastAsia="Times New Roman" w:hAnsi="Times New Roman" w:cs="Times New Roman"/>
          <w:lang w:eastAsia="ru-RU"/>
        </w:rPr>
        <w:br/>
        <w:t>другим предусмотренным федеральным законом, иным нормативным правовым актом Российской Федерации документом.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F7F6DF6" wp14:editId="66AA5C1E">
                <wp:extent cx="152400" cy="219075"/>
                <wp:effectExtent l="0" t="0" r="0" b="0"/>
                <wp:docPr id="89" name="AutoShape 99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B76A51" id="AutoShape 99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JTBh2IUAwAAMA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Заполняется, если заявление и иные документы представляются заявителем посредством почтового отправления с объявленной ценностью, описью вложения и уведомлением о вручении, а также в форме электронных документов, электронных образов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proofErr w:type="gramEnd"/>
      <w:r w:rsidRPr="0034281C">
        <w:rPr>
          <w:rFonts w:ascii="Times New Roman" w:eastAsia="Times New Roman" w:hAnsi="Times New Roman" w:cs="Times New Roman"/>
          <w:lang w:eastAsia="ru-RU"/>
        </w:rPr>
        <w:br/>
        <w:t>Указываются наименование и реквизиты документов, в том числе наименования выдавших их органов (организаций), прилагаемых к заявлению.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09CDE5D" wp14:editId="0D0B6C1B">
                <wp:extent cx="152400" cy="219075"/>
                <wp:effectExtent l="0" t="0" r="0" b="0"/>
                <wp:docPr id="88" name="AutoShape 100" descr="data:image;base64,R0lGODdhEAAXAIABAAAAAP///ywAAAAAEAAXAAACI4yPqcvtH8CSCVBkZ40ac3V94XGVXWSl4ElmGwTH8kzX9m0X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4E0BEB" id="AutoShape 100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Moj/uxMDAAAx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 xml:space="preserve"> Указывается дополнительная информация, которую желает сообщить заявитель, например, при представлении заявления в отношении единого недвижимого комплекса указываются сведения, характеризующие единый недвижимый комплекс, в том числе в </w:t>
      </w:r>
      <w:proofErr w:type="gramStart"/>
      <w:r w:rsidRPr="0034281C">
        <w:rPr>
          <w:rFonts w:ascii="Times New Roman" w:eastAsia="Times New Roman" w:hAnsi="Times New Roman" w:cs="Times New Roman"/>
          <w:lang w:eastAsia="ru-RU"/>
        </w:rPr>
        <w:t>случаях</w:t>
      </w:r>
      <w:proofErr w:type="gramEnd"/>
      <w:r w:rsidRPr="0034281C">
        <w:rPr>
          <w:rFonts w:ascii="Times New Roman" w:eastAsia="Times New Roman" w:hAnsi="Times New Roman" w:cs="Times New Roman"/>
          <w:lang w:eastAsia="ru-RU"/>
        </w:rPr>
        <w:t xml:space="preserve"> если единый недвижимый комплекс является таковым, поскольку совокупность составляющих его объединенных единым назначением зданий, сооружений и иных вещей неразрывно связана технологически, указываются сведения о содержании такой технологической связи.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A3F04E1" wp14:editId="2EAAE0A4">
                <wp:extent cx="152400" cy="219075"/>
                <wp:effectExtent l="0" t="0" r="0" b="0"/>
                <wp:docPr id="87" name="AutoShape 101" descr="data:image;base64,R0lGODdhEAAXAIABAAAAAP///ywAAAAAEAAXAAACI4yPqcvtH0ACVNUjWzZ3bcx8oOWV5ImI3EWp0AvH8kzXtlw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903C3C" id="AutoShape 101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 xml:space="preserve"> Заполняется нотариусом в случаях, когда подлинность подписи заявителя должна быть засвидетельствована в нотариальном порядке </w:t>
      </w:r>
      <w:r w:rsidRPr="00FB7AA9">
        <w:rPr>
          <w:rFonts w:ascii="Times New Roman" w:eastAsia="Times New Roman" w:hAnsi="Times New Roman" w:cs="Times New Roman"/>
          <w:lang w:eastAsia="ru-RU"/>
        </w:rPr>
        <w:t>(</w:t>
      </w:r>
      <w:hyperlink r:id="rId28" w:anchor="7E00KB" w:history="1">
        <w:r w:rsidRPr="00FB7AA9">
          <w:rPr>
            <w:rFonts w:ascii="Times New Roman" w:eastAsia="Times New Roman" w:hAnsi="Times New Roman" w:cs="Times New Roman"/>
            <w:lang w:eastAsia="ru-RU"/>
          </w:rPr>
          <w:t>пункт 2 статья 16 Закона</w:t>
        </w:r>
      </w:hyperlink>
      <w:r w:rsidRPr="00FB7AA9">
        <w:rPr>
          <w:rFonts w:ascii="Times New Roman" w:eastAsia="Times New Roman" w:hAnsi="Times New Roman" w:cs="Times New Roman"/>
          <w:lang w:eastAsia="ru-RU"/>
        </w:rPr>
        <w:t>).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C78B031" wp14:editId="6D0C45FA">
                <wp:extent cx="152400" cy="219075"/>
                <wp:effectExtent l="0" t="0" r="0" b="0"/>
                <wp:docPr id="86" name="AutoShape 102" descr="data:image;base64,R0lGODdhEAAXAIABAAAAAP///ywAAAAAEAAXAAACJYyPqcvtH4ACMlHbqtFLy9sdICeWW3immEpGoNtC8kzX9o3nd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C96110" id="AutoShape 102" o:spid="_x0000_s1026" alt="data:image;base64,R0lGODdhEAAXAIABAAAAAP///ywAAAAAEAAXAAACJYyPqcvtH4ACMlHbqtFLy9sdICeWW3immEpGoNtC8kzX9o3nd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 xml:space="preserve"> Заполняется специалистом, указанным в реквизите 2 формы заявления. В данной графе указываются дополнительные сведения, относящиеся к принятому заявлению (например, отметка о несоответствии приложенных к заявлению документов (количества экземпляров документов), перечню документов, указанному в реквизите 10 заявления; отметка о разъяснении заявителю, что органом, осуществляющим регистрацию прав, принятие на учет будет приостановлено или в принятии на учет ему будет отказано (при выявлении при приеме документов оснований для </w:t>
      </w:r>
      <w:r w:rsidRPr="0034281C">
        <w:rPr>
          <w:rFonts w:ascii="Times New Roman" w:eastAsia="Times New Roman" w:hAnsi="Times New Roman" w:cs="Times New Roman"/>
          <w:lang w:eastAsia="ru-RU"/>
        </w:rPr>
        <w:lastRenderedPageBreak/>
        <w:t>последующего приостановления или отказа в принятии на учет и отказе заявителя получить расписку в получении документов) и т.п.).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FB7AA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Примечание.</w:t>
      </w:r>
      <w:r w:rsidRPr="0034281C">
        <w:rPr>
          <w:rFonts w:ascii="Times New Roman" w:eastAsia="Times New Roman" w:hAnsi="Times New Roman" w:cs="Times New Roman"/>
          <w:lang w:eastAsia="ru-RU"/>
        </w:rPr>
        <w:br/>
        <w:t>В заявление внос</w:t>
      </w:r>
      <w:r w:rsidR="00FB7AA9">
        <w:rPr>
          <w:rFonts w:ascii="Times New Roman" w:eastAsia="Times New Roman" w:hAnsi="Times New Roman" w:cs="Times New Roman"/>
          <w:lang w:eastAsia="ru-RU"/>
        </w:rPr>
        <w:t>ятся сведения на русском языке.</w:t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E7602CD" wp14:editId="50565AEC">
                <wp:extent cx="114300" cy="219075"/>
                <wp:effectExtent l="0" t="0" r="0" b="0"/>
                <wp:docPr id="85" name="AutoShape 103" descr="data:image;base64,R0lGODdhDAAXAIABAAAAAP///ywAAAAADAAXAAACDoyPqcvtD6OctNqLs94F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053388" id="AutoShape 103" o:spid="_x0000_s1026" alt="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" w:rsidRPr="0034281C" w:rsidRDefault="00FB7AA9" w:rsidP="003428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F02BE9" w:rsidRPr="0034281C">
        <w:rPr>
          <w:rFonts w:ascii="Times New Roman" w:eastAsia="Times New Roman" w:hAnsi="Times New Roman" w:cs="Times New Roman"/>
          <w:lang w:eastAsia="ru-RU"/>
        </w:rPr>
        <w:t>апротив выбранных сведений в специально отведенной графе проставляется з</w:t>
      </w:r>
      <w:r>
        <w:rPr>
          <w:rFonts w:ascii="Times New Roman" w:eastAsia="Times New Roman" w:hAnsi="Times New Roman" w:cs="Times New Roman"/>
          <w:lang w:eastAsia="ru-RU"/>
        </w:rPr>
        <w:t>нак:</w:t>
      </w:r>
      <w:r w:rsidR="00F02BE9"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4A950AC" wp14:editId="3E8887DD">
                <wp:extent cx="228600" cy="257175"/>
                <wp:effectExtent l="0" t="0" r="0" b="0"/>
                <wp:docPr id="83" name="AutoShape 105" descr="data:image;base64,R0lGODdhGAAbAIABAAAAAP///ywAAAAAGAAbAAACNoyPqcvtD6NEAMxVr8qadmp9BieSXygGKFStqtS6bmOZZkTeLKrv45mZ4WKlVspYFE56y9SlA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2673E9" id="AutoShape 105" o:spid="_x0000_s1026" alt="data:image;base64,R0lGODdhGAAbAIABAAAAAP///ywAAAAAGAAbAAACNoyPqcvtD6NEAMxVr8qadmp9BieSXygGKFStqtS6bmOZZkTeLKrv45mZ4WKlVspYFE56y9SlAAA7" style="width:1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F02BE9" w:rsidRPr="0034281C">
        <w:rPr>
          <w:rFonts w:ascii="Times New Roman" w:eastAsia="Times New Roman" w:hAnsi="Times New Roman" w:cs="Times New Roman"/>
          <w:lang w:eastAsia="ru-RU"/>
        </w:rPr>
        <w:br/>
        <w:t>Заявление в форме документа на бумажном носителе оформляется на стандартных листах формата А</w:t>
      </w:r>
      <w:proofErr w:type="gramStart"/>
      <w:r w:rsidR="00F02BE9" w:rsidRPr="0034281C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F02BE9" w:rsidRPr="0034281C">
        <w:rPr>
          <w:rFonts w:ascii="Times New Roman" w:eastAsia="Times New Roman" w:hAnsi="Times New Roman" w:cs="Times New Roman"/>
          <w:lang w:eastAsia="ru-RU"/>
        </w:rPr>
        <w:t>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="00F02BE9" w:rsidRPr="0034281C">
        <w:rPr>
          <w:rFonts w:ascii="Times New Roman" w:eastAsia="Times New Roman" w:hAnsi="Times New Roman" w:cs="Times New Roman"/>
          <w:lang w:eastAsia="ru-RU"/>
        </w:rPr>
        <w:br/>
        <w:t>При оформлении заявления с использованием компьютерной техники, а также в форме электронного документа, могут быть заполнены строки (элементы реквизита), имеющие отношение к конкретному заявлению. В этом случае строки, не подлежащие заполнению, из заявления могут быть исключены, кроме реквизита 2 (отметки о регистрации заявления), номера и содержание сносок могут не проставляться и не распечатываться.</w:t>
      </w:r>
    </w:p>
    <w:p w:rsidR="00F02BE9" w:rsidRPr="0034281C" w:rsidRDefault="00F02BE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2BE9" w:rsidRPr="0034281C" w:rsidRDefault="00F02BE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2BE9" w:rsidRPr="0034281C" w:rsidRDefault="00F02BE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2BE9" w:rsidRPr="0034281C" w:rsidRDefault="00F02BE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2BE9" w:rsidRPr="0034281C" w:rsidRDefault="00F02BE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2BE9" w:rsidRDefault="00F02BE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Pr="0034281C" w:rsidRDefault="00FB7AA9" w:rsidP="0034281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2BE9" w:rsidRPr="0034281C" w:rsidRDefault="00F02BE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7AA9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2BE9" w:rsidRPr="0034281C" w:rsidRDefault="00FB7AA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</w:t>
      </w:r>
      <w:r w:rsidR="00F02BE9" w:rsidRPr="0034281C">
        <w:rPr>
          <w:rFonts w:ascii="Times New Roman" w:eastAsia="Times New Roman" w:hAnsi="Times New Roman" w:cs="Times New Roman"/>
          <w:b/>
          <w:bCs/>
          <w:lang w:eastAsia="ru-RU"/>
        </w:rPr>
        <w:t>иложение N 2</w:t>
      </w:r>
      <w:r w:rsidR="00F02BE9" w:rsidRPr="0034281C">
        <w:rPr>
          <w:rFonts w:ascii="Times New Roman" w:eastAsia="Times New Roman" w:hAnsi="Times New Roman" w:cs="Times New Roman"/>
          <w:b/>
          <w:bCs/>
          <w:lang w:eastAsia="ru-RU"/>
        </w:rPr>
        <w:br/>
        <w:t>к Порядку  </w:t>
      </w:r>
    </w:p>
    <w:p w:rsidR="00F02BE9" w:rsidRPr="0034281C" w:rsidRDefault="00F02BE9" w:rsidP="003428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     </w:t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  <w:t>ФЕДЕРАЛЬНАЯ СЛУЖБА ГОСУДАРСТВЕННОЙ РЕГИСТРАЦИИ, КАДАСТРА И КАРТОГРАФИИ</w:t>
      </w:r>
    </w:p>
    <w:p w:rsidR="00F02BE9" w:rsidRPr="0034281C" w:rsidRDefault="00F02BE9" w:rsidP="003428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     НАИМЕНОВАНИЕ ОРГАНА, ОСУЩЕСТВЛЯЮЩЕГО ГОСУДАРСТВЕННУЮ РЕГИСТРАЦИЮ ПРАВ</w:t>
      </w:r>
    </w:p>
    <w:p w:rsidR="00F02BE9" w:rsidRPr="0034281C" w:rsidRDefault="00F02BE9" w:rsidP="003428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  </w:t>
      </w:r>
      <w:r w:rsidR="00FB7AA9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 xml:space="preserve">ообщение о принятии на учет бесхозяйного объекта недвижимого имущества, от права </w:t>
      </w:r>
      <w:proofErr w:type="gramStart"/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который собственник отказался</w:t>
      </w:r>
    </w:p>
    <w:p w:rsidR="00F02BE9" w:rsidRPr="0034281C" w:rsidRDefault="00F02BE9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Дата</w:t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D696A79" wp14:editId="702668AA">
                <wp:extent cx="85725" cy="219075"/>
                <wp:effectExtent l="0" t="0" r="0" b="0"/>
                <wp:docPr id="59" name="AutoShape 65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5DA647" id="AutoShape 65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JgIYfgBAwAAGw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______________________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На основании заявления от ______________ N _________</w:t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C8A3141" wp14:editId="2C9048E1">
                <wp:extent cx="104775" cy="219075"/>
                <wp:effectExtent l="0" t="0" r="0" b="0"/>
                <wp:docPr id="58" name="AutoShape 66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617FC2" id="AutoShape 66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wMBwMAACQ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G45bAwHAwAAJA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, сообщаем, что в Единый государственный реестр прав на недвижимое имущество и сделок с ним внесены записи о принятии на учет следующего бесхозяйного объекта недвижимого имущества: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556"/>
        <w:gridCol w:w="617"/>
        <w:gridCol w:w="354"/>
        <w:gridCol w:w="1531"/>
        <w:gridCol w:w="534"/>
        <w:gridCol w:w="175"/>
        <w:gridCol w:w="3081"/>
      </w:tblGrid>
      <w:tr w:rsidR="0034281C" w:rsidRPr="0034281C" w:rsidTr="00F02BE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Кадастровый (или условный) номер объекта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648B768" wp14:editId="1EB0D831">
                      <wp:extent cx="104775" cy="219075"/>
                      <wp:effectExtent l="0" t="0" r="0" b="0"/>
                      <wp:docPr id="57" name="AutoShape 6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B4D9DB8" id="AutoShape 67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NVBwMAACQ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IPRE1UHAwAAJAYAAA4AAAAAAAAAAAAAAAAALgIAAGRycy9lMm9Eb2MueG1s&#10;UEsBAi0AFAAGAAgAAAAhABK7BZvcAAAAAwEAAA8AAAAAAAAAAAAAAAAAY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Назначение объекта: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Площадь объекта: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Инвентарный номер, литер: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Этажность (этаж):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Номера на поэтажном плане: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объекта: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Номер записи о принятии на учет: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Дата принятия на учет: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Собственник, отказавшийся от права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628740" wp14:editId="3BEB659C">
                      <wp:extent cx="95250" cy="219075"/>
                      <wp:effectExtent l="0" t="0" r="0" b="0"/>
                      <wp:docPr id="56" name="AutoShape 68" descr="data:image;base64,R0lGODdhCgAXAIABAAAAAP///ywAAAAACgAXAAACGoyPqcsdwABUcKZKjdVnPwlGjeeU5omm6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ADC9AD4" id="AutoShape 68" o:spid="_x0000_s1026" alt="data:image;base64,R0lGODdhCgAXAIABAAAAAP///ywAAAAACgAXAAACGoyPqcsdwABUcKZKjdVnPwlGjeeU5omm6lIAADs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rPr>
          <w:trHeight w:val="15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Сообщение выдано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A5F6D3" wp14:editId="09FAEA33">
                      <wp:extent cx="104775" cy="219075"/>
                      <wp:effectExtent l="0" t="0" r="0" b="0"/>
                      <wp:docPr id="55" name="AutoShape 69" descr="data:image;base64,R0lGODdhCwAXAIABAAAAAP///ywAAAAACwAXAAACF4yPqct9ABdwkbowW2Zb9Vdd4kiW5mk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F7B5E37" id="AutoShape 69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87BQMAACA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ar287BQMAACA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регистратор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(подпись, </w:t>
            </w:r>
            <w:proofErr w:type="spellStart"/>
            <w:r w:rsidRPr="0034281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м.п</w:t>
            </w:r>
            <w:proofErr w:type="spellEnd"/>
            <w:r w:rsidRPr="0034281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(фамилия, инициалы)</w:t>
            </w:r>
          </w:p>
        </w:tc>
      </w:tr>
    </w:tbl>
    <w:p w:rsidR="00F02BE9" w:rsidRPr="0034281C" w:rsidRDefault="00F02BE9" w:rsidP="00342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F02BE9" w:rsidRPr="0034281C" w:rsidRDefault="00F02BE9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9F76F6E" wp14:editId="247AC50D">
                <wp:extent cx="85725" cy="219075"/>
                <wp:effectExtent l="0" t="0" r="0" b="0"/>
                <wp:docPr id="54" name="AutoShape 70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4847F8" id="AutoShape 70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NhidF4BAwAAGw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Указывается дата подписания сообщения.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4E64164" wp14:editId="60675F9C">
                <wp:extent cx="104775" cy="219075"/>
                <wp:effectExtent l="0" t="0" r="0" b="0"/>
                <wp:docPr id="53" name="AutoShape 71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A0048E" id="AutoShape 71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hpBwMAACQ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HgyGGkHAwAAJA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Указываются дата и номер, под которым были зарегистрированы в книге учета входящих документов заявление о постановке на учет бесхозяйных недвижимых вещей и прилагаемые к нему документы.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8CBCC0B" wp14:editId="3D5FC32C">
                <wp:extent cx="104775" cy="219075"/>
                <wp:effectExtent l="0" t="0" r="0" b="0"/>
                <wp:docPr id="52" name="AutoShape 72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F7ADF8" id="AutoShape 72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wyBp6AYDAAAk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Если объекту в установленном порядке не присвоен кадастровый номер, слово "условный" подчеркивается. В графе "Площадь" указывается общая площадь объекта недвижимого имущества, для объекта незавершенного строительства - общая площадь застройки и степень готовности объекта в процентах, для линейных сооружений - протяженность (длина) объекта.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DCF4E85" wp14:editId="35040E7F">
                <wp:extent cx="95250" cy="219075"/>
                <wp:effectExtent l="0" t="0" r="0" b="0"/>
                <wp:docPr id="51" name="AutoShape 73" descr="data:image;base64,R0lGODdhCgAXAIABAAAAAP///ywAAAAACgAXAAACGoyPqcsdwABUcKZKjdVnPwlGjeeU5omm6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FD3267" id="AutoShape 73" o:spid="_x0000_s1026" alt="data:image;base64,R0lGODdhCgAXAIABAAAAAP///ywAAAAACgAXAAACGoyPqcsdwABUcKZKjdVnPwlGjeeU5omm6lIAADs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Указываются сведения о собственнике, отказавшемся от права: о физическом лице - фамилия, имя, отчество (полностью), при наличии сведений также СНИЛС; о юридическом лице - его полное наименование, в отношении российского юридического лица также ИНН.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7ACF13B" wp14:editId="40AF4F22">
                <wp:extent cx="104775" cy="219075"/>
                <wp:effectExtent l="0" t="0" r="0" b="0"/>
                <wp:docPr id="50" name="AutoShape 74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677A416" id="AutoShape 74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0WC3eBQMAACAGAAAOAAAAAAAAAAAAAAAAAC4CAABkcnMvZTJvRG9jLnhtbFBL&#10;AQItABQABgAIAAAAIQASuwWb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Указываются сведения о лице, которому выдается (направляется) сообщение: полное наименование органа местного самоуправления (органа государственной власти) или сведения о собственнике, отказавшемся от права.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FB7AA9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N 3</w:t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  <w:t>к Порядку  </w:t>
      </w:r>
    </w:p>
    <w:p w:rsidR="00F02BE9" w:rsidRPr="0034281C" w:rsidRDefault="00F02BE9" w:rsidP="003428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     </w:t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  <w:t>ФЕДЕРАЛЬНАЯ СЛУЖБА ГОСУДАРСТВЕННОЙ РЕГИСТРАЦИИ, КАДАСТРА И КАРТОГРАФИИ</w:t>
      </w:r>
    </w:p>
    <w:p w:rsidR="00F02BE9" w:rsidRPr="0034281C" w:rsidRDefault="00F02BE9" w:rsidP="003428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     </w:t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  <w:t>НАИМЕНОВАНИЕ ОРГАНА, ОСУЩЕСТВЛЯЮЩЕГО ГОСУДАРСТВЕННУЮ РЕГИСТРАЦИЮ ПРАВ</w:t>
      </w:r>
    </w:p>
    <w:p w:rsidR="00F02BE9" w:rsidRPr="0034281C" w:rsidRDefault="00F02BE9" w:rsidP="003428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t>     </w:t>
      </w:r>
      <w:r w:rsidRPr="0034281C">
        <w:rPr>
          <w:rFonts w:ascii="Times New Roman" w:eastAsia="Times New Roman" w:hAnsi="Times New Roman" w:cs="Times New Roman"/>
          <w:b/>
          <w:bCs/>
          <w:lang w:eastAsia="ru-RU"/>
        </w:rPr>
        <w:br/>
        <w:t>Сообщение о принятии на учет бесхозяйного объекта недвижимого имущества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550"/>
        <w:gridCol w:w="2730"/>
        <w:gridCol w:w="351"/>
        <w:gridCol w:w="1523"/>
        <w:gridCol w:w="1375"/>
        <w:gridCol w:w="305"/>
        <w:gridCol w:w="2150"/>
      </w:tblGrid>
      <w:tr w:rsidR="0034281C" w:rsidRPr="0034281C" w:rsidTr="00F02BE9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07B9801" wp14:editId="4083313C">
                      <wp:extent cx="85725" cy="219075"/>
                      <wp:effectExtent l="0" t="0" r="0" b="0"/>
                      <wp:docPr id="49" name="AutoShape 75" descr="data:image;base64,R0lGODdhCQAXAIABAAAAAP///ywAAAAACQAXAAACFYyPqcsHCx5kUtV0UXYwtg+G4kh+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26F19FB" id="AutoShape 75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3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 основании заявления от __________ N ________________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04A098" wp14:editId="409199DF">
                      <wp:extent cx="104775" cy="219075"/>
                      <wp:effectExtent l="0" t="0" r="0" b="0"/>
                      <wp:docPr id="48" name="AutoShape 76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66E2744" id="AutoShape 76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q0BgMAACQ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mwsKtAYDAAAk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 xml:space="preserve"> сообщаем, что в </w:t>
            </w:r>
            <w:proofErr w:type="gramStart"/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Единый</w:t>
            </w:r>
            <w:proofErr w:type="gramEnd"/>
          </w:p>
        </w:tc>
      </w:tr>
      <w:tr w:rsidR="0034281C" w:rsidRPr="0034281C" w:rsidTr="00F02BE9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реестр прав на недвижимое имущество и сделок с ним внесены записи о принятии на учет следующего бесхозяйного объекта недвижимого имущества:</w:t>
            </w:r>
          </w:p>
        </w:tc>
      </w:tr>
      <w:tr w:rsidR="0034281C" w:rsidRPr="0034281C" w:rsidTr="00F02BE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Кадастровый (или условный) номер объекта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CC8D1C3" wp14:editId="2F23DFD6">
                      <wp:extent cx="104775" cy="219075"/>
                      <wp:effectExtent l="0" t="0" r="0" b="0"/>
                      <wp:docPr id="47" name="AutoShape 7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2DEFF7C" id="AutoShape 77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XtBwMAACQ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Hbjde0HAwAAJAYAAA4AAAAAAAAAAAAAAAAALgIAAGRycy9lMm9Eb2MueG1s&#10;UEsBAi0AFAAGAAgAAAAhABK7BZvcAAAAAwEAAA8AAAAAAAAAAAAAAAAAY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Назначение объекта: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Площадь объекта: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Инвентарный номер, литер: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Этажность (этаж):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Номера на поэтажном плане: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объекта: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Номер записи о принятии на учет: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Дата принятия на учет: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rPr>
          <w:trHeight w:val="15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Сообщение выдано</w:t>
            </w:r>
            <w:r w:rsidRPr="003428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4EDEDA" wp14:editId="02C7F6F7">
                      <wp:extent cx="104775" cy="219075"/>
                      <wp:effectExtent l="0" t="0" r="0" b="0"/>
                      <wp:docPr id="46" name="AutoShape 78" descr="data:image;base64,R0lGODdhCwAXAIABAAAAAP///ywAAAAACwAXAAACGoyPqcut0ABccL5g0czGciyFkfM55omm6roW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B56D395" id="AutoShape 78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P+yNZkEAwAAJAYAAA4AAAAAAAAAAAAAAAAALgIAAGRycy9lMm9Eb2MueG1sUEsB&#10;Ai0AFAAGAAgAAAAhABK7BZvcAAAAAwEAAA8AAAAAAAAAAAAAAAAAX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регистратор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81C" w:rsidRPr="0034281C" w:rsidTr="00F02BE9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(подпись, </w:t>
            </w:r>
            <w:proofErr w:type="spellStart"/>
            <w:r w:rsidRPr="0034281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м.п</w:t>
            </w:r>
            <w:proofErr w:type="spellEnd"/>
            <w:r w:rsidRPr="0034281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2BE9" w:rsidRPr="0034281C" w:rsidRDefault="00F02BE9" w:rsidP="00342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81C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(фамилия, инициалы)</w:t>
            </w:r>
          </w:p>
        </w:tc>
      </w:tr>
    </w:tbl>
    <w:p w:rsidR="00F02BE9" w:rsidRPr="0034281C" w:rsidRDefault="00F02BE9" w:rsidP="00342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F02BE9" w:rsidRPr="0034281C" w:rsidRDefault="00F02BE9" w:rsidP="003428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C5A03D3" wp14:editId="345181EF">
                <wp:extent cx="85725" cy="219075"/>
                <wp:effectExtent l="0" t="0" r="0" b="0"/>
                <wp:docPr id="45" name="AutoShape 79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BBF90F" id="AutoShape 79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M3NP8QBAwAAGw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Указывается дата подписания сообщения.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5F274DB" wp14:editId="3179D6E4">
                <wp:extent cx="104775" cy="219075"/>
                <wp:effectExtent l="0" t="0" r="0" b="0"/>
                <wp:docPr id="44" name="AutoShape 80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E5DE32" id="AutoShape 80" o:spid="_x0000_s1026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XXmpfAYDAAAk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Указываются дата и номер, под которым были зарегистрированы в книге учета входящих документов заявление о постановке на учет бесхозяйных недвижимых вещей и прилагаемые к нему документы.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A35C0CC" wp14:editId="6B320F06">
                <wp:extent cx="104775" cy="219075"/>
                <wp:effectExtent l="0" t="0" r="0" b="0"/>
                <wp:docPr id="43" name="AutoShape 81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9E83694" id="AutoShape 81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B6etv0HAwAAJA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Если объекту в установленном порядке не присвоен кадастровый номер, слово "условный" подчеркивается. В графе "Площадь" указывается общая площадь объекта недвижимого имущества, для объекта незавершенного строительства - общая площадь застройки и степень готовности объекта в процентах, для линейных сооружений - протяженность (длина) объекта.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FB7AA9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3428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BA4C105" wp14:editId="2A8DCD6F">
                <wp:extent cx="104775" cy="219075"/>
                <wp:effectExtent l="0" t="0" r="0" b="0"/>
                <wp:docPr id="42" name="AutoShape 82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16D4E5" id="AutoShape 82" o:spid="_x0000_s1026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Te0RjwYDAAAkBgAADgAAAAAAAAAAAAAAAAAuAgAAZHJzL2Uyb0RvYy54bWxQ&#10;SwECLQAUAAYACAAAACEAErsFm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34281C">
        <w:rPr>
          <w:rFonts w:ascii="Times New Roman" w:eastAsia="Times New Roman" w:hAnsi="Times New Roman" w:cs="Times New Roman"/>
          <w:lang w:eastAsia="ru-RU"/>
        </w:rPr>
        <w:t> Указываются сведения о лице, которому выдается (направляется) сообщение: полное наименование органа местного самоуправления (органа государственной власти).</w:t>
      </w:r>
      <w:r w:rsidRPr="0034281C">
        <w:rPr>
          <w:rFonts w:ascii="Times New Roman" w:eastAsia="Times New Roman" w:hAnsi="Times New Roman" w:cs="Times New Roman"/>
          <w:lang w:eastAsia="ru-RU"/>
        </w:rPr>
        <w:br/>
      </w:r>
    </w:p>
    <w:p w:rsidR="00F02BE9" w:rsidRPr="0034281C" w:rsidRDefault="00F02BE9" w:rsidP="003428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BE9" w:rsidRPr="0034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593"/>
    <w:multiLevelType w:val="hybridMultilevel"/>
    <w:tmpl w:val="E15E7DCE"/>
    <w:lvl w:ilvl="0" w:tplc="CDF4A0FA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5F"/>
    <w:rsid w:val="0005085F"/>
    <w:rsid w:val="00303388"/>
    <w:rsid w:val="0034281C"/>
    <w:rsid w:val="003E3FEE"/>
    <w:rsid w:val="004028CA"/>
    <w:rsid w:val="00593F97"/>
    <w:rsid w:val="005A29C2"/>
    <w:rsid w:val="005A2B32"/>
    <w:rsid w:val="00630FFE"/>
    <w:rsid w:val="00B11EDE"/>
    <w:rsid w:val="00B441A4"/>
    <w:rsid w:val="00BE3FF6"/>
    <w:rsid w:val="00D72590"/>
    <w:rsid w:val="00D9252B"/>
    <w:rsid w:val="00DE4AEA"/>
    <w:rsid w:val="00E01737"/>
    <w:rsid w:val="00EE43DE"/>
    <w:rsid w:val="00F02BE9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2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semiHidden/>
    <w:rsid w:val="00D92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630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2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semiHidden/>
    <w:rsid w:val="00D925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630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3350" TargetMode="External"/><Relationship Id="rId13" Type="http://schemas.openxmlformats.org/officeDocument/2006/relationships/hyperlink" Target="https://docs.cntd.ru/document/9046215" TargetMode="External"/><Relationship Id="rId18" Type="http://schemas.openxmlformats.org/officeDocument/2006/relationships/hyperlink" Target="https://docs.cntd.ru/document/499063350" TargetMode="External"/><Relationship Id="rId26" Type="http://schemas.openxmlformats.org/officeDocument/2006/relationships/hyperlink" Target="https://docs.cntd.ru/document/90462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46215" TargetMode="External"/><Relationship Id="rId7" Type="http://schemas.openxmlformats.org/officeDocument/2006/relationships/hyperlink" Target="https://docs.cntd.ru/document/9046215" TargetMode="External"/><Relationship Id="rId12" Type="http://schemas.openxmlformats.org/officeDocument/2006/relationships/hyperlink" Target="https://docs.cntd.ru/document/9046215" TargetMode="External"/><Relationship Id="rId17" Type="http://schemas.openxmlformats.org/officeDocument/2006/relationships/hyperlink" Target="https://docs.cntd.ru/document/499063350" TargetMode="External"/><Relationship Id="rId25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99063350" TargetMode="External"/><Relationship Id="rId20" Type="http://schemas.openxmlformats.org/officeDocument/2006/relationships/hyperlink" Target="https://docs.cntd.ru/document/904621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46215" TargetMode="External"/><Relationship Id="rId11" Type="http://schemas.openxmlformats.org/officeDocument/2006/relationships/hyperlink" Target="https://docs.cntd.ru/document/9046215" TargetMode="External"/><Relationship Id="rId24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99063350" TargetMode="External"/><Relationship Id="rId23" Type="http://schemas.openxmlformats.org/officeDocument/2006/relationships/hyperlink" Target="https://docs.cntd.ru/document/9027690" TargetMode="External"/><Relationship Id="rId28" Type="http://schemas.openxmlformats.org/officeDocument/2006/relationships/hyperlink" Target="https://docs.cntd.ru/document/9046215" TargetMode="External"/><Relationship Id="rId10" Type="http://schemas.openxmlformats.org/officeDocument/2006/relationships/hyperlink" Target="https://docs.cntd.ru/document/9046215" TargetMode="External"/><Relationship Id="rId19" Type="http://schemas.openxmlformats.org/officeDocument/2006/relationships/hyperlink" Target="https://docs.cntd.ru/document/9046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46215" TargetMode="External"/><Relationship Id="rId14" Type="http://schemas.openxmlformats.org/officeDocument/2006/relationships/hyperlink" Target="https://docs.cntd.ru/document/499063350" TargetMode="External"/><Relationship Id="rId22" Type="http://schemas.openxmlformats.org/officeDocument/2006/relationships/hyperlink" Target="https://docs.cntd.ru/document/9027690" TargetMode="External"/><Relationship Id="rId27" Type="http://schemas.openxmlformats.org/officeDocument/2006/relationships/hyperlink" Target="https://docs.cntd.ru/document/90462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2023-04-17T02:11:00Z</cp:lastPrinted>
  <dcterms:created xsi:type="dcterms:W3CDTF">2023-03-31T01:07:00Z</dcterms:created>
  <dcterms:modified xsi:type="dcterms:W3CDTF">2023-04-17T03:39:00Z</dcterms:modified>
</cp:coreProperties>
</file>