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3B" w:rsidRPr="006E62D1" w:rsidRDefault="0011593B" w:rsidP="0011593B">
      <w:pPr>
        <w:ind w:left="284"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Pr="006E62D1" w:rsidRDefault="0011593B" w:rsidP="0011593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62D1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1593B" w:rsidRPr="006E62D1" w:rsidRDefault="006A14CE" w:rsidP="0011593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</w:t>
      </w:r>
      <w:r w:rsidR="0057055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_»__</w:t>
      </w:r>
      <w:r w:rsidR="0057055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 202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593B" w:rsidRPr="006E6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1159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_</w:t>
      </w:r>
      <w:r w:rsidR="00570557">
        <w:rPr>
          <w:rFonts w:ascii="Times New Roman" w:eastAsia="Times New Roman" w:hAnsi="Times New Roman"/>
          <w:sz w:val="28"/>
          <w:szCs w:val="28"/>
          <w:lang w:eastAsia="ru-RU"/>
        </w:rPr>
        <w:t>283</w:t>
      </w:r>
      <w:r w:rsidR="0011593B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2D1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11593B" w:rsidRPr="006E62D1" w:rsidRDefault="0011593B" w:rsidP="001159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Pr="006E62D1" w:rsidRDefault="0011593B" w:rsidP="0011593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Default="0011593B" w:rsidP="0011593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«Совершенствование гражданской обороны, защиты населения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</w:p>
    <w:p w:rsidR="0011593B" w:rsidRPr="0011593B" w:rsidRDefault="0011593B" w:rsidP="0011593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2313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2313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1159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гг.»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 со статьей 179 Бюджетного кодекса Российской Федерации, порядком разработки и корректировки муниципальных программ муниципального района «Красночикойский район», осуществления мониторинга и контроля их реализаци</w:t>
      </w:r>
      <w:r w:rsidR="003934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и, утвержденным постановлением г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лавы муниципального района «Красночикойский район» от 25 декабря 2015 года № 1056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статьей 25 Устава муниципального района «Красночикойский район» </w:t>
      </w:r>
      <w:r w:rsidRPr="00A240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 муниципального района «Красночикойский район» постановляет: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Pr="0011593B" w:rsidRDefault="0011593B" w:rsidP="0071382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Pr="00E34711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93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Совершенствование гражданской обороны, защиты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территорий муниципального района «Красночикойский район»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чрезвычайных ситуаций мирного и военного времени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</w:t>
      </w:r>
      <w:r w:rsidR="002313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-202</w:t>
      </w:r>
      <w:r w:rsidR="002313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11593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гг.»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утверждённую постановлением администрации муниципального района «Красночикойский район» от 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2313E0">
        <w:rPr>
          <w:rFonts w:ascii="Times New Roman" w:eastAsia="Times New Roman" w:hAnsi="Times New Roman"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1382A" w:rsidRPr="0071382A" w:rsidRDefault="0071382A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Подраздел «Объемы и источники финансирования» Паспорта программы изложить в следующей редакции: «</w:t>
      </w:r>
      <w:r w:rsidRPr="0071382A">
        <w:rPr>
          <w:rFonts w:ascii="Times New Roman" w:hAnsi="Times New Roman"/>
          <w:sz w:val="28"/>
          <w:szCs w:val="28"/>
          <w:lang w:eastAsia="ru-RU"/>
        </w:rPr>
        <w:t>Общий объем расходов  бюджета по финансированию программы на пер</w:t>
      </w:r>
      <w:r w:rsidR="003B32E0">
        <w:rPr>
          <w:rFonts w:ascii="Times New Roman" w:hAnsi="Times New Roman"/>
          <w:sz w:val="28"/>
          <w:szCs w:val="28"/>
          <w:lang w:eastAsia="ru-RU"/>
        </w:rPr>
        <w:t xml:space="preserve">иод </w:t>
      </w:r>
      <w:r w:rsidR="0092671E">
        <w:rPr>
          <w:rFonts w:ascii="Times New Roman" w:hAnsi="Times New Roman"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sz w:val="28"/>
          <w:szCs w:val="28"/>
          <w:lang w:eastAsia="ru-RU"/>
        </w:rPr>
        <w:t>21</w:t>
      </w:r>
      <w:r w:rsidR="0092671E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2313E0">
        <w:rPr>
          <w:rFonts w:ascii="Times New Roman" w:hAnsi="Times New Roman"/>
          <w:sz w:val="28"/>
          <w:szCs w:val="28"/>
          <w:lang w:eastAsia="ru-RU"/>
        </w:rPr>
        <w:t>3</w:t>
      </w:r>
      <w:r w:rsidR="0092671E">
        <w:rPr>
          <w:rFonts w:ascii="Times New Roman" w:hAnsi="Times New Roman"/>
          <w:sz w:val="28"/>
          <w:szCs w:val="28"/>
          <w:lang w:eastAsia="ru-RU"/>
        </w:rPr>
        <w:t xml:space="preserve"> гг. составит </w:t>
      </w:r>
      <w:r w:rsidR="002313E0">
        <w:rPr>
          <w:rFonts w:ascii="Times New Roman" w:hAnsi="Times New Roman"/>
          <w:sz w:val="28"/>
          <w:szCs w:val="28"/>
          <w:lang w:eastAsia="ru-RU"/>
        </w:rPr>
        <w:t>1</w:t>
      </w:r>
      <w:r w:rsidR="006B6F37">
        <w:rPr>
          <w:rFonts w:ascii="Times New Roman" w:hAnsi="Times New Roman"/>
          <w:sz w:val="28"/>
          <w:szCs w:val="28"/>
          <w:lang w:eastAsia="ru-RU"/>
        </w:rPr>
        <w:t>704,1</w:t>
      </w:r>
      <w:r w:rsidRPr="0071382A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рублей. В том числе по годам:</w:t>
      </w:r>
    </w:p>
    <w:p w:rsidR="0071382A" w:rsidRPr="0071382A" w:rsidRDefault="0092671E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21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 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1000,6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Pr="0071382A" w:rsidRDefault="003B32E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6B6F37">
        <w:rPr>
          <w:rFonts w:ascii="Times New Roman" w:hAnsi="Times New Roman"/>
          <w:bCs/>
          <w:iCs/>
          <w:sz w:val="28"/>
          <w:szCs w:val="28"/>
          <w:lang w:eastAsia="ru-RU"/>
        </w:rPr>
        <w:t>500,0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11593B" w:rsidRDefault="00EE037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2023</w:t>
      </w:r>
      <w:r w:rsidR="006A14C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 </w:t>
      </w:r>
      <w:r w:rsidR="002313E0">
        <w:rPr>
          <w:rFonts w:ascii="Times New Roman" w:hAnsi="Times New Roman"/>
          <w:bCs/>
          <w:iCs/>
          <w:sz w:val="28"/>
          <w:szCs w:val="28"/>
          <w:lang w:eastAsia="ru-RU"/>
        </w:rPr>
        <w:t>203,5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  <w:r w:rsidR="003934C3">
        <w:rPr>
          <w:rFonts w:ascii="Times New Roman" w:hAnsi="Times New Roman"/>
          <w:bCs/>
          <w:iCs/>
          <w:sz w:val="28"/>
          <w:szCs w:val="28"/>
          <w:lang w:eastAsia="ru-RU"/>
        </w:rPr>
        <w:t>»;</w:t>
      </w:r>
    </w:p>
    <w:p w:rsidR="0071382A" w:rsidRPr="0071382A" w:rsidRDefault="0071382A" w:rsidP="0071382A">
      <w:pPr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1.2 Раздел </w:t>
      </w:r>
      <w:r>
        <w:rPr>
          <w:rFonts w:ascii="Times New Roman" w:hAnsi="Times New Roman"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муниципальной программы изменить, изложив в следующей редакции: «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 Общий объем финансирования меро</w:t>
      </w:r>
      <w:r w:rsidR="003B32E0">
        <w:rPr>
          <w:rFonts w:ascii="Times New Roman" w:hAnsi="Times New Roman"/>
          <w:color w:val="000000"/>
          <w:sz w:val="28"/>
          <w:szCs w:val="28"/>
          <w:lang w:eastAsia="ru-RU"/>
        </w:rPr>
        <w:t>прия</w:t>
      </w:r>
      <w:r w:rsidR="0092671E">
        <w:rPr>
          <w:rFonts w:ascii="Times New Roman" w:hAnsi="Times New Roman"/>
          <w:color w:val="000000"/>
          <w:sz w:val="28"/>
          <w:szCs w:val="28"/>
          <w:lang w:eastAsia="ru-RU"/>
        </w:rPr>
        <w:t>тий Программы составляет</w:t>
      </w:r>
      <w:r w:rsidR="00F06A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B6F37">
        <w:rPr>
          <w:rFonts w:ascii="Times New Roman" w:hAnsi="Times New Roman"/>
          <w:color w:val="000000"/>
          <w:sz w:val="28"/>
          <w:szCs w:val="28"/>
          <w:lang w:eastAsia="ru-RU"/>
        </w:rPr>
        <w:t>1704,1</w:t>
      </w:r>
      <w:r w:rsidR="00926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 на 20</w:t>
      </w:r>
      <w:r w:rsidR="00F06A1C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202</w:t>
      </w:r>
      <w:r w:rsidR="00F06A1C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</w:t>
      </w:r>
    </w:p>
    <w:p w:rsidR="0071382A" w:rsidRPr="0071382A" w:rsidRDefault="0071382A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>В том числе по годам:</w:t>
      </w:r>
    </w:p>
    <w:p w:rsidR="0071382A" w:rsidRPr="0071382A" w:rsidRDefault="00F06A1C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2021 год – 1000,6 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Pr="0071382A" w:rsidRDefault="003B32E0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20</w:t>
      </w:r>
      <w:r w:rsidR="00F06A1C"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  <w:r w:rsidR="00EE037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год – </w:t>
      </w:r>
      <w:r w:rsidR="006B6F37">
        <w:rPr>
          <w:rFonts w:ascii="Times New Roman" w:hAnsi="Times New Roman"/>
          <w:bCs/>
          <w:iCs/>
          <w:sz w:val="28"/>
          <w:szCs w:val="28"/>
          <w:lang w:eastAsia="ru-RU"/>
        </w:rPr>
        <w:t>500,0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Pr="0071382A" w:rsidRDefault="006A14CE" w:rsidP="0071382A">
      <w:pPr>
        <w:ind w:firstLine="709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202</w:t>
      </w:r>
      <w:r w:rsidR="00F06A1C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F06A1C">
        <w:rPr>
          <w:rFonts w:ascii="Times New Roman" w:hAnsi="Times New Roman"/>
          <w:bCs/>
          <w:iCs/>
          <w:sz w:val="28"/>
          <w:szCs w:val="28"/>
          <w:lang w:eastAsia="ru-RU"/>
        </w:rPr>
        <w:t>203,5</w:t>
      </w:r>
      <w:r w:rsidR="0071382A"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71382A" w:rsidRDefault="0071382A" w:rsidP="0071382A">
      <w:pPr>
        <w:ind w:firstLine="709"/>
        <w:rPr>
          <w:rFonts w:ascii="Times New Roman" w:hAnsi="Times New Roman"/>
          <w:sz w:val="28"/>
          <w:szCs w:val="28"/>
        </w:rPr>
      </w:pPr>
      <w:r w:rsidRPr="007138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Перечень мероприятий программы </w:t>
      </w:r>
      <w:r w:rsidRPr="007138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 в </w:t>
      </w:r>
      <w:r w:rsidRPr="0071382A">
        <w:rPr>
          <w:rFonts w:ascii="Times New Roman" w:hAnsi="Times New Roman"/>
          <w:sz w:val="28"/>
          <w:szCs w:val="28"/>
        </w:rPr>
        <w:t>Приложении к данной муниципальной программе</w:t>
      </w:r>
      <w:r w:rsidR="00F06A1C">
        <w:rPr>
          <w:rFonts w:ascii="Times New Roman" w:hAnsi="Times New Roman"/>
          <w:sz w:val="28"/>
          <w:szCs w:val="28"/>
        </w:rPr>
        <w:t>.</w:t>
      </w:r>
    </w:p>
    <w:p w:rsidR="0071382A" w:rsidRPr="0071382A" w:rsidRDefault="0071382A" w:rsidP="0071382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Приложение к муниципальной программе изменить, изложив в новой редакции (Приложение).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постановления возложить на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по организации мероприятий ГО ЧС и МП администрации</w:t>
      </w:r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«Красночикойский район»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 xml:space="preserve">А.Ф. </w:t>
      </w:r>
      <w:proofErr w:type="spellStart"/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Бугринского</w:t>
      </w:r>
      <w:proofErr w:type="spellEnd"/>
      <w:r w:rsidRPr="001D16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93B" w:rsidRDefault="0011593B" w:rsidP="0011593B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опубликовать (обнародовать) в уполномоченном органе печати.</w:t>
      </w:r>
    </w:p>
    <w:p w:rsidR="0071382A" w:rsidRDefault="0071382A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82A" w:rsidRDefault="0071382A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3B" w:rsidRDefault="006A14CE" w:rsidP="0071382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11593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11593B" w:rsidRPr="00724BDE" w:rsidRDefault="0011593B" w:rsidP="0071382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</w:t>
      </w:r>
      <w:r w:rsidR="00CD3E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A14C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6A1C">
        <w:rPr>
          <w:rFonts w:ascii="Times New Roman" w:eastAsia="Times New Roman" w:hAnsi="Times New Roman"/>
          <w:sz w:val="28"/>
          <w:szCs w:val="28"/>
          <w:lang w:eastAsia="ru-RU"/>
        </w:rPr>
        <w:t>остев</w:t>
      </w:r>
      <w:proofErr w:type="spellEnd"/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21D" w:rsidRPr="00DF521D" w:rsidRDefault="00DF521D" w:rsidP="00DF521D">
      <w:pPr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F52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Приложение к муниципальной программе</w:t>
      </w:r>
      <w:r w:rsidRPr="00DF52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«Совершенствование гражданской обороны, защиты населения</w:t>
      </w:r>
      <w:r w:rsidRPr="00DF52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территорий муниципального района «Красночикойский район»</w:t>
      </w:r>
      <w:r w:rsidRPr="00DF52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от чрезвычайных ситуаций мирного и военного времени</w:t>
      </w:r>
      <w:r w:rsidRPr="00DF52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на 2021-2023 гг.»</w:t>
      </w:r>
      <w:r w:rsidRPr="00DF52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 </w:t>
      </w:r>
    </w:p>
    <w:tbl>
      <w:tblPr>
        <w:tblpPr w:leftFromText="180" w:rightFromText="180" w:vertAnchor="text" w:horzAnchor="margin" w:tblpY="188"/>
        <w:tblW w:w="9190" w:type="dxa"/>
        <w:tblLook w:val="04A0" w:firstRow="1" w:lastRow="0" w:firstColumn="1" w:lastColumn="0" w:noHBand="0" w:noVBand="1"/>
      </w:tblPr>
      <w:tblGrid>
        <w:gridCol w:w="9190"/>
      </w:tblGrid>
      <w:tr w:rsidR="00DF521D" w:rsidRPr="00DF521D" w:rsidTr="009B25FD">
        <w:trPr>
          <w:trHeight w:val="239"/>
        </w:trPr>
        <w:tc>
          <w:tcPr>
            <w:tcW w:w="9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21D" w:rsidRPr="00DF521D" w:rsidRDefault="00DF521D" w:rsidP="00DF521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521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Основные мероприятия и объемы финансирования муниципальной программы </w:t>
            </w:r>
            <w:r w:rsidRPr="00DF52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«Совершенствование гражданской обороны, защиты населения и территорий муниципального района «Красночикойский район» от чрезвычайных ситуаций мирного и военного времени</w:t>
            </w:r>
            <w:r w:rsidRPr="00DF52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br/>
              <w:t>на 2021-2023 гг.»</w:t>
            </w:r>
          </w:p>
        </w:tc>
      </w:tr>
    </w:tbl>
    <w:p w:rsidR="00DF521D" w:rsidRPr="00DF521D" w:rsidRDefault="00DF521D" w:rsidP="00DF521D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992"/>
        <w:gridCol w:w="851"/>
        <w:gridCol w:w="850"/>
        <w:gridCol w:w="992"/>
      </w:tblGrid>
      <w:tr w:rsidR="00DF521D" w:rsidRPr="00DF521D" w:rsidTr="009B25FD">
        <w:tc>
          <w:tcPr>
            <w:tcW w:w="675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proofErr w:type="gramEnd"/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685" w:type="dxa"/>
            <w:gridSpan w:val="4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Расходы, </w:t>
            </w:r>
            <w:proofErr w:type="spellStart"/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тыс</w:t>
            </w:r>
            <w:proofErr w:type="gramStart"/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.р</w:t>
            </w:r>
            <w:proofErr w:type="gramEnd"/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уб</w:t>
            </w:r>
            <w:proofErr w:type="spellEnd"/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</w:tr>
      <w:tr w:rsidR="00DF521D" w:rsidRPr="00DF521D" w:rsidTr="009B25FD">
        <w:tc>
          <w:tcPr>
            <w:tcW w:w="675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50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Предупреждение и ликвидация чрезвычайных ситуаций, связанных с возникновением природных и техногенных пожаров</w:t>
            </w:r>
          </w:p>
        </w:tc>
        <w:tc>
          <w:tcPr>
            <w:tcW w:w="1701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522,8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542,8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1.1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 xml:space="preserve">Приобретение противопожарного имущества и </w:t>
            </w:r>
            <w:proofErr w:type="spellStart"/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шансового</w:t>
            </w:r>
            <w:proofErr w:type="spellEnd"/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 xml:space="preserve"> инструмента (РЛО, мотопомпы)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1.2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 xml:space="preserve">Обеспечение работы патрульных групп (приобретение бензина </w:t>
            </w:r>
            <w:proofErr w:type="gramEnd"/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Аи-92)</w:t>
            </w:r>
            <w:proofErr w:type="gramEnd"/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13,6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50,0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13,6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Профилактическая работа с населением (листовки, аншлаги)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43,0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12,0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Проведение конкурса по пожарной безопасности среди сельских поселений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60,0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Создание, восстановление и ремонт источников наружного противопожарного водоснабжения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27,0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1.6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Оборудование и обновление противопожарных минерализованных полос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497,2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497,2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Обеспечение безопасности на водных объектах</w:t>
            </w:r>
          </w:p>
        </w:tc>
        <w:tc>
          <w:tcPr>
            <w:tcW w:w="1701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2.1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Профилактическая работа с населением (памятки, знаки безопасности)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701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3.1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Проведение конкурсов и тренировок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Предупреждение и ликвидация аварий на объектах ЖКХ </w:t>
            </w:r>
          </w:p>
        </w:tc>
        <w:tc>
          <w:tcPr>
            <w:tcW w:w="1701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4.1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Создание материально-технического и финансового резерва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30,0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1701" w:type="dxa"/>
            <w:vMerge w:val="restart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15,0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5.1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Обеспечение работы антитеррористической комиссии. Приобретение информационных материалов.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15,0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Защита населения от опасных инфекционных заболеваний</w:t>
            </w:r>
          </w:p>
        </w:tc>
        <w:tc>
          <w:tcPr>
            <w:tcW w:w="1701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11,0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11,0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Предупреждение и ликвидация ЧС, связанных с болезнями животных</w:t>
            </w:r>
          </w:p>
        </w:tc>
        <w:tc>
          <w:tcPr>
            <w:tcW w:w="1701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8 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Предупреждение и </w:t>
            </w: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 xml:space="preserve">ликвидация ЧС, связанных с природными явлениями и стихийными бедствиями. Оказание единовременной помощи гражданам, пострадавшим от ЧС. </w:t>
            </w:r>
          </w:p>
        </w:tc>
        <w:tc>
          <w:tcPr>
            <w:tcW w:w="1701" w:type="dxa"/>
            <w:vMerge w:val="restart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466,8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200,0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188,5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759,0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8.1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работ по предупреждению выхода на поверхность грунтовых вод 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89,4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89,4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8.2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Работы по устранению последствий выхода на поверхность грунтовых вод и образования наледей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374,2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188,5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666,4</w:t>
            </w:r>
          </w:p>
        </w:tc>
      </w:tr>
      <w:tr w:rsidR="00DF521D" w:rsidRPr="00DF521D" w:rsidTr="009B25FD">
        <w:tc>
          <w:tcPr>
            <w:tcW w:w="675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8.3</w:t>
            </w:r>
          </w:p>
        </w:tc>
        <w:tc>
          <w:tcPr>
            <w:tcW w:w="3686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Работы</w:t>
            </w:r>
            <w:proofErr w:type="gramEnd"/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 xml:space="preserve"> связанные с обеспечением безопасности движения по ледовым переправам</w:t>
            </w:r>
          </w:p>
        </w:tc>
        <w:tc>
          <w:tcPr>
            <w:tcW w:w="1701" w:type="dxa"/>
            <w:vMerge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3,2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3,2</w:t>
            </w:r>
          </w:p>
        </w:tc>
      </w:tr>
      <w:tr w:rsidR="00DF521D" w:rsidRPr="00DF521D" w:rsidTr="009B25FD">
        <w:tc>
          <w:tcPr>
            <w:tcW w:w="4361" w:type="dxa"/>
            <w:gridSpan w:val="2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sz w:val="28"/>
                <w:szCs w:val="28"/>
              </w:rPr>
              <w:t>2021-2023 гг.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1000,6</w:t>
            </w:r>
          </w:p>
        </w:tc>
        <w:tc>
          <w:tcPr>
            <w:tcW w:w="851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500,0</w:t>
            </w:r>
          </w:p>
        </w:tc>
        <w:tc>
          <w:tcPr>
            <w:tcW w:w="850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203,5</w:t>
            </w:r>
          </w:p>
        </w:tc>
        <w:tc>
          <w:tcPr>
            <w:tcW w:w="992" w:type="dxa"/>
            <w:vAlign w:val="center"/>
          </w:tcPr>
          <w:p w:rsidR="00DF521D" w:rsidRPr="00DF521D" w:rsidRDefault="00DF521D" w:rsidP="00DF521D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r w:rsidRPr="00DF521D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1704,1</w:t>
            </w:r>
          </w:p>
        </w:tc>
      </w:tr>
    </w:tbl>
    <w:p w:rsidR="00DF521D" w:rsidRPr="00DF521D" w:rsidRDefault="00DF521D" w:rsidP="00DF521D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  <w:r w:rsidRPr="00DF521D">
        <w:rPr>
          <w:rFonts w:asciiTheme="minorHAnsi" w:eastAsiaTheme="minorHAnsi" w:hAnsiTheme="minorHAnsi" w:cstheme="minorBidi"/>
        </w:rPr>
        <w:fldChar w:fldCharType="begin"/>
      </w:r>
      <w:r w:rsidRPr="00DF521D">
        <w:rPr>
          <w:rFonts w:asciiTheme="minorHAnsi" w:eastAsiaTheme="minorHAnsi" w:hAnsiTheme="minorHAnsi" w:cstheme="minorBidi"/>
        </w:rPr>
        <w:instrText xml:space="preserve"> LINK Excel.Sheet.8 "C:\\Users\\Юлия\\Desktop\\муниципальная программа по ЧС\\Приложение к программе 2017.xls" Лист1!R3C1:R4C14 \a \f 4 \h  \* MERGEFORMAT </w:instrText>
      </w:r>
      <w:r w:rsidRPr="00DF521D">
        <w:rPr>
          <w:rFonts w:asciiTheme="minorHAnsi" w:eastAsiaTheme="minorHAnsi" w:hAnsiTheme="minorHAnsi" w:cstheme="minorBidi"/>
        </w:rPr>
        <w:fldChar w:fldCharType="separate"/>
      </w:r>
    </w:p>
    <w:p w:rsidR="00DF521D" w:rsidRPr="00DF521D" w:rsidRDefault="00DF521D" w:rsidP="00DF521D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  <w:r w:rsidRPr="00DF521D">
        <w:rPr>
          <w:rFonts w:asciiTheme="minorHAnsi" w:eastAsiaTheme="minorHAnsi" w:hAnsiTheme="minorHAnsi" w:cstheme="minorBidi"/>
        </w:rPr>
        <w:fldChar w:fldCharType="end"/>
      </w:r>
    </w:p>
    <w:p w:rsidR="00DF521D" w:rsidRPr="00DF521D" w:rsidRDefault="00DF521D" w:rsidP="00DF521D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93B" w:rsidRDefault="0011593B" w:rsidP="0011593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D9B" w:rsidRDefault="00342D9B"/>
    <w:sectPr w:rsidR="0034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3B"/>
    <w:rsid w:val="0011593B"/>
    <w:rsid w:val="002313E0"/>
    <w:rsid w:val="00342D9B"/>
    <w:rsid w:val="003934C3"/>
    <w:rsid w:val="003B32E0"/>
    <w:rsid w:val="00456DDE"/>
    <w:rsid w:val="00570557"/>
    <w:rsid w:val="006A14CE"/>
    <w:rsid w:val="006B6F37"/>
    <w:rsid w:val="0071382A"/>
    <w:rsid w:val="0092671E"/>
    <w:rsid w:val="00CD3E61"/>
    <w:rsid w:val="00DF521D"/>
    <w:rsid w:val="00EE0370"/>
    <w:rsid w:val="00F0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4EFD-66B9-4DFD-A35A-3EF138C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23</cp:revision>
  <cp:lastPrinted>2023-05-17T00:16:00Z</cp:lastPrinted>
  <dcterms:created xsi:type="dcterms:W3CDTF">2019-05-28T00:03:00Z</dcterms:created>
  <dcterms:modified xsi:type="dcterms:W3CDTF">2023-05-24T01:31:00Z</dcterms:modified>
</cp:coreProperties>
</file>