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C4" w:rsidRDefault="006B66C4" w:rsidP="006B66C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«ШИМБИЛИКСКОЕ»</w:t>
      </w:r>
    </w:p>
    <w:p w:rsidR="00A024AC" w:rsidRDefault="00A024AC" w:rsidP="006B66C4">
      <w:pPr>
        <w:jc w:val="center"/>
        <w:rPr>
          <w:b/>
          <w:sz w:val="32"/>
          <w:szCs w:val="32"/>
        </w:rPr>
      </w:pPr>
    </w:p>
    <w:p w:rsidR="006B66C4" w:rsidRDefault="006B66C4" w:rsidP="00A024AC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6B66C4" w:rsidRDefault="00A024AC" w:rsidP="006B66C4">
      <w:pPr>
        <w:rPr>
          <w:sz w:val="28"/>
          <w:szCs w:val="28"/>
        </w:rPr>
      </w:pPr>
      <w:r>
        <w:rPr>
          <w:sz w:val="28"/>
          <w:szCs w:val="28"/>
        </w:rPr>
        <w:t xml:space="preserve">«01» марта </w:t>
      </w:r>
      <w:r w:rsidR="006B66C4">
        <w:rPr>
          <w:sz w:val="28"/>
          <w:szCs w:val="28"/>
        </w:rPr>
        <w:t xml:space="preserve">2023 </w:t>
      </w:r>
      <w:r>
        <w:rPr>
          <w:sz w:val="28"/>
          <w:szCs w:val="28"/>
        </w:rPr>
        <w:t>года</w:t>
      </w:r>
      <w:r w:rsidR="006B66C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="006B66C4">
        <w:rPr>
          <w:sz w:val="28"/>
          <w:szCs w:val="28"/>
        </w:rPr>
        <w:t xml:space="preserve">                   №  5</w:t>
      </w:r>
    </w:p>
    <w:p w:rsidR="006B66C4" w:rsidRDefault="006B66C4" w:rsidP="00060920">
      <w:pPr>
        <w:jc w:val="center"/>
        <w:rPr>
          <w:sz w:val="24"/>
          <w:szCs w:val="24"/>
        </w:rPr>
      </w:pPr>
      <w:r>
        <w:rPr>
          <w:sz w:val="28"/>
          <w:szCs w:val="28"/>
        </w:rPr>
        <w:t>с. Шимбилик</w:t>
      </w:r>
    </w:p>
    <w:p w:rsidR="006B66C4" w:rsidRDefault="006B66C4" w:rsidP="000609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D0E1C">
        <w:rPr>
          <w:b/>
          <w:sz w:val="28"/>
          <w:szCs w:val="28"/>
        </w:rPr>
        <w:t>б</w:t>
      </w:r>
      <w:bookmarkStart w:id="0" w:name="_GoBack"/>
      <w:bookmarkEnd w:id="0"/>
      <w:r>
        <w:rPr>
          <w:b/>
          <w:sz w:val="28"/>
          <w:szCs w:val="28"/>
        </w:rPr>
        <w:t xml:space="preserve"> утверждении типовой корпоративной программы</w:t>
      </w:r>
    </w:p>
    <w:p w:rsidR="006B66C4" w:rsidRDefault="006B66C4" w:rsidP="000609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укрепления здоровья сотрудников</w:t>
      </w:r>
    </w:p>
    <w:p w:rsidR="006B66C4" w:rsidRDefault="006B66C4" w:rsidP="0006092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«Шимбиликское»</w:t>
      </w:r>
    </w:p>
    <w:p w:rsidR="006B66C4" w:rsidRDefault="006B66C4" w:rsidP="006B66C4">
      <w:pPr>
        <w:jc w:val="center"/>
        <w:rPr>
          <w:b/>
          <w:sz w:val="28"/>
          <w:szCs w:val="28"/>
        </w:rPr>
      </w:pPr>
    </w:p>
    <w:p w:rsidR="006B66C4" w:rsidRDefault="006B66C4" w:rsidP="006B66C4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Типовую корпоративную программу укрепления здоровья сотрудников </w:t>
      </w:r>
      <w:r w:rsidR="00060920">
        <w:rPr>
          <w:sz w:val="28"/>
          <w:szCs w:val="28"/>
        </w:rPr>
        <w:t>с</w:t>
      </w:r>
      <w:r>
        <w:rPr>
          <w:sz w:val="28"/>
          <w:szCs w:val="28"/>
        </w:rPr>
        <w:t>ельского поселения «Шимбиликское» от 01.03.2023г</w:t>
      </w:r>
      <w:r w:rsidR="00060920">
        <w:rPr>
          <w:sz w:val="28"/>
          <w:szCs w:val="28"/>
        </w:rPr>
        <w:t>ода.</w:t>
      </w:r>
    </w:p>
    <w:p w:rsidR="006B66C4" w:rsidRDefault="006B66C4" w:rsidP="006B66C4">
      <w:pPr>
        <w:rPr>
          <w:sz w:val="28"/>
          <w:szCs w:val="28"/>
        </w:rPr>
      </w:pPr>
    </w:p>
    <w:p w:rsidR="006B66C4" w:rsidRDefault="006B66C4" w:rsidP="006B66C4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«Шимбиликское»              Н.Н.Маниковский                                     </w:t>
      </w:r>
    </w:p>
    <w:p w:rsidR="006B66C4" w:rsidRDefault="006B66C4" w:rsidP="006B66C4">
      <w:pPr>
        <w:rPr>
          <w:sz w:val="28"/>
          <w:szCs w:val="28"/>
        </w:rPr>
      </w:pPr>
    </w:p>
    <w:p w:rsidR="006B66C4" w:rsidRDefault="006B66C4" w:rsidP="006B66C4">
      <w:pPr>
        <w:rPr>
          <w:sz w:val="24"/>
          <w:szCs w:val="24"/>
        </w:rPr>
      </w:pPr>
    </w:p>
    <w:p w:rsidR="006B66C4" w:rsidRDefault="006B66C4" w:rsidP="006B66C4"/>
    <w:p w:rsidR="006B66C4" w:rsidRDefault="006B66C4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C4" w:rsidRDefault="006B66C4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920" w:rsidRDefault="000609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C4" w:rsidRDefault="006B66C4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C4" w:rsidRDefault="006B66C4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C4" w:rsidRDefault="006B66C4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6C4" w:rsidRDefault="006B66C4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963632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32">
        <w:rPr>
          <w:rFonts w:ascii="Times New Roman" w:hAnsi="Times New Roman" w:cs="Times New Roman"/>
          <w:sz w:val="28"/>
          <w:szCs w:val="28"/>
        </w:rPr>
        <w:lastRenderedPageBreak/>
        <w:t>Принято на общем собрании</w:t>
      </w:r>
      <w:proofErr w:type="gramStart"/>
      <w:r w:rsidRPr="00963632">
        <w:rPr>
          <w:rFonts w:ascii="Times New Roman" w:hAnsi="Times New Roman" w:cs="Times New Roman"/>
          <w:sz w:val="28"/>
          <w:szCs w:val="28"/>
        </w:rPr>
        <w:t xml:space="preserve"> 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У</w:t>
      </w:r>
      <w:proofErr w:type="gramEnd"/>
      <w:r w:rsidR="0036015B" w:rsidRPr="00963632">
        <w:rPr>
          <w:rFonts w:ascii="Times New Roman" w:hAnsi="Times New Roman" w:cs="Times New Roman"/>
          <w:sz w:val="28"/>
          <w:szCs w:val="28"/>
        </w:rPr>
        <w:t>тверждаю:</w:t>
      </w:r>
    </w:p>
    <w:p w:rsidR="00505620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32">
        <w:rPr>
          <w:rFonts w:ascii="Times New Roman" w:hAnsi="Times New Roman" w:cs="Times New Roman"/>
          <w:sz w:val="28"/>
          <w:szCs w:val="28"/>
        </w:rPr>
        <w:t>трудового коллектива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505620">
        <w:rPr>
          <w:rFonts w:ascii="Times New Roman" w:hAnsi="Times New Roman" w:cs="Times New Roman"/>
          <w:sz w:val="28"/>
          <w:szCs w:val="28"/>
        </w:rPr>
        <w:t>Глава администрации  СП</w:t>
      </w:r>
    </w:p>
    <w:p w:rsidR="00505620" w:rsidRDefault="005056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                                                                                     «Шимбиликское»</w:t>
      </w:r>
    </w:p>
    <w:p w:rsidR="00505620" w:rsidRDefault="005056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01.03.2023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Маниковский Н.Н.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6015B" w:rsidRPr="00963632" w:rsidRDefault="0050562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015B" w:rsidRPr="00963632">
        <w:rPr>
          <w:rFonts w:ascii="Times New Roman" w:hAnsi="Times New Roman" w:cs="Times New Roman"/>
          <w:sz w:val="28"/>
          <w:szCs w:val="28"/>
        </w:rPr>
        <w:t>П</w:t>
      </w:r>
      <w:r w:rsidR="00963632" w:rsidRPr="00963632">
        <w:rPr>
          <w:rFonts w:ascii="Times New Roman" w:hAnsi="Times New Roman" w:cs="Times New Roman"/>
          <w:sz w:val="28"/>
          <w:szCs w:val="28"/>
        </w:rPr>
        <w:t>остановление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№  </w:t>
      </w:r>
      <w:r w:rsidR="00963632" w:rsidRPr="00963632">
        <w:rPr>
          <w:rFonts w:ascii="Times New Roman" w:hAnsi="Times New Roman" w:cs="Times New Roman"/>
          <w:sz w:val="28"/>
          <w:szCs w:val="28"/>
        </w:rPr>
        <w:t xml:space="preserve">5 </w:t>
      </w:r>
      <w:r w:rsidR="0036015B" w:rsidRPr="00963632">
        <w:rPr>
          <w:rFonts w:ascii="Times New Roman" w:hAnsi="Times New Roman" w:cs="Times New Roman"/>
          <w:sz w:val="28"/>
          <w:szCs w:val="28"/>
        </w:rPr>
        <w:t xml:space="preserve"> от </w:t>
      </w:r>
      <w:r w:rsidR="00963632" w:rsidRPr="00963632">
        <w:rPr>
          <w:rFonts w:ascii="Times New Roman" w:hAnsi="Times New Roman" w:cs="Times New Roman"/>
          <w:sz w:val="28"/>
          <w:szCs w:val="28"/>
        </w:rPr>
        <w:t>01.03.</w:t>
      </w:r>
      <w:r w:rsidR="0036015B" w:rsidRPr="00963632">
        <w:rPr>
          <w:rFonts w:ascii="Times New Roman" w:hAnsi="Times New Roman" w:cs="Times New Roman"/>
          <w:sz w:val="28"/>
          <w:szCs w:val="28"/>
        </w:rPr>
        <w:t>2023 г.</w:t>
      </w:r>
    </w:p>
    <w:p w:rsidR="0026553B" w:rsidRPr="00963632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963632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DF0A42" w:rsidRDefault="0026553B" w:rsidP="009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Типовая корпоративная программа</w:t>
      </w:r>
    </w:p>
    <w:p w:rsidR="0026553B" w:rsidRPr="00DF0A42" w:rsidRDefault="0026553B" w:rsidP="009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укрепления здоровья сотрудников</w:t>
      </w:r>
    </w:p>
    <w:p w:rsidR="0026553B" w:rsidRPr="00DF0A42" w:rsidRDefault="005A5E22" w:rsidP="009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«Шимбиликское»</w:t>
      </w:r>
    </w:p>
    <w:p w:rsidR="0026553B" w:rsidRPr="00DF0A42" w:rsidRDefault="0026553B" w:rsidP="009631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5A5E22" w:rsidP="009631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с.Шимбилик</w:t>
      </w:r>
    </w:p>
    <w:p w:rsidR="00060920" w:rsidRDefault="0026553B" w:rsidP="0006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2023 г.</w:t>
      </w:r>
    </w:p>
    <w:p w:rsidR="0026553B" w:rsidRPr="0036015B" w:rsidRDefault="0026553B" w:rsidP="000609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1.</w:t>
      </w:r>
      <w:r w:rsidRPr="0036015B">
        <w:rPr>
          <w:rFonts w:ascii="Times New Roman" w:hAnsi="Times New Roman" w:cs="Times New Roman"/>
          <w:sz w:val="28"/>
          <w:szCs w:val="28"/>
        </w:rPr>
        <w:tab/>
        <w:t>Актуальность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2.</w:t>
      </w:r>
      <w:r w:rsidRPr="0036015B">
        <w:rPr>
          <w:rFonts w:ascii="Times New Roman" w:hAnsi="Times New Roman" w:cs="Times New Roman"/>
          <w:sz w:val="28"/>
          <w:szCs w:val="28"/>
        </w:rPr>
        <w:tab/>
        <w:t>Цель программы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3.</w:t>
      </w:r>
      <w:r w:rsidRPr="0036015B">
        <w:rPr>
          <w:rFonts w:ascii="Times New Roman" w:hAnsi="Times New Roman" w:cs="Times New Roman"/>
          <w:sz w:val="28"/>
          <w:szCs w:val="28"/>
        </w:rPr>
        <w:tab/>
        <w:t>Задачи программы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4.</w:t>
      </w:r>
      <w:r w:rsidRPr="0036015B">
        <w:rPr>
          <w:rFonts w:ascii="Times New Roman" w:hAnsi="Times New Roman" w:cs="Times New Roman"/>
          <w:sz w:val="28"/>
          <w:szCs w:val="28"/>
        </w:rPr>
        <w:tab/>
        <w:t>Основные мероприятия программы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5.</w:t>
      </w:r>
      <w:r w:rsidRPr="0036015B">
        <w:rPr>
          <w:rFonts w:ascii="Times New Roman" w:hAnsi="Times New Roman" w:cs="Times New Roman"/>
          <w:sz w:val="28"/>
          <w:szCs w:val="28"/>
        </w:rPr>
        <w:tab/>
        <w:t>Ожидаемые результаты эффективности программы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6.</w:t>
      </w:r>
      <w:r w:rsidRPr="0036015B">
        <w:rPr>
          <w:rFonts w:ascii="Times New Roman" w:hAnsi="Times New Roman" w:cs="Times New Roman"/>
          <w:sz w:val="28"/>
          <w:szCs w:val="28"/>
        </w:rPr>
        <w:tab/>
        <w:t>План мероприятий</w:t>
      </w: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Default="002655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1B2" w:rsidRDefault="009631B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3B" w:rsidRDefault="005779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3B" w:rsidRDefault="005779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793B" w:rsidRDefault="0057793B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36015B" w:rsidRDefault="0026553B" w:rsidP="005056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553B" w:rsidRPr="00DF0A42" w:rsidRDefault="0026553B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lastRenderedPageBreak/>
        <w:t>1. Актуальность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Программа укрепления здоровья и благополучия сотрудников подразумевает под собой комплекс мероприятий, предпринимаемых работодателем для улучшения состояния здоровья работников, улучшения микроклимата в коллективе, в целях профилактики заболеваний, повышения безопасности, производительности и эффективности труда работников.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Залогом успешности программы является целостный подход, основанный на определении здоровья не только как отсутствие болезней, но и состояние полного физического, эмоционального, интеллектуального, социального благополучия.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Здоровье работающего населения определяется производственными, социальными и индивидуальными рисками, доступом к медико-санитарным услугам. Ценность физического, психического и социального здоровья каждого сотрудника организации многократно возрастает. Рабочее место - оптимальная организационная форма охраны и поддержания здоровья, профилактики заболеваний (определение ВОЗ).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По данным исследователей почти 60% общего бремени болезней обусловлено семью ведущими факторами: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повышенное артериальное давление,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потребление табака,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чрезмерное употребление алкоголя,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повышенное содержание холестерина в крови,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избыточная масса тела,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низкий уровень потребления фруктов и овощей,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малоподвижный образ жизни.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Система укрепления здоровья сотрудников на рабочем месте включает создание условий, снижающих не только риск профессионально обусловленных заболеваний, но и риск развития социально значимых хронических заболеваний. Он повышается при нерациональном питании, недостаточной физической активности, стрессах на рабочем месте, наличии вредных привычек (курение, злоупотребление алкоголем).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15B">
        <w:rPr>
          <w:rFonts w:ascii="Times New Roman" w:hAnsi="Times New Roman" w:cs="Times New Roman"/>
          <w:sz w:val="28"/>
          <w:szCs w:val="28"/>
        </w:rPr>
        <w:t>Стратегический и тактический посыл дан в Указе Президента Российской Федерации от 06.06.2019 № 254 «О стратегии развития здравоохранения в Российской Федерации на период до 2025 г.». Указ предусматривает организацию и развитие системы профилактики профессиональных рисков, которая ориентирована на качественное и своевременное выполнение лечебно-профилактических мероприятий, позволяющих вернуть работников к активной трудовой и социальной деятельности с минимальными повреждениями здоровья, формирование системы мотивации граждан</w:t>
      </w:r>
      <w:proofErr w:type="gramEnd"/>
      <w:r w:rsidRPr="0036015B">
        <w:rPr>
          <w:rFonts w:ascii="Times New Roman" w:hAnsi="Times New Roman" w:cs="Times New Roman"/>
          <w:sz w:val="28"/>
          <w:szCs w:val="28"/>
        </w:rPr>
        <w:t xml:space="preserve"> к ведению здорового образа жизни.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Формирование навыков ведения здорового образа жизни начинается с воспитания мотивации к здоровому образу жизни и осуществляется через целенаправленную деятельность организации в рамках </w:t>
      </w:r>
      <w:proofErr w:type="spellStart"/>
      <w:r w:rsidRPr="0036015B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Pr="0036015B">
        <w:rPr>
          <w:rFonts w:ascii="Times New Roman" w:hAnsi="Times New Roman" w:cs="Times New Roman"/>
          <w:sz w:val="28"/>
          <w:szCs w:val="28"/>
        </w:rPr>
        <w:t xml:space="preserve"> программы, посредством создания </w:t>
      </w:r>
      <w:proofErr w:type="spellStart"/>
      <w:r w:rsidRPr="0036015B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36015B">
        <w:rPr>
          <w:rFonts w:ascii="Times New Roman" w:hAnsi="Times New Roman" w:cs="Times New Roman"/>
          <w:sz w:val="28"/>
          <w:szCs w:val="28"/>
        </w:rPr>
        <w:t xml:space="preserve"> среды или территорий здорового образа жизни.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Личная заинтересованность сотрудников – ключевое условие эффективного внедрения  корпоративной программы.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6553B" w:rsidRPr="00DF0A42" w:rsidRDefault="0026553B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2. Цель программы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Корпоративная программа </w:t>
      </w:r>
      <w:proofErr w:type="gramStart"/>
      <w:r w:rsidRPr="0036015B">
        <w:rPr>
          <w:rFonts w:ascii="Times New Roman" w:hAnsi="Times New Roman" w:cs="Times New Roman"/>
          <w:sz w:val="28"/>
          <w:szCs w:val="28"/>
        </w:rPr>
        <w:t>по укреплению здоровья на рабочем месте для работников организации разработана с целью продвижения здорового образа жизни в коллективе</w:t>
      </w:r>
      <w:proofErr w:type="gramEnd"/>
      <w:r w:rsidRPr="0036015B">
        <w:rPr>
          <w:rFonts w:ascii="Times New Roman" w:hAnsi="Times New Roman" w:cs="Times New Roman"/>
          <w:sz w:val="28"/>
          <w:szCs w:val="28"/>
        </w:rPr>
        <w:t xml:space="preserve"> организации, сохранения здоровья персонала на рабочем месте.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Основная цель программы: сохранение и укрепление здоровья сотрудников организации, профилактика заболеваний и потери трудоспособности.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3B" w:rsidRPr="00DF0A42" w:rsidRDefault="0026553B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3. Задачи программы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Основными задачами корпоративной программы по укреплению здоровья сотрудников организации являются: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Формирование системы мотивации работников организации к здоровому образу жизни, включая здоровое питание и отказ от вредных привычек.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Создание благоприятной рабочей среды (сплочение коллектива) для укрепления здоровья и благополучия сотрудников организации.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Повышение ответственности за индивидуальное здоровье и приверженности к здоровому образу жизни работников и членов их семей.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Создание благоприятных условий в организации для ведения здорового и активного образа жизни.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Содействие прохождению работниками профилактических осмотров и диспансеризации.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Проведение для работников профилактических мероприятий.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Создание оптимальных гигиенических, экологических и эргономических условий деятельности работников на их рабочих местах.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Формирование установки на отказ от вредных привычек.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Формирование мотивации на повышение двигательной активности.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Формирование стрессоустойчивости.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Снижение потребления алкоголя.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Сохранение психологического здоровья и благополучия.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3B" w:rsidRPr="00DF0A42" w:rsidRDefault="0026553B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4. Основные мероприятия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Блок 1. Организационные мероприятия</w:t>
      </w:r>
      <w:r w:rsidRPr="00360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1. Проведение анкетирования, с целью выявления факторов, влияющих на здоровье работников и получения общих сведений о состоянии здоровья работников: низкая физическая активность, избыточный вес, повышенное артериальное давление, курение, несбалансированное питание и пр.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2. Воспитание у работников более ответственного отношения к своему здоровью с использованием различных подходов: системы контроля, обучения, поддержания навыков и проверки знаний, взаимодействия с представителями профсоюзной организации, организации соревнований между трудовыми коллективами и пр.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3. 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lastRenderedPageBreak/>
        <w:t>4. Организация контроля над проведением периодических медицинских осмотров, диспансеризации сотрудников. Проведение вакцинации работников в рамках Национального календаря профилактических прививок.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5. Организация системы поощрений за работу по укреплению здоровья на рабочем месте и практической деятельности по укреплению здорового образа жизни.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6. Организация культурного досуга сотрудников: посещение музеев, театров, выставок и пр.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7. Разработка «Профиля (паспорта) здоровья сотрудника» и «Профиля (паспорта) здоровья организации». </w:t>
      </w:r>
    </w:p>
    <w:p w:rsidR="0026553B" w:rsidRPr="00DF0A42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 xml:space="preserve">Блок 2. Мероприятия, направленные на повышение физической активности. </w:t>
      </w:r>
    </w:p>
    <w:p w:rsidR="0026553B" w:rsidRPr="0036015B" w:rsidRDefault="001C03C1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Разработка пя</w:t>
      </w:r>
      <w:r w:rsidR="0026553B" w:rsidRPr="0036015B">
        <w:rPr>
          <w:rFonts w:ascii="Times New Roman" w:hAnsi="Times New Roman" w:cs="Times New Roman"/>
          <w:sz w:val="28"/>
          <w:szCs w:val="28"/>
        </w:rPr>
        <w:t>тиминутных комплексов упражнений, которые можно проводить прямо на рабочем месте, гимнастика для глаз, дыхательная гимнастика.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2</w:t>
      </w:r>
      <w:r w:rsidRPr="0018550E">
        <w:rPr>
          <w:rFonts w:ascii="Times New Roman" w:hAnsi="Times New Roman" w:cs="Times New Roman"/>
          <w:sz w:val="28"/>
          <w:szCs w:val="28"/>
        </w:rPr>
        <w:t xml:space="preserve">. Участие трудовых коллективов в спортивных мероприятиях, спартакиадах, турнирах, спортивных конкурсах, велопробегах. 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3. Проведение соревнований с использованием гаджета «шагомер» для сотрудников на постоянной основе.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4. Участие в программе сдачи норм ГТО.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5. Дни здоровья – проведение акции «На работу пешком», «На работу – на велосипеде», «Встань с кресла», «Неделя без автомобиля» и др.</w:t>
      </w:r>
    </w:p>
    <w:p w:rsidR="0026553B" w:rsidRPr="0018550E" w:rsidRDefault="0026553B" w:rsidP="00DF0A4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6. Проведение коллективного отдыха на свежем воздухе с применением активных игр.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7. Организация культурно-спортивных мероприятий для работников с участием членов их семей, в том числе зимние прогулки на лыжах, катание на коньках, велосипедах, летний отдых.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8. Организация посещения работниками занятий в группе «Фитнес».</w:t>
      </w:r>
    </w:p>
    <w:p w:rsidR="0026553B" w:rsidRPr="0018550E" w:rsidRDefault="0026553B" w:rsidP="00DF0A42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9. Участие работников в спортивных соревнованиях – «Папа, мама, я – спортивная семья».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10. Проведение ежегодной корпоративной спартакиады по нескольким видам спорта.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 xml:space="preserve">11. Организация соревнований в обеденное время «Попали в десятку» – </w:t>
      </w:r>
      <w:proofErr w:type="spellStart"/>
      <w:r w:rsidRPr="0018550E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18550E">
        <w:rPr>
          <w:rFonts w:ascii="Times New Roman" w:hAnsi="Times New Roman" w:cs="Times New Roman"/>
          <w:sz w:val="28"/>
          <w:szCs w:val="28"/>
        </w:rPr>
        <w:t>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12. Организация клуба «Скандинавская ходьба».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13. Организация футбольных, волейбольных, баскетбольных команд работников, занятия настольным теннисом.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 xml:space="preserve">14. Компенсация или </w:t>
      </w:r>
      <w:proofErr w:type="spellStart"/>
      <w:r w:rsidRPr="0018550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18550E">
        <w:rPr>
          <w:rFonts w:ascii="Times New Roman" w:hAnsi="Times New Roman" w:cs="Times New Roman"/>
          <w:sz w:val="28"/>
          <w:szCs w:val="28"/>
        </w:rPr>
        <w:t xml:space="preserve"> занятий  спортом.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15. Создание собственных спортивных объектов для занятий спортом, приобретение спортивного инвентаря.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0E">
        <w:rPr>
          <w:rFonts w:ascii="Times New Roman" w:hAnsi="Times New Roman" w:cs="Times New Roman"/>
          <w:b/>
          <w:sz w:val="28"/>
          <w:szCs w:val="28"/>
        </w:rPr>
        <w:t xml:space="preserve"> Блок 3. Мероприятия, направленные на формирование приверженности к здоровому питанию. 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1. 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lastRenderedPageBreak/>
        <w:t>2. «Чистая вода»  на предприятии: оснащение кулерами с питьевой водой; выдача питьевой воды в бутылках сотрудникам, имеющим выездной характер работы и работающим удаленно.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3. Создание для сотрудников специально оборудованных мест для приема пищи с размещением информационных материалов по вопросам здорового питания и снижения веса.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 xml:space="preserve">4. Для сотрудников, имеющих удаленный характер работы организовать доставку горячего питания на рабочие места. 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 xml:space="preserve">5. Проведение на конкурсной основе Кампании, направленной на снижение веса, с демонстрацией личного примера. Всем решившимся контролировать свой вес направляются буклеты с рекомендациями по снижению веса, здоровому питанию и физической активности. Проведение еженедельного взвешивания и определение победителей по итогам Кампании. Фото участников до и после Кампании, их истории размещаются на стенде для сотрудников организации. 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 xml:space="preserve">6. Проведение конкурса здоровых рецептов (сотрудники отправляют куратору рецепты блюд из овощей и фруктов, авторы самых удачных поощряются призами). 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 xml:space="preserve">7. Проведение конкурсов информационных бюллетеней на тему «Здоровый перекус», «Правильная тарелка» и пр. 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8. Маркировка блюд и напитков из категории «здоровое питание».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9. Ограничение на территории предприятия продажи продуктов с высоким содержанием соли, сахара и насыщенных жиров.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10. Обеспечение выбора продуктов и блюд для здорового питания на всех площадках и мероприятиях компании.</w:t>
      </w:r>
    </w:p>
    <w:p w:rsidR="0026553B" w:rsidRPr="0018550E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550E">
        <w:rPr>
          <w:rFonts w:ascii="Times New Roman" w:hAnsi="Times New Roman" w:cs="Times New Roman"/>
          <w:sz w:val="28"/>
          <w:szCs w:val="28"/>
        </w:rPr>
        <w:t>11. Проведение тематических Дней здорового питания, посвященных овощам и фруктам.</w:t>
      </w:r>
    </w:p>
    <w:p w:rsidR="0026553B" w:rsidRPr="00DF0A42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50E">
        <w:rPr>
          <w:rFonts w:ascii="Times New Roman" w:hAnsi="Times New Roman" w:cs="Times New Roman"/>
          <w:b/>
          <w:sz w:val="28"/>
          <w:szCs w:val="28"/>
        </w:rPr>
        <w:t>Блок 4. Мероприятия, направленные на борьбу</w:t>
      </w:r>
      <w:r w:rsidRPr="00DF0A42">
        <w:rPr>
          <w:rFonts w:ascii="Times New Roman" w:hAnsi="Times New Roman" w:cs="Times New Roman"/>
          <w:b/>
          <w:sz w:val="28"/>
          <w:szCs w:val="28"/>
        </w:rPr>
        <w:t xml:space="preserve"> с курением.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1. Оценивается соблюдение Федерального закона от 23 февраля 2013 года № 15-ФЗ «Об охране здоровья граждан от воздействия окружающего табачного дыма и последствий потребления табака» на предмет полного запрета курения в помещениях и на территории организации с применением штрафных санкций к сотрудникам, курящим в помещениях организации.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2. Проведение Кампании (конкурсы, соревнования) «Брось курить и победи», призванной помочь сотрудникам отказаться от курения, с определением победителя и награждением.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6015B">
        <w:rPr>
          <w:rFonts w:ascii="Times New Roman" w:hAnsi="Times New Roman" w:cs="Times New Roman"/>
          <w:sz w:val="28"/>
          <w:szCs w:val="28"/>
        </w:rPr>
        <w:t>Мотивирование к отказу от курения путем организации возможных здоровых альтернатив вместо перекуров на рабочих местах и в местах общего пользования: проведение акции «Обменяй сигареты на витамины» с обменом сигарет на фрукты (размещение тарелок с фруктами вокруг рабочих зон, в холлах, в местах общего пользования для их потребления вместо перекуров или для разрядки во время работы), оборудование в местах общего пользования</w:t>
      </w:r>
      <w:proofErr w:type="gramEnd"/>
      <w:r w:rsidRPr="0036015B">
        <w:rPr>
          <w:rFonts w:ascii="Times New Roman" w:hAnsi="Times New Roman" w:cs="Times New Roman"/>
          <w:sz w:val="28"/>
          <w:szCs w:val="28"/>
        </w:rPr>
        <w:t>, вокруг рабочих зон, в холлах зоны для самостоятельных занятий физическими упражнениями вместо перекуров или для разрядки во время работы.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lastRenderedPageBreak/>
        <w:t>4. Оформление рабочих мест, мест общего пользования в помещениях и на территории знаками запрещающими курение (на основании приказа о запрете курения на территории предприятия).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5. Проведение мероприятий в День отказа от курения.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6. Информирование сотрудников о вредных воздействиях курения с использованием всех возможных каналов, размещение информационных бюллетеней и плакатов по вопросу вреда курения для здоровья в общественных местах.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7. Оформление мест для курения вне территории предприятия: место для курения должно быть обозначено соответствующим знаком, установлена урна для окурков, размещен плакат о вреде курения, не должно быть оборудовано скамейкой, беседкой или другими атрибутами комфортного времяпровождения.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8. Оформление мест общего пользования (туалеты, лестницы, коридоры) детекторами дыма для осуществления </w:t>
      </w:r>
      <w:proofErr w:type="gramStart"/>
      <w:r w:rsidRPr="003601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6015B">
        <w:rPr>
          <w:rFonts w:ascii="Times New Roman" w:hAnsi="Times New Roman" w:cs="Times New Roman"/>
          <w:sz w:val="28"/>
          <w:szCs w:val="28"/>
        </w:rPr>
        <w:t xml:space="preserve"> соблюдением запрета курения на предприятии.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9. Организация кабинета по оказанию помощи курящим сотрудникам в отказе от курения: оборудование помещения для проведения консультирований, назначение медработника ответственного за консультирование о вреде курения, оснащение кабинета необходимыми методическими материалами для медработника.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36015B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6015B">
        <w:rPr>
          <w:rFonts w:ascii="Times New Roman" w:hAnsi="Times New Roman" w:cs="Times New Roman"/>
          <w:sz w:val="28"/>
          <w:szCs w:val="28"/>
        </w:rPr>
        <w:t xml:space="preserve"> (субсидирование) медикаментозной терапии по лечению табачной зависимости.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11. Учредить систему экономических санкций и поощрений.</w:t>
      </w:r>
    </w:p>
    <w:p w:rsidR="0026553B" w:rsidRPr="00DF0A42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Блок 5. Мероприятия, направленные на борьбу с употреблением алкоголя.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1.Информирование сотрудников о влиянии алкоголя на организм и о социальных последствиях, связанных с потреблением алкоголя.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2.Организация консультативной помощи по вопросам, связанным с пагубным потреблением алкоголя.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3. Организация безалкогольных корпоративных мероприятий с пропагандой здорового образа жизни.</w:t>
      </w:r>
    </w:p>
    <w:p w:rsidR="0026553B" w:rsidRPr="00DF0A42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 xml:space="preserve">Блок 6.  Мероприятия, направленные на борьбу со стрессом.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1. Проведение тренингов, консультаций, семинаров по управлению конфликтными ситуациями.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2. Разработка мероприятий, направленных на противодействие профессиональному выгоранию. 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3. Положительная оценка руководителем результатов труда работников, выражение благодарности за успешно выполненные задачи, поощрение общения сотрудников друг с другом.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4. Внедрение нетрадиционных методов улучшения здоровья: фитотерапия, </w:t>
      </w:r>
      <w:proofErr w:type="spellStart"/>
      <w:r w:rsidRPr="0036015B">
        <w:rPr>
          <w:rFonts w:ascii="Times New Roman" w:hAnsi="Times New Roman" w:cs="Times New Roman"/>
          <w:sz w:val="28"/>
          <w:szCs w:val="28"/>
        </w:rPr>
        <w:t>аромотерапия</w:t>
      </w:r>
      <w:proofErr w:type="spellEnd"/>
      <w:r w:rsidRPr="0036015B">
        <w:rPr>
          <w:rFonts w:ascii="Times New Roman" w:hAnsi="Times New Roman" w:cs="Times New Roman"/>
          <w:sz w:val="28"/>
          <w:szCs w:val="28"/>
        </w:rPr>
        <w:t>, музыкотерапия, фототерапия.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5. Удовлетворение базовых потребностей работника. Чем больше потребностей удовлетворено, тем ниже уровень стресса и выше продуктивность.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6. Формирование у работников таких личностных качеств, как жизнерадостность, стрессоустойчивость, целеустремленность, уверенность в себе </w:t>
      </w:r>
      <w:r w:rsidRPr="0036015B">
        <w:rPr>
          <w:rFonts w:ascii="Times New Roman" w:hAnsi="Times New Roman" w:cs="Times New Roman"/>
          <w:sz w:val="28"/>
          <w:szCs w:val="28"/>
        </w:rPr>
        <w:lastRenderedPageBreak/>
        <w:t>на основе стабилизации душевного равновесия, поддержание в коллективе атмосферы взаимной поддержки и доверия.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7. Оборудование комнаты психоэмоциональной разгрузки.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53B" w:rsidRPr="00DF0A42" w:rsidRDefault="0026553B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A42">
        <w:rPr>
          <w:rFonts w:ascii="Times New Roman" w:hAnsi="Times New Roman" w:cs="Times New Roman"/>
          <w:b/>
          <w:sz w:val="28"/>
          <w:szCs w:val="28"/>
        </w:rPr>
        <w:t>7. Ожидаемые результаты эффективности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В результате реализации корпоративной программы по укреплению здоровья сотрудников организации предполагаются следующие результаты: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Для работников: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Изменение отношения к состоянию своего здоровья.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Укрепление здоровья и улучшение самочувствия.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Увеличение продолжительности жизни.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Приверженность к ЗОЖ.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Выявление заболеваний на ранней стадии.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Возможность получения материального и социального поощрения.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Сокращение затрат на медицинское обслуживание.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Улучшение условий труда.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Улучшение качества жизни.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Для работодателей: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Сохранение на длительное время  здоровых трудовых ресурсов.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Повышение производительности труда.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 xml:space="preserve">Сокращение </w:t>
      </w:r>
      <w:proofErr w:type="spellStart"/>
      <w:r w:rsidRPr="0036015B">
        <w:rPr>
          <w:rFonts w:ascii="Times New Roman" w:hAnsi="Times New Roman" w:cs="Times New Roman"/>
          <w:sz w:val="28"/>
          <w:szCs w:val="28"/>
        </w:rPr>
        <w:t>трудопотерь</w:t>
      </w:r>
      <w:proofErr w:type="spellEnd"/>
      <w:r w:rsidRPr="0036015B">
        <w:rPr>
          <w:rFonts w:ascii="Times New Roman" w:hAnsi="Times New Roman" w:cs="Times New Roman"/>
          <w:sz w:val="28"/>
          <w:szCs w:val="28"/>
        </w:rPr>
        <w:t xml:space="preserve"> по болезни.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Снижение текучести кадров.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Повышение имиджа организации.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Внедрение приоритета здорового образа жизни среди работников; изменение отношения работников к состоянию своего здоровья.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 xml:space="preserve">Снижение заболеваемости и </w:t>
      </w:r>
      <w:proofErr w:type="spellStart"/>
      <w:r w:rsidRPr="0036015B">
        <w:rPr>
          <w:rFonts w:ascii="Times New Roman" w:hAnsi="Times New Roman" w:cs="Times New Roman"/>
          <w:sz w:val="28"/>
          <w:szCs w:val="28"/>
        </w:rPr>
        <w:t>инвалидизации</w:t>
      </w:r>
      <w:proofErr w:type="spellEnd"/>
      <w:r w:rsidRPr="0036015B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Повышение численности работников, ведущих здоровый образ жизни.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Для государства: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Снижение уровня заболеваемости.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Сокращение дней нетрудоспособности.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Сокращение смертности.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Снижение расходов, связанных с медицинской помощью и   инвалидностью.</w:t>
      </w:r>
    </w:p>
    <w:p w:rsidR="0026553B" w:rsidRPr="0036015B" w:rsidRDefault="0026553B" w:rsidP="00DF0A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>•</w:t>
      </w:r>
      <w:r w:rsidRPr="0036015B">
        <w:rPr>
          <w:rFonts w:ascii="Times New Roman" w:hAnsi="Times New Roman" w:cs="Times New Roman"/>
          <w:sz w:val="28"/>
          <w:szCs w:val="28"/>
        </w:rPr>
        <w:tab/>
        <w:t>Увеличение национального дохода.</w:t>
      </w:r>
    </w:p>
    <w:p w:rsidR="0026553B" w:rsidRPr="0036015B" w:rsidRDefault="0026553B" w:rsidP="009631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E60" w:rsidRDefault="00EC7E60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42" w:rsidRDefault="00DF0A42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F0A42" w:rsidSect="00702256">
          <w:pgSz w:w="11906" w:h="16838"/>
          <w:pgMar w:top="851" w:right="707" w:bottom="1276" w:left="1134" w:header="708" w:footer="708" w:gutter="0"/>
          <w:cols w:space="708"/>
          <w:docGrid w:linePitch="360"/>
        </w:sectPr>
      </w:pPr>
    </w:p>
    <w:p w:rsidR="00702256" w:rsidRDefault="00DF0A42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256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</w:t>
      </w:r>
    </w:p>
    <w:p w:rsidR="00DF0A42" w:rsidRDefault="00DF0A42" w:rsidP="00DF0A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0A42" w:rsidRPr="00702256" w:rsidRDefault="00DF0A42" w:rsidP="00DF0A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4596"/>
        <w:gridCol w:w="3686"/>
        <w:gridCol w:w="1842"/>
        <w:gridCol w:w="2268"/>
        <w:gridCol w:w="2268"/>
      </w:tblGrid>
      <w:tr w:rsidR="00DF0A42" w:rsidRPr="00702256" w:rsidTr="005E20A5">
        <w:tc>
          <w:tcPr>
            <w:tcW w:w="644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6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86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мероприятия</w:t>
            </w:r>
          </w:p>
        </w:tc>
        <w:tc>
          <w:tcPr>
            <w:tcW w:w="1842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DF0A42" w:rsidRPr="00702256" w:rsidTr="005E20A5">
        <w:tc>
          <w:tcPr>
            <w:tcW w:w="15304" w:type="dxa"/>
            <w:gridSpan w:val="6"/>
          </w:tcPr>
          <w:p w:rsidR="00DF0A42" w:rsidRPr="00702256" w:rsidRDefault="00DF0A42" w:rsidP="005E20A5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F0A42" w:rsidRPr="00702256" w:rsidTr="005E20A5">
        <w:tc>
          <w:tcPr>
            <w:tcW w:w="644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DF0A42" w:rsidRPr="00702256" w:rsidRDefault="00DF0A4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Анкетирование, с целью выявления факторов, влияющих на здоровье работников и получение общих сведений о состоянии здоровья работников</w:t>
            </w:r>
          </w:p>
        </w:tc>
        <w:tc>
          <w:tcPr>
            <w:tcW w:w="3686" w:type="dxa"/>
          </w:tcPr>
          <w:p w:rsidR="00DF0A42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анкет</w:t>
            </w:r>
          </w:p>
        </w:tc>
        <w:tc>
          <w:tcPr>
            <w:tcW w:w="1842" w:type="dxa"/>
          </w:tcPr>
          <w:p w:rsidR="00DF0A4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DF0A4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DF0A42" w:rsidRPr="00702256" w:rsidRDefault="00544371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персонала с целью предупреждения случаев инвалидности, причиной которых является производственный травматизм и вредные факторы.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</w:t>
            </w:r>
          </w:p>
        </w:tc>
        <w:tc>
          <w:tcPr>
            <w:tcW w:w="1842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Н.П.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периодических медицинских осмотров, диспансеризации сотрудников. </w:t>
            </w:r>
          </w:p>
        </w:tc>
        <w:tc>
          <w:tcPr>
            <w:tcW w:w="3686" w:type="dxa"/>
          </w:tcPr>
          <w:p w:rsidR="005A5E22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</w:t>
            </w:r>
            <w:r w:rsidR="005A5E22">
              <w:rPr>
                <w:rFonts w:ascii="Times New Roman" w:hAnsi="Times New Roman" w:cs="Times New Roman"/>
                <w:sz w:val="28"/>
                <w:szCs w:val="28"/>
              </w:rPr>
              <w:t>Медосмотр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5A5E22">
              <w:rPr>
                <w:rFonts w:ascii="Times New Roman" w:hAnsi="Times New Roman" w:cs="Times New Roman"/>
                <w:sz w:val="28"/>
                <w:szCs w:val="28"/>
              </w:rPr>
              <w:t>, диспансеризаци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Красночикойская ЦРБ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Проведение вакцинации работников в рамках Национального календаря профилактических прививок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Вакцинация 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ФАП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Поощрение работников за работу по укреплению здоровья на рабочем месте и практической деятельности по укреплению здорового образа жизни.</w:t>
            </w:r>
          </w:p>
        </w:tc>
        <w:tc>
          <w:tcPr>
            <w:tcW w:w="3686" w:type="dxa"/>
          </w:tcPr>
          <w:p w:rsidR="005A5E22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Культурный досуг сотрудников </w:t>
            </w: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(посещение музеев, выставок и др.)</w:t>
            </w:r>
          </w:p>
        </w:tc>
        <w:tc>
          <w:tcPr>
            <w:tcW w:w="3686" w:type="dxa"/>
          </w:tcPr>
          <w:p w:rsidR="005A5E22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Оформление «Паспорта здоровья сотрудника» и «Паспорта здоровья организации».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паспортов</w:t>
            </w:r>
          </w:p>
        </w:tc>
        <w:tc>
          <w:tcPr>
            <w:tcW w:w="1842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15304" w:type="dxa"/>
            <w:gridSpan w:val="6"/>
          </w:tcPr>
          <w:p w:rsidR="005A5E22" w:rsidRPr="00702256" w:rsidRDefault="005A5E22" w:rsidP="005E20A5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физической активности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ятиминутный комплекс упражнений, который проводится прямо на рабочем месте, гимнастика для глаз, дыхательная гимнастика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упражнений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268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спартакиады, турниры, спортивные конкурсы, велопробеги</w:t>
            </w:r>
          </w:p>
        </w:tc>
        <w:tc>
          <w:tcPr>
            <w:tcW w:w="3686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Сдача норм ГТО.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5A5E22" w:rsidRPr="00702256" w:rsidRDefault="005A5E22" w:rsidP="00B1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спортивных клубах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Спортивное соревнование – «Папа, мама, я – спортивная семья»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Корпоративная спартакиада по нескольким видам спорта.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Дни здоровья – проведение акции «На работу пешком», «На работу – на велосипеде», «Встань  с кресла», «Неделя без автомобиля».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Соревнование с использованием гаджета «шагомер» для сотрудников на постоянной основе.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Коллективный отдых на свежем воздухе с применением активных игр.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Культурно-спортивные мероприятия для работников с участием членов их семей, в том числе зимние прогулки на лыжах, катание на коньках, велосипедах, летний отдых.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6" w:type="dxa"/>
          </w:tcPr>
          <w:p w:rsidR="005A5E22" w:rsidRPr="00702256" w:rsidRDefault="005A5E22" w:rsidP="00B113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в обеденное время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Занятия в клубе «Скандинавская ходьба»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Занятия футбольной, волейбольной, баскетбольной команд работников, занятия настольным теннисом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Компенсация или </w:t>
            </w:r>
            <w:proofErr w:type="spellStart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 занятий спортом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Создание собственных спортивных объектов для занятий спортом, приобретение спортивного инвентаря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15304" w:type="dxa"/>
            <w:gridSpan w:val="6"/>
          </w:tcPr>
          <w:p w:rsidR="005A5E22" w:rsidRPr="00702256" w:rsidRDefault="005A5E22" w:rsidP="005E20A5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формирование приверженности к здоровому питанию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работников об основах рациона здорового питания:  размещение информационных материалов (плакаты, буклеты, листовки), организация образовательных семинаров, лекций, мастер-классов с участием эксперта в области питания 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Кампания, направленная на </w:t>
            </w: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веса.</w:t>
            </w:r>
          </w:p>
        </w:tc>
        <w:tc>
          <w:tcPr>
            <w:tcW w:w="3686" w:type="dxa"/>
          </w:tcPr>
          <w:p w:rsidR="005A5E22" w:rsidRPr="00702256" w:rsidRDefault="00DE4277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842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Конкурс здоровых рецептов. </w:t>
            </w:r>
          </w:p>
        </w:tc>
        <w:tc>
          <w:tcPr>
            <w:tcW w:w="3686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</w:p>
        </w:tc>
        <w:tc>
          <w:tcPr>
            <w:tcW w:w="1842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День здорового питания, посвященный овощам и фруктам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квартал</w:t>
            </w:r>
          </w:p>
        </w:tc>
        <w:tc>
          <w:tcPr>
            <w:tcW w:w="2268" w:type="dxa"/>
          </w:tcPr>
          <w:p w:rsidR="005A5E22" w:rsidRPr="00702256" w:rsidRDefault="005A5E22" w:rsidP="00235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Конкурс информационных бюллетеней на тему «Здоровый перекус», «Правильная тарелка» и пр.</w:t>
            </w:r>
          </w:p>
        </w:tc>
        <w:tc>
          <w:tcPr>
            <w:tcW w:w="3686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Маркировка блюд и напитков из категории «здоровое питание»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Оснащение кулерами с питьевой водой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Выдача питьевой воды в бутылках сотрудникам, имеющим выездной характер работы и работающим удаленно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Оборудование специальных мест для приема пищи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Доставка горячего питания на удаленные рабочие места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Обеспечение выбора продуктов и блюд для здорового питания на всех площадках и мероприятиях компании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15304" w:type="dxa"/>
            <w:gridSpan w:val="6"/>
          </w:tcPr>
          <w:p w:rsidR="005A5E22" w:rsidRPr="00702256" w:rsidRDefault="005A5E22" w:rsidP="005E20A5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борьбу с курением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Кампания «Брось курить и победи»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возможных здоровых альтернатив вместо перекуров на рабочих местах и в местах общего </w:t>
            </w: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пользования. Проведение акции «Обменяй сигареты на витамины» с обменом сигарет на фрукты. 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в День отказа от курения. </w:t>
            </w:r>
          </w:p>
        </w:tc>
        <w:tc>
          <w:tcPr>
            <w:tcW w:w="3686" w:type="dxa"/>
          </w:tcPr>
          <w:p w:rsidR="005A5E22" w:rsidRPr="00702256" w:rsidRDefault="00DE4277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бюллетеней по вопросу вреда курения для здоровья в местах, оборудованных для курения, трансляция видеороликов на данную тематику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Н.П.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Организация мест для курения.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Оформление рабочих мест, мест общего пользования в помещениях и на территории знаками запрещающими курение.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Оформление мест общего пользования детекторами дыма.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кабинета по оказанию помощи </w:t>
            </w:r>
            <w:proofErr w:type="gramStart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курящим</w:t>
            </w:r>
            <w:proofErr w:type="gramEnd"/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 (субсидирование) медикаментозной терапии по лечению табачной зависимости.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Учреждение системы экономических санкций и поощрений</w:t>
            </w:r>
          </w:p>
        </w:tc>
        <w:tc>
          <w:tcPr>
            <w:tcW w:w="368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E22" w:rsidRPr="00702256" w:rsidTr="005E20A5">
        <w:tc>
          <w:tcPr>
            <w:tcW w:w="15304" w:type="dxa"/>
            <w:gridSpan w:val="6"/>
          </w:tcPr>
          <w:p w:rsidR="005A5E22" w:rsidRPr="00702256" w:rsidRDefault="005A5E22" w:rsidP="005E20A5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борьбу с употреблением алкоголя</w:t>
            </w:r>
          </w:p>
        </w:tc>
      </w:tr>
      <w:tr w:rsidR="005A5E22" w:rsidRPr="00702256" w:rsidTr="005E20A5">
        <w:tc>
          <w:tcPr>
            <w:tcW w:w="644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5A5E22" w:rsidRPr="00702256" w:rsidRDefault="005A5E22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сотрудников о </w:t>
            </w: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влиянии на организм алкоголя и о социальных последствиях, связанных с потреблением алкоголя.</w:t>
            </w:r>
          </w:p>
        </w:tc>
        <w:tc>
          <w:tcPr>
            <w:tcW w:w="3686" w:type="dxa"/>
          </w:tcPr>
          <w:p w:rsidR="005A5E22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с наркологом</w:t>
            </w:r>
          </w:p>
        </w:tc>
        <w:tc>
          <w:tcPr>
            <w:tcW w:w="1842" w:type="dxa"/>
          </w:tcPr>
          <w:p w:rsidR="005A5E22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5A5E22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268" w:type="dxa"/>
          </w:tcPr>
          <w:p w:rsidR="005A5E22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Маниковский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Н.Н.</w:t>
            </w:r>
          </w:p>
        </w:tc>
      </w:tr>
      <w:tr w:rsidR="0018550E" w:rsidRPr="00702256" w:rsidTr="005E20A5">
        <w:tc>
          <w:tcPr>
            <w:tcW w:w="644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по вопросам, связанным с пагубным потреблением алкоголя.</w:t>
            </w:r>
          </w:p>
        </w:tc>
        <w:tc>
          <w:tcPr>
            <w:tcW w:w="3686" w:type="dxa"/>
          </w:tcPr>
          <w:p w:rsidR="0018550E" w:rsidRPr="00702256" w:rsidRDefault="0018550E" w:rsidP="0004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наркологом</w:t>
            </w:r>
          </w:p>
        </w:tc>
        <w:tc>
          <w:tcPr>
            <w:tcW w:w="1842" w:type="dxa"/>
          </w:tcPr>
          <w:p w:rsidR="0018550E" w:rsidRPr="00702256" w:rsidRDefault="0018550E" w:rsidP="0004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268" w:type="dxa"/>
          </w:tcPr>
          <w:p w:rsidR="0018550E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18550E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Маниковский Н.Н.</w:t>
            </w:r>
          </w:p>
        </w:tc>
      </w:tr>
      <w:tr w:rsidR="0018550E" w:rsidRPr="00702256" w:rsidTr="005E20A5">
        <w:tc>
          <w:tcPr>
            <w:tcW w:w="644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Безалкогольные корпоративные мероприятия с пропагандой здорового образа жизни.</w:t>
            </w:r>
          </w:p>
        </w:tc>
        <w:tc>
          <w:tcPr>
            <w:tcW w:w="368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0E" w:rsidRPr="00702256" w:rsidTr="005E20A5">
        <w:tc>
          <w:tcPr>
            <w:tcW w:w="15304" w:type="dxa"/>
            <w:gridSpan w:val="6"/>
          </w:tcPr>
          <w:p w:rsidR="0018550E" w:rsidRPr="00702256" w:rsidRDefault="0018550E" w:rsidP="005E20A5">
            <w:pPr>
              <w:numPr>
                <w:ilvl w:val="1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борьбу со стрессом</w:t>
            </w:r>
          </w:p>
        </w:tc>
      </w:tr>
      <w:tr w:rsidR="0018550E" w:rsidRPr="00702256" w:rsidTr="005E20A5">
        <w:tc>
          <w:tcPr>
            <w:tcW w:w="644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Тренинги, консультации, семинары по управлению конфликтными ситуациями. </w:t>
            </w:r>
          </w:p>
        </w:tc>
        <w:tc>
          <w:tcPr>
            <w:tcW w:w="368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психологом</w:t>
            </w:r>
          </w:p>
        </w:tc>
        <w:tc>
          <w:tcPr>
            <w:tcW w:w="1842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Июнь, декабрь</w:t>
            </w:r>
          </w:p>
        </w:tc>
        <w:tc>
          <w:tcPr>
            <w:tcW w:w="2268" w:type="dxa"/>
          </w:tcPr>
          <w:p w:rsidR="0018550E" w:rsidRPr="00702256" w:rsidRDefault="0047403C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268" w:type="dxa"/>
          </w:tcPr>
          <w:p w:rsidR="0018550E" w:rsidRPr="00702256" w:rsidRDefault="00900B76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Лоскутникова И.Н.</w:t>
            </w:r>
          </w:p>
        </w:tc>
      </w:tr>
      <w:tr w:rsidR="0018550E" w:rsidRPr="00702256" w:rsidTr="005E20A5">
        <w:tc>
          <w:tcPr>
            <w:tcW w:w="644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9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 xml:space="preserve">Фитотерапия, </w:t>
            </w:r>
            <w:proofErr w:type="spellStart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аромотерапия</w:t>
            </w:r>
            <w:proofErr w:type="spellEnd"/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, музыкотерапия, фототерапия</w:t>
            </w:r>
          </w:p>
        </w:tc>
        <w:tc>
          <w:tcPr>
            <w:tcW w:w="368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50E" w:rsidRPr="00702256" w:rsidTr="005E20A5">
        <w:tc>
          <w:tcPr>
            <w:tcW w:w="644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9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2256">
              <w:rPr>
                <w:rFonts w:ascii="Times New Roman" w:hAnsi="Times New Roman" w:cs="Times New Roman"/>
                <w:sz w:val="28"/>
                <w:szCs w:val="28"/>
              </w:rPr>
              <w:t>Оборудование комнаты психоэмоциональной разгрузки</w:t>
            </w:r>
          </w:p>
        </w:tc>
        <w:tc>
          <w:tcPr>
            <w:tcW w:w="3686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8550E" w:rsidRPr="00702256" w:rsidRDefault="0018550E" w:rsidP="005E20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0A42" w:rsidRPr="0036015B" w:rsidRDefault="00DF0A42" w:rsidP="00DF0A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256" w:rsidRDefault="00702256" w:rsidP="009631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2256" w:rsidSect="00DF0A42">
      <w:pgSz w:w="16838" w:h="11906" w:orient="landscape"/>
      <w:pgMar w:top="709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C33" w:rsidRDefault="00B84C33" w:rsidP="007F1862">
      <w:pPr>
        <w:spacing w:after="0" w:line="240" w:lineRule="auto"/>
      </w:pPr>
      <w:r>
        <w:separator/>
      </w:r>
    </w:p>
  </w:endnote>
  <w:endnote w:type="continuationSeparator" w:id="0">
    <w:p w:rsidR="00B84C33" w:rsidRDefault="00B84C33" w:rsidP="007F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C33" w:rsidRDefault="00B84C33" w:rsidP="007F1862">
      <w:pPr>
        <w:spacing w:after="0" w:line="240" w:lineRule="auto"/>
      </w:pPr>
      <w:r>
        <w:separator/>
      </w:r>
    </w:p>
  </w:footnote>
  <w:footnote w:type="continuationSeparator" w:id="0">
    <w:p w:rsidR="00B84C33" w:rsidRDefault="00B84C33" w:rsidP="007F1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0AA"/>
    <w:multiLevelType w:val="multilevel"/>
    <w:tmpl w:val="A18A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E7162"/>
    <w:multiLevelType w:val="multilevel"/>
    <w:tmpl w:val="3A06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D147D"/>
    <w:multiLevelType w:val="multilevel"/>
    <w:tmpl w:val="440AB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74950"/>
    <w:multiLevelType w:val="multilevel"/>
    <w:tmpl w:val="B0ECCB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28C428B1"/>
    <w:multiLevelType w:val="multilevel"/>
    <w:tmpl w:val="DF62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D7E96"/>
    <w:multiLevelType w:val="multilevel"/>
    <w:tmpl w:val="4CF0E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2C35A1E"/>
    <w:multiLevelType w:val="multilevel"/>
    <w:tmpl w:val="0C6A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03F38"/>
    <w:multiLevelType w:val="multilevel"/>
    <w:tmpl w:val="2C2AD7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38A7E7D"/>
    <w:multiLevelType w:val="multilevel"/>
    <w:tmpl w:val="B224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5730AC"/>
    <w:multiLevelType w:val="hybridMultilevel"/>
    <w:tmpl w:val="61EE6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B6845"/>
    <w:multiLevelType w:val="multilevel"/>
    <w:tmpl w:val="F848A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642"/>
    <w:rsid w:val="00017B05"/>
    <w:rsid w:val="00060920"/>
    <w:rsid w:val="00061485"/>
    <w:rsid w:val="0008197A"/>
    <w:rsid w:val="000E0957"/>
    <w:rsid w:val="000E4C8B"/>
    <w:rsid w:val="000F6105"/>
    <w:rsid w:val="00115BCD"/>
    <w:rsid w:val="0017499A"/>
    <w:rsid w:val="0018550E"/>
    <w:rsid w:val="0019041B"/>
    <w:rsid w:val="001A0CD8"/>
    <w:rsid w:val="001A796C"/>
    <w:rsid w:val="001C03C1"/>
    <w:rsid w:val="0023264B"/>
    <w:rsid w:val="00261737"/>
    <w:rsid w:val="002622B7"/>
    <w:rsid w:val="00263ED9"/>
    <w:rsid w:val="0026553B"/>
    <w:rsid w:val="002677B4"/>
    <w:rsid w:val="002C1598"/>
    <w:rsid w:val="002D3095"/>
    <w:rsid w:val="002F214F"/>
    <w:rsid w:val="00346E1C"/>
    <w:rsid w:val="0036015B"/>
    <w:rsid w:val="003A45F5"/>
    <w:rsid w:val="003B2D8B"/>
    <w:rsid w:val="003B5473"/>
    <w:rsid w:val="003D3B4F"/>
    <w:rsid w:val="003D5CB1"/>
    <w:rsid w:val="003E7F10"/>
    <w:rsid w:val="00400744"/>
    <w:rsid w:val="00466C5F"/>
    <w:rsid w:val="0047403C"/>
    <w:rsid w:val="0047529E"/>
    <w:rsid w:val="004D098F"/>
    <w:rsid w:val="004D0DBA"/>
    <w:rsid w:val="004E4C60"/>
    <w:rsid w:val="004F22C9"/>
    <w:rsid w:val="004F4E90"/>
    <w:rsid w:val="00505620"/>
    <w:rsid w:val="00544371"/>
    <w:rsid w:val="0056650A"/>
    <w:rsid w:val="0057793B"/>
    <w:rsid w:val="005A5E22"/>
    <w:rsid w:val="005C4D07"/>
    <w:rsid w:val="005D0E1C"/>
    <w:rsid w:val="005E6060"/>
    <w:rsid w:val="006454F9"/>
    <w:rsid w:val="00653236"/>
    <w:rsid w:val="00654756"/>
    <w:rsid w:val="00666A72"/>
    <w:rsid w:val="00672A33"/>
    <w:rsid w:val="00696C8E"/>
    <w:rsid w:val="006B2642"/>
    <w:rsid w:val="006B66C4"/>
    <w:rsid w:val="006C338A"/>
    <w:rsid w:val="006D41C5"/>
    <w:rsid w:val="00702256"/>
    <w:rsid w:val="00756ECB"/>
    <w:rsid w:val="00757911"/>
    <w:rsid w:val="00771F71"/>
    <w:rsid w:val="007D0939"/>
    <w:rsid w:val="007F1862"/>
    <w:rsid w:val="007F3465"/>
    <w:rsid w:val="00814337"/>
    <w:rsid w:val="00820521"/>
    <w:rsid w:val="00834171"/>
    <w:rsid w:val="008658C6"/>
    <w:rsid w:val="00870F99"/>
    <w:rsid w:val="008C5486"/>
    <w:rsid w:val="008D06C7"/>
    <w:rsid w:val="00900B76"/>
    <w:rsid w:val="00901C23"/>
    <w:rsid w:val="00921B2E"/>
    <w:rsid w:val="009278EC"/>
    <w:rsid w:val="009542E9"/>
    <w:rsid w:val="00961141"/>
    <w:rsid w:val="009631B2"/>
    <w:rsid w:val="00963632"/>
    <w:rsid w:val="009C6A04"/>
    <w:rsid w:val="009C7CEF"/>
    <w:rsid w:val="00A024AC"/>
    <w:rsid w:val="00A16907"/>
    <w:rsid w:val="00A4075D"/>
    <w:rsid w:val="00A4423C"/>
    <w:rsid w:val="00A50CAC"/>
    <w:rsid w:val="00A82CE3"/>
    <w:rsid w:val="00AD7446"/>
    <w:rsid w:val="00AE0B6D"/>
    <w:rsid w:val="00AE4FA0"/>
    <w:rsid w:val="00B01E5B"/>
    <w:rsid w:val="00B113B6"/>
    <w:rsid w:val="00B1780F"/>
    <w:rsid w:val="00B75F8E"/>
    <w:rsid w:val="00B84C33"/>
    <w:rsid w:val="00BA61FE"/>
    <w:rsid w:val="00BD15FD"/>
    <w:rsid w:val="00C0520F"/>
    <w:rsid w:val="00C075E8"/>
    <w:rsid w:val="00C11A97"/>
    <w:rsid w:val="00C25E3F"/>
    <w:rsid w:val="00C61067"/>
    <w:rsid w:val="00C77A09"/>
    <w:rsid w:val="00CA073E"/>
    <w:rsid w:val="00D028BF"/>
    <w:rsid w:val="00D15536"/>
    <w:rsid w:val="00DB2F89"/>
    <w:rsid w:val="00DB7567"/>
    <w:rsid w:val="00DE4277"/>
    <w:rsid w:val="00DF0A30"/>
    <w:rsid w:val="00DF0A42"/>
    <w:rsid w:val="00E47708"/>
    <w:rsid w:val="00E57BD6"/>
    <w:rsid w:val="00E619B6"/>
    <w:rsid w:val="00E7415C"/>
    <w:rsid w:val="00EC7E60"/>
    <w:rsid w:val="00ED1F3C"/>
    <w:rsid w:val="00F65F3E"/>
    <w:rsid w:val="00FC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2642"/>
    <w:rPr>
      <w:color w:val="0000FF"/>
      <w:u w:val="single"/>
    </w:rPr>
  </w:style>
  <w:style w:type="character" w:customStyle="1" w:styleId="small">
    <w:name w:val="small"/>
    <w:basedOn w:val="a0"/>
    <w:rsid w:val="006B2642"/>
  </w:style>
  <w:style w:type="character" w:customStyle="1" w:styleId="articleseparator">
    <w:name w:val="article_separator"/>
    <w:basedOn w:val="a0"/>
    <w:rsid w:val="006B2642"/>
  </w:style>
  <w:style w:type="paragraph" w:styleId="a5">
    <w:name w:val="Balloon Text"/>
    <w:basedOn w:val="a"/>
    <w:link w:val="a6"/>
    <w:uiPriority w:val="99"/>
    <w:semiHidden/>
    <w:unhideWhenUsed/>
    <w:rsid w:val="006B2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7BD6"/>
    <w:pPr>
      <w:ind w:left="720"/>
      <w:contextualSpacing/>
    </w:pPr>
  </w:style>
  <w:style w:type="table" w:styleId="a8">
    <w:name w:val="Table Grid"/>
    <w:basedOn w:val="a1"/>
    <w:uiPriority w:val="59"/>
    <w:rsid w:val="00921B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1862"/>
  </w:style>
  <w:style w:type="paragraph" w:styleId="ab">
    <w:name w:val="footer"/>
    <w:basedOn w:val="a"/>
    <w:link w:val="ac"/>
    <w:uiPriority w:val="99"/>
    <w:semiHidden/>
    <w:unhideWhenUsed/>
    <w:rsid w:val="007F1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1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34607-A756-4B0A-B9E6-7935A1C2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15</Pages>
  <Words>3197</Words>
  <Characters>18229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t.tkachuk</dc:creator>
  <cp:keywords/>
  <dc:description/>
  <cp:lastModifiedBy>Админ</cp:lastModifiedBy>
  <cp:revision>23</cp:revision>
  <cp:lastPrinted>2023-03-06T01:00:00Z</cp:lastPrinted>
  <dcterms:created xsi:type="dcterms:W3CDTF">2023-01-27T06:12:00Z</dcterms:created>
  <dcterms:modified xsi:type="dcterms:W3CDTF">2023-05-11T23:29:00Z</dcterms:modified>
</cp:coreProperties>
</file>