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5E" w:rsidRDefault="006B02F4" w:rsidP="009E6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685E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9E685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9E685E">
        <w:rPr>
          <w:rFonts w:ascii="Times New Roman" w:hAnsi="Times New Roman" w:cs="Times New Roman"/>
          <w:sz w:val="28"/>
          <w:szCs w:val="28"/>
        </w:rPr>
        <w:t>»</w:t>
      </w:r>
    </w:p>
    <w:p w:rsidR="009E685E" w:rsidRDefault="009E685E" w:rsidP="009E6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«МЕНЗИНСКОЕ»</w:t>
      </w:r>
    </w:p>
    <w:p w:rsidR="009E685E" w:rsidRDefault="009E685E" w:rsidP="009E6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5E" w:rsidRDefault="009E685E" w:rsidP="009E6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685E" w:rsidRDefault="009E685E" w:rsidP="009E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июля  2023 г                                                                                             № 26 </w:t>
      </w:r>
    </w:p>
    <w:p w:rsidR="009E685E" w:rsidRDefault="009E685E" w:rsidP="009E6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Менза</w:t>
      </w:r>
      <w:proofErr w:type="spellEnd"/>
    </w:p>
    <w:p w:rsidR="009E685E" w:rsidRDefault="009E685E" w:rsidP="00E71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введении  на территории сельского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режима повышенной готовности</w:t>
      </w:r>
    </w:p>
    <w:bookmarkEnd w:id="0"/>
    <w:p w:rsidR="009E685E" w:rsidRDefault="000A3D20" w:rsidP="009E6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9E685E" w:rsidRPr="009E685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1994 года № 68 –ФЗ «О защите населения и территорий от чрезвычайных ситуаций природного и техногенного характера»,  в соответствии со статьей 25 Устава сельского поселения «</w:t>
      </w:r>
      <w:proofErr w:type="spellStart"/>
      <w:r w:rsidR="009E685E" w:rsidRPr="009E685E">
        <w:rPr>
          <w:rFonts w:ascii="Times New Roman" w:hAnsi="Times New Roman" w:cs="Times New Roman"/>
          <w:sz w:val="26"/>
          <w:szCs w:val="26"/>
        </w:rPr>
        <w:t>Мензинское</w:t>
      </w:r>
      <w:proofErr w:type="spellEnd"/>
      <w:r w:rsidR="009E685E" w:rsidRPr="009E685E">
        <w:rPr>
          <w:rFonts w:ascii="Times New Roman" w:hAnsi="Times New Roman" w:cs="Times New Roman"/>
          <w:sz w:val="26"/>
          <w:szCs w:val="26"/>
        </w:rPr>
        <w:t>», в целях предупреждения возникновения чрезвычайных ситуаций, в связи с нарушением жизнеобеспечения 3-х населенных пунктов из-за отсутствия транспортного и пешеходного сообщения, по причине размыва дорожного полотна на автомобильной</w:t>
      </w:r>
      <w:proofErr w:type="gramEnd"/>
      <w:r w:rsidR="009E685E" w:rsidRPr="009E68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685E" w:rsidRPr="009E685E">
        <w:rPr>
          <w:rFonts w:ascii="Times New Roman" w:hAnsi="Times New Roman" w:cs="Times New Roman"/>
          <w:sz w:val="26"/>
          <w:szCs w:val="26"/>
        </w:rPr>
        <w:t xml:space="preserve">дороге регионального значения Короткого – </w:t>
      </w:r>
      <w:proofErr w:type="spellStart"/>
      <w:r w:rsidR="009E685E" w:rsidRPr="009E685E">
        <w:rPr>
          <w:rFonts w:ascii="Times New Roman" w:hAnsi="Times New Roman" w:cs="Times New Roman"/>
          <w:sz w:val="26"/>
          <w:szCs w:val="26"/>
        </w:rPr>
        <w:t>Менза</w:t>
      </w:r>
      <w:proofErr w:type="spellEnd"/>
      <w:r w:rsidR="009E685E" w:rsidRPr="009E68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связи с выходом на поверхность</w:t>
      </w:r>
      <w:r w:rsidR="006B7E1E">
        <w:rPr>
          <w:rFonts w:ascii="Times New Roman" w:hAnsi="Times New Roman" w:cs="Times New Roman"/>
          <w:sz w:val="26"/>
          <w:szCs w:val="26"/>
        </w:rPr>
        <w:t xml:space="preserve"> паводковых и грунтовых вод, под</w:t>
      </w:r>
      <w:r>
        <w:rPr>
          <w:rFonts w:ascii="Times New Roman" w:hAnsi="Times New Roman" w:cs="Times New Roman"/>
          <w:sz w:val="26"/>
          <w:szCs w:val="26"/>
        </w:rPr>
        <w:t xml:space="preserve">топления домовладений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Укыр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ул. Степная, №1, №</w:t>
      </w:r>
      <w:r w:rsidR="00AC5C01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и дальнейшей угрозе подтопления</w:t>
      </w:r>
      <w:r w:rsidR="00AC5C01" w:rsidRPr="00AC5C01">
        <w:rPr>
          <w:rFonts w:ascii="Times New Roman" w:hAnsi="Times New Roman" w:cs="Times New Roman"/>
          <w:sz w:val="26"/>
          <w:szCs w:val="26"/>
        </w:rPr>
        <w:t xml:space="preserve"> </w:t>
      </w:r>
      <w:r w:rsidR="00AC5C01">
        <w:rPr>
          <w:rFonts w:ascii="Times New Roman" w:hAnsi="Times New Roman" w:cs="Times New Roman"/>
          <w:sz w:val="26"/>
          <w:szCs w:val="26"/>
        </w:rPr>
        <w:t xml:space="preserve">Новая д №1, №2, № 4, </w:t>
      </w:r>
      <w:proofErr w:type="spellStart"/>
      <w:r w:rsidR="00AC5C01">
        <w:rPr>
          <w:rFonts w:ascii="Times New Roman" w:hAnsi="Times New Roman" w:cs="Times New Roman"/>
          <w:sz w:val="26"/>
          <w:szCs w:val="26"/>
        </w:rPr>
        <w:t>Теребиловка</w:t>
      </w:r>
      <w:proofErr w:type="spellEnd"/>
      <w:r w:rsidR="00AC5C01">
        <w:rPr>
          <w:rFonts w:ascii="Times New Roman" w:hAnsi="Times New Roman" w:cs="Times New Roman"/>
          <w:sz w:val="26"/>
          <w:szCs w:val="26"/>
        </w:rPr>
        <w:t xml:space="preserve"> д. №1, № 2, № 4, № 6</w:t>
      </w:r>
      <w:r>
        <w:rPr>
          <w:rFonts w:ascii="Times New Roman" w:hAnsi="Times New Roman" w:cs="Times New Roman"/>
          <w:sz w:val="26"/>
          <w:szCs w:val="26"/>
        </w:rPr>
        <w:t>, в целях своевременного реагирования и недопущения возникновения</w:t>
      </w:r>
      <w:r w:rsidR="00B42F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чрезвычайной ситуации администрация сельского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Мензинское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0A3D2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9E685E" w:rsidRPr="009E685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E685E" w:rsidRPr="000A3D20" w:rsidRDefault="009E685E" w:rsidP="000A3D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D20">
        <w:rPr>
          <w:rFonts w:ascii="Times New Roman" w:hAnsi="Times New Roman" w:cs="Times New Roman"/>
          <w:sz w:val="26"/>
          <w:szCs w:val="26"/>
        </w:rPr>
        <w:t>Ввести с 07 июля 2023 года на территории сельского поселения «</w:t>
      </w:r>
      <w:proofErr w:type="spellStart"/>
      <w:r w:rsidRPr="000A3D20">
        <w:rPr>
          <w:rFonts w:ascii="Times New Roman" w:hAnsi="Times New Roman" w:cs="Times New Roman"/>
          <w:sz w:val="26"/>
          <w:szCs w:val="26"/>
        </w:rPr>
        <w:t>Мензинское</w:t>
      </w:r>
      <w:proofErr w:type="spellEnd"/>
      <w:r w:rsidRPr="000A3D20">
        <w:rPr>
          <w:rFonts w:ascii="Times New Roman" w:hAnsi="Times New Roman" w:cs="Times New Roman"/>
          <w:sz w:val="26"/>
          <w:szCs w:val="26"/>
        </w:rPr>
        <w:t>» режим повышенной готовности;</w:t>
      </w:r>
    </w:p>
    <w:p w:rsidR="009E685E" w:rsidRPr="009E685E" w:rsidRDefault="009E685E" w:rsidP="009E685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685E">
        <w:rPr>
          <w:rFonts w:ascii="Times New Roman" w:hAnsi="Times New Roman" w:cs="Times New Roman"/>
          <w:sz w:val="26"/>
          <w:szCs w:val="26"/>
        </w:rPr>
        <w:t>Заместителю главы сельского поселения «</w:t>
      </w:r>
      <w:proofErr w:type="spellStart"/>
      <w:r w:rsidRPr="009E685E">
        <w:rPr>
          <w:rFonts w:ascii="Times New Roman" w:hAnsi="Times New Roman" w:cs="Times New Roman"/>
          <w:sz w:val="26"/>
          <w:szCs w:val="26"/>
        </w:rPr>
        <w:t>Мензинское</w:t>
      </w:r>
      <w:proofErr w:type="spellEnd"/>
      <w:r w:rsidRPr="009E685E">
        <w:rPr>
          <w:rFonts w:ascii="Times New Roman" w:hAnsi="Times New Roman" w:cs="Times New Roman"/>
          <w:sz w:val="26"/>
          <w:szCs w:val="26"/>
        </w:rPr>
        <w:t>» Родионовой П.В.:</w:t>
      </w:r>
    </w:p>
    <w:p w:rsidR="009E685E" w:rsidRPr="009E685E" w:rsidRDefault="009E685E" w:rsidP="009E685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9E685E">
        <w:rPr>
          <w:rFonts w:ascii="Times New Roman" w:hAnsi="Times New Roman" w:cs="Times New Roman"/>
          <w:sz w:val="26"/>
          <w:szCs w:val="26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по Забайкальскому краю о сложившейся обстановке и о введении режима чрезвычайной ситуации, </w:t>
      </w:r>
    </w:p>
    <w:p w:rsidR="009E685E" w:rsidRPr="009E685E" w:rsidRDefault="009E685E" w:rsidP="009E685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9E685E">
        <w:rPr>
          <w:rFonts w:ascii="Times New Roman" w:hAnsi="Times New Roman" w:cs="Times New Roman"/>
          <w:sz w:val="26"/>
          <w:szCs w:val="26"/>
        </w:rPr>
        <w:t xml:space="preserve">- отслеживать проведение ежедневного мониторинга по наличию телефонной связи, </w:t>
      </w:r>
    </w:p>
    <w:p w:rsidR="009E685E" w:rsidRPr="009E685E" w:rsidRDefault="009E685E" w:rsidP="009E685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9E685E">
        <w:rPr>
          <w:rFonts w:ascii="Times New Roman" w:hAnsi="Times New Roman" w:cs="Times New Roman"/>
          <w:sz w:val="26"/>
          <w:szCs w:val="26"/>
        </w:rPr>
        <w:t>- разработать и принять к исполнению план мероприятий по выходу из чрезвычайной ситуации,</w:t>
      </w:r>
    </w:p>
    <w:p w:rsidR="009E685E" w:rsidRPr="009E685E" w:rsidRDefault="009E685E" w:rsidP="009E685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9E685E">
        <w:rPr>
          <w:rFonts w:ascii="Times New Roman" w:hAnsi="Times New Roman" w:cs="Times New Roman"/>
          <w:sz w:val="26"/>
          <w:szCs w:val="26"/>
        </w:rPr>
        <w:t xml:space="preserve">- организовать ежедневный </w:t>
      </w:r>
      <w:proofErr w:type="gramStart"/>
      <w:r w:rsidRPr="009E68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E685E">
        <w:rPr>
          <w:rFonts w:ascii="Times New Roman" w:hAnsi="Times New Roman" w:cs="Times New Roman"/>
          <w:sz w:val="26"/>
          <w:szCs w:val="26"/>
        </w:rPr>
        <w:t xml:space="preserve"> сложившейся обстановкой,</w:t>
      </w:r>
    </w:p>
    <w:p w:rsidR="009E685E" w:rsidRPr="009E685E" w:rsidRDefault="009E685E" w:rsidP="009E685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9E685E">
        <w:rPr>
          <w:rFonts w:ascii="Times New Roman" w:hAnsi="Times New Roman" w:cs="Times New Roman"/>
          <w:sz w:val="26"/>
          <w:szCs w:val="26"/>
        </w:rPr>
        <w:t>- организовать мониторинг запасов продуктов питания и продовольствия на объектах торговли.</w:t>
      </w:r>
    </w:p>
    <w:p w:rsidR="009E685E" w:rsidRPr="009E685E" w:rsidRDefault="009E685E" w:rsidP="009E685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9E685E">
        <w:rPr>
          <w:rFonts w:ascii="Times New Roman" w:hAnsi="Times New Roman" w:cs="Times New Roman"/>
          <w:sz w:val="26"/>
          <w:szCs w:val="26"/>
        </w:rPr>
        <w:t>3. Координацию работ, связанных с ликвидацией чрезвычайной ситуации, возложить на комиссию по предупреждению и ликвидации чрезвычайных ситуаций и обеспечению пожарной безопасности сельского поселения сельского поселения «</w:t>
      </w:r>
      <w:proofErr w:type="spellStart"/>
      <w:r w:rsidRPr="009E685E">
        <w:rPr>
          <w:rFonts w:ascii="Times New Roman" w:hAnsi="Times New Roman" w:cs="Times New Roman"/>
          <w:sz w:val="26"/>
          <w:szCs w:val="26"/>
        </w:rPr>
        <w:t>Мензинское</w:t>
      </w:r>
      <w:proofErr w:type="spellEnd"/>
      <w:r w:rsidRPr="009E685E">
        <w:rPr>
          <w:rFonts w:ascii="Times New Roman" w:hAnsi="Times New Roman" w:cs="Times New Roman"/>
          <w:sz w:val="26"/>
          <w:szCs w:val="26"/>
        </w:rPr>
        <w:t>»</w:t>
      </w:r>
    </w:p>
    <w:p w:rsidR="000A3D20" w:rsidRDefault="009E685E" w:rsidP="000A3D20">
      <w:pPr>
        <w:rPr>
          <w:rFonts w:ascii="Times New Roman" w:hAnsi="Times New Roman" w:cs="Times New Roman"/>
          <w:sz w:val="26"/>
          <w:szCs w:val="26"/>
        </w:rPr>
      </w:pPr>
      <w:r w:rsidRPr="009E685E">
        <w:rPr>
          <w:rFonts w:ascii="Times New Roman" w:hAnsi="Times New Roman" w:cs="Times New Roman"/>
          <w:sz w:val="26"/>
          <w:szCs w:val="26"/>
        </w:rPr>
        <w:t>4. Рекомендовать начальнику участк</w:t>
      </w:r>
      <w:proofErr w:type="gramStart"/>
      <w:r w:rsidRPr="009E685E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9E685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E685E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Pr="009E685E">
        <w:rPr>
          <w:rFonts w:ascii="Times New Roman" w:hAnsi="Times New Roman" w:cs="Times New Roman"/>
          <w:sz w:val="26"/>
          <w:szCs w:val="26"/>
        </w:rPr>
        <w:t>» Филатову Ю.Н. организовать постоянное наблюдение за складывающейся паводковой обстановкой в населенных пунктах, где расположены подведомственные мосты, и на участках дорог, которым угрожает снос или размыв.</w:t>
      </w:r>
    </w:p>
    <w:p w:rsidR="009E685E" w:rsidRPr="009E685E" w:rsidRDefault="009E685E" w:rsidP="000A3D20">
      <w:pPr>
        <w:rPr>
          <w:rFonts w:ascii="Times New Roman" w:hAnsi="Times New Roman" w:cs="Times New Roman"/>
          <w:sz w:val="26"/>
          <w:szCs w:val="26"/>
        </w:rPr>
      </w:pPr>
      <w:r w:rsidRPr="009E685E">
        <w:rPr>
          <w:rFonts w:ascii="Times New Roman" w:hAnsi="Times New Roman" w:cs="Times New Roman"/>
          <w:sz w:val="26"/>
          <w:szCs w:val="26"/>
        </w:rPr>
        <w:t>4. Контроль исполнения настоящего постановления оставляю за собой.</w:t>
      </w:r>
    </w:p>
    <w:p w:rsidR="000A3D20" w:rsidRPr="009E685E" w:rsidRDefault="000A3D20" w:rsidP="000A3D20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9E685E">
        <w:rPr>
          <w:rFonts w:ascii="Times New Roman" w:hAnsi="Times New Roman" w:cs="Times New Roman"/>
          <w:sz w:val="26"/>
          <w:szCs w:val="26"/>
        </w:rPr>
        <w:t>Глава сельского поселения «</w:t>
      </w:r>
      <w:proofErr w:type="spellStart"/>
      <w:r w:rsidRPr="009E685E">
        <w:rPr>
          <w:rFonts w:ascii="Times New Roman" w:hAnsi="Times New Roman" w:cs="Times New Roman"/>
          <w:sz w:val="26"/>
          <w:szCs w:val="26"/>
        </w:rPr>
        <w:t>Мензинское</w:t>
      </w:r>
      <w:proofErr w:type="spellEnd"/>
      <w:r w:rsidRPr="009E685E">
        <w:rPr>
          <w:rFonts w:ascii="Times New Roman" w:hAnsi="Times New Roman" w:cs="Times New Roman"/>
          <w:sz w:val="26"/>
          <w:szCs w:val="26"/>
        </w:rPr>
        <w:t>»                    Н.Н. Арефьева</w:t>
      </w:r>
    </w:p>
    <w:p w:rsidR="008F653B" w:rsidRDefault="008F653B" w:rsidP="00B42F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5C01" w:rsidRPr="00AC5C01" w:rsidRDefault="00AC5C01" w:rsidP="00BC124E">
      <w:pPr>
        <w:tabs>
          <w:tab w:val="left" w:pos="3765"/>
        </w:tabs>
        <w:rPr>
          <w:lang w:eastAsia="ru-RU"/>
        </w:rPr>
      </w:pPr>
    </w:p>
    <w:p w:rsidR="00AC5C01" w:rsidRDefault="00AC5C01" w:rsidP="00AC5C01">
      <w:pPr>
        <w:rPr>
          <w:lang w:eastAsia="ru-RU"/>
        </w:rPr>
      </w:pPr>
    </w:p>
    <w:p w:rsidR="00AC5C01" w:rsidRPr="00AC5C01" w:rsidRDefault="00AC5C01" w:rsidP="00AC5C01">
      <w:pPr>
        <w:rPr>
          <w:lang w:eastAsia="ru-RU"/>
        </w:rPr>
      </w:pPr>
    </w:p>
    <w:sectPr w:rsidR="00AC5C01" w:rsidRPr="00AC5C01" w:rsidSect="00BC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65C"/>
    <w:multiLevelType w:val="hybridMultilevel"/>
    <w:tmpl w:val="E8E8C0DC"/>
    <w:lvl w:ilvl="0" w:tplc="0E0668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E21EFB"/>
    <w:multiLevelType w:val="hybridMultilevel"/>
    <w:tmpl w:val="62EEB45A"/>
    <w:lvl w:ilvl="0" w:tplc="725C97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81B189E"/>
    <w:multiLevelType w:val="hybridMultilevel"/>
    <w:tmpl w:val="D2E42480"/>
    <w:lvl w:ilvl="0" w:tplc="8BA6064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16874"/>
    <w:multiLevelType w:val="hybridMultilevel"/>
    <w:tmpl w:val="4A02A24C"/>
    <w:lvl w:ilvl="0" w:tplc="02AE3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9B5E5B"/>
    <w:multiLevelType w:val="hybridMultilevel"/>
    <w:tmpl w:val="77C2F3F6"/>
    <w:lvl w:ilvl="0" w:tplc="67664D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43334C0"/>
    <w:multiLevelType w:val="hybridMultilevel"/>
    <w:tmpl w:val="C22243DA"/>
    <w:lvl w:ilvl="0" w:tplc="1A7C63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095"/>
    <w:rsid w:val="000A3D20"/>
    <w:rsid w:val="00246987"/>
    <w:rsid w:val="00334095"/>
    <w:rsid w:val="006B02F4"/>
    <w:rsid w:val="006B7E1E"/>
    <w:rsid w:val="00726F45"/>
    <w:rsid w:val="008F653B"/>
    <w:rsid w:val="00984570"/>
    <w:rsid w:val="009E685E"/>
    <w:rsid w:val="00A56AD8"/>
    <w:rsid w:val="00AC5C01"/>
    <w:rsid w:val="00B42FC5"/>
    <w:rsid w:val="00BC124E"/>
    <w:rsid w:val="00BC524B"/>
    <w:rsid w:val="00E71AD4"/>
    <w:rsid w:val="00F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95"/>
    <w:rPr>
      <w:b/>
      <w:bCs/>
    </w:rPr>
  </w:style>
  <w:style w:type="paragraph" w:styleId="a5">
    <w:name w:val="List Paragraph"/>
    <w:basedOn w:val="a"/>
    <w:uiPriority w:val="34"/>
    <w:qFormat/>
    <w:rsid w:val="009E685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433D-FB04-4C9B-A6E7-96A58B18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2023-07-07T04:27:00Z</cp:lastPrinted>
  <dcterms:created xsi:type="dcterms:W3CDTF">2023-07-07T00:14:00Z</dcterms:created>
  <dcterms:modified xsi:type="dcterms:W3CDTF">2023-07-07T05:06:00Z</dcterms:modified>
</cp:coreProperties>
</file>