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CD" w:rsidRDefault="00A70F8E" w:rsidP="004A2E3D">
      <w:pPr>
        <w:ind w:firstLine="426"/>
        <w:jc w:val="center"/>
        <w:rPr>
          <w:sz w:val="28"/>
          <w:szCs w:val="28"/>
        </w:rPr>
      </w:pPr>
      <w:r>
        <w:rPr>
          <w:sz w:val="28"/>
          <w:szCs w:val="28"/>
        </w:rPr>
        <w:t xml:space="preserve"> </w:t>
      </w:r>
    </w:p>
    <w:p w:rsidR="008B18CD" w:rsidRDefault="008B18CD" w:rsidP="004A2E3D">
      <w:pPr>
        <w:ind w:firstLine="426"/>
        <w:jc w:val="center"/>
        <w:rPr>
          <w:sz w:val="28"/>
          <w:szCs w:val="28"/>
        </w:rPr>
      </w:pPr>
    </w:p>
    <w:p w:rsidR="003351FB" w:rsidRDefault="003351FB" w:rsidP="004A2E3D">
      <w:pPr>
        <w:ind w:firstLine="426"/>
        <w:jc w:val="center"/>
        <w:rPr>
          <w:sz w:val="28"/>
          <w:szCs w:val="28"/>
        </w:rPr>
      </w:pPr>
    </w:p>
    <w:p w:rsidR="003351FB" w:rsidRDefault="003351FB" w:rsidP="004A2E3D">
      <w:pPr>
        <w:ind w:firstLine="426"/>
        <w:jc w:val="center"/>
        <w:rPr>
          <w:sz w:val="28"/>
          <w:szCs w:val="28"/>
        </w:rPr>
      </w:pPr>
    </w:p>
    <w:p w:rsidR="004A2E3D" w:rsidRPr="004A2E3D" w:rsidRDefault="004A2E3D" w:rsidP="004A2E3D">
      <w:pPr>
        <w:ind w:firstLine="426"/>
        <w:jc w:val="center"/>
        <w:rPr>
          <w:sz w:val="28"/>
          <w:szCs w:val="28"/>
        </w:rPr>
      </w:pPr>
      <w:r w:rsidRPr="004A2E3D">
        <w:rPr>
          <w:sz w:val="28"/>
          <w:szCs w:val="28"/>
        </w:rPr>
        <w:t>Муниципальный район «Красночикойский район»</w:t>
      </w:r>
    </w:p>
    <w:p w:rsidR="004A2E3D" w:rsidRPr="004A2E3D" w:rsidRDefault="004A2E3D" w:rsidP="004A2E3D">
      <w:pPr>
        <w:ind w:firstLine="426"/>
        <w:jc w:val="center"/>
        <w:rPr>
          <w:b/>
          <w:sz w:val="28"/>
          <w:szCs w:val="28"/>
        </w:rPr>
      </w:pPr>
      <w:r w:rsidRPr="004A2E3D">
        <w:rPr>
          <w:b/>
          <w:sz w:val="28"/>
          <w:szCs w:val="28"/>
        </w:rPr>
        <w:t xml:space="preserve">СОВЕТ МУНИЦИПАЛЬНОГО РАЙОНА </w:t>
      </w:r>
    </w:p>
    <w:p w:rsidR="004A2E3D" w:rsidRPr="004A2E3D" w:rsidRDefault="004A2E3D" w:rsidP="004A2E3D">
      <w:pPr>
        <w:ind w:firstLine="426"/>
        <w:jc w:val="center"/>
        <w:rPr>
          <w:b/>
          <w:sz w:val="28"/>
          <w:szCs w:val="28"/>
        </w:rPr>
      </w:pPr>
      <w:r w:rsidRPr="004A2E3D">
        <w:rPr>
          <w:b/>
          <w:sz w:val="28"/>
          <w:szCs w:val="28"/>
        </w:rPr>
        <w:t>«КРАСНОЧИКОЙСКИЙ РАЙОН»</w:t>
      </w:r>
    </w:p>
    <w:p w:rsidR="004A2E3D" w:rsidRPr="004A2E3D" w:rsidRDefault="004A2E3D" w:rsidP="004A2E3D">
      <w:pPr>
        <w:ind w:firstLine="426"/>
        <w:jc w:val="center"/>
        <w:rPr>
          <w:b/>
          <w:sz w:val="28"/>
          <w:szCs w:val="28"/>
        </w:rPr>
      </w:pPr>
    </w:p>
    <w:p w:rsidR="004A2E3D" w:rsidRPr="004A2E3D" w:rsidRDefault="004A2E3D" w:rsidP="004A2E3D">
      <w:pPr>
        <w:ind w:firstLine="426"/>
        <w:jc w:val="center"/>
        <w:rPr>
          <w:b/>
          <w:sz w:val="28"/>
          <w:szCs w:val="28"/>
        </w:rPr>
      </w:pPr>
    </w:p>
    <w:p w:rsidR="004A2E3D" w:rsidRPr="004A2E3D" w:rsidRDefault="004A2E3D" w:rsidP="004A2E3D">
      <w:pPr>
        <w:ind w:firstLine="426"/>
        <w:jc w:val="center"/>
        <w:rPr>
          <w:b/>
          <w:sz w:val="32"/>
          <w:szCs w:val="32"/>
        </w:rPr>
      </w:pPr>
      <w:r w:rsidRPr="004A2E3D">
        <w:rPr>
          <w:b/>
          <w:sz w:val="32"/>
          <w:szCs w:val="32"/>
        </w:rPr>
        <w:t>РЕШЕНИЕ</w:t>
      </w:r>
    </w:p>
    <w:p w:rsidR="004A2E3D" w:rsidRPr="004A2E3D" w:rsidRDefault="004A2E3D" w:rsidP="004A2E3D">
      <w:pPr>
        <w:ind w:firstLine="426"/>
        <w:rPr>
          <w:sz w:val="28"/>
          <w:szCs w:val="28"/>
        </w:rPr>
      </w:pPr>
      <w:r w:rsidRPr="004A2E3D">
        <w:rPr>
          <w:sz w:val="28"/>
          <w:szCs w:val="28"/>
        </w:rPr>
        <w:t>«_</w:t>
      </w:r>
      <w:r w:rsidR="007340FF">
        <w:rPr>
          <w:sz w:val="28"/>
          <w:szCs w:val="28"/>
        </w:rPr>
        <w:t>26</w:t>
      </w:r>
      <w:r w:rsidRPr="004A2E3D">
        <w:rPr>
          <w:sz w:val="28"/>
          <w:szCs w:val="28"/>
        </w:rPr>
        <w:t>_»_</w:t>
      </w:r>
      <w:r w:rsidR="007340FF">
        <w:rPr>
          <w:sz w:val="28"/>
          <w:szCs w:val="28"/>
        </w:rPr>
        <w:t>мая</w:t>
      </w:r>
      <w:r w:rsidRPr="004A2E3D">
        <w:rPr>
          <w:sz w:val="28"/>
          <w:szCs w:val="28"/>
        </w:rPr>
        <w:t xml:space="preserve">    __ 2022 г.                                                               № </w:t>
      </w:r>
      <w:r w:rsidR="007340FF">
        <w:rPr>
          <w:sz w:val="28"/>
          <w:szCs w:val="28"/>
        </w:rPr>
        <w:t>374</w:t>
      </w:r>
    </w:p>
    <w:p w:rsidR="004A2E3D" w:rsidRPr="004A2E3D" w:rsidRDefault="004A2E3D" w:rsidP="004A2E3D">
      <w:pPr>
        <w:ind w:firstLine="426"/>
        <w:jc w:val="center"/>
        <w:rPr>
          <w:sz w:val="28"/>
          <w:szCs w:val="28"/>
        </w:rPr>
      </w:pPr>
      <w:r w:rsidRPr="004A2E3D">
        <w:rPr>
          <w:sz w:val="28"/>
          <w:szCs w:val="28"/>
        </w:rPr>
        <w:t>с. Красный Чикой</w:t>
      </w:r>
    </w:p>
    <w:p w:rsidR="004A2E3D" w:rsidRPr="004A2E3D" w:rsidRDefault="004A2E3D" w:rsidP="004A2E3D">
      <w:pPr>
        <w:ind w:firstLine="426"/>
        <w:jc w:val="center"/>
        <w:rPr>
          <w:sz w:val="28"/>
          <w:szCs w:val="28"/>
        </w:rPr>
      </w:pPr>
    </w:p>
    <w:p w:rsidR="004A2E3D" w:rsidRPr="004A2E3D" w:rsidRDefault="004A2E3D" w:rsidP="004A2E3D">
      <w:pPr>
        <w:ind w:firstLine="426"/>
        <w:jc w:val="center"/>
        <w:rPr>
          <w:sz w:val="28"/>
          <w:szCs w:val="28"/>
        </w:rPr>
      </w:pPr>
    </w:p>
    <w:p w:rsidR="004A2E3D" w:rsidRPr="004A2E3D" w:rsidRDefault="004A2E3D" w:rsidP="004A2E3D">
      <w:pPr>
        <w:ind w:firstLine="426"/>
        <w:jc w:val="center"/>
        <w:rPr>
          <w:b/>
          <w:sz w:val="28"/>
          <w:szCs w:val="28"/>
        </w:rPr>
      </w:pPr>
      <w:r w:rsidRPr="004A2E3D">
        <w:rPr>
          <w:b/>
          <w:sz w:val="28"/>
          <w:szCs w:val="28"/>
        </w:rPr>
        <w:t>О принятии Положения «О денежном вознаграждении лиц, замещающих муниципальные должности в органах местного самоуправления муниципального района «Красночикойский район»</w:t>
      </w:r>
    </w:p>
    <w:p w:rsidR="00774025" w:rsidRDefault="00774025" w:rsidP="009C58DD">
      <w:pPr>
        <w:widowControl w:val="0"/>
        <w:ind w:right="20"/>
        <w:jc w:val="center"/>
        <w:rPr>
          <w:b/>
          <w:bCs/>
          <w:sz w:val="28"/>
          <w:szCs w:val="28"/>
          <w:lang w:eastAsia="en-US"/>
        </w:rPr>
      </w:pPr>
    </w:p>
    <w:p w:rsidR="009C58DD" w:rsidRPr="009C58DD" w:rsidRDefault="00774025" w:rsidP="009C58DD">
      <w:pPr>
        <w:widowControl w:val="0"/>
        <w:ind w:right="20"/>
        <w:jc w:val="center"/>
        <w:rPr>
          <w:b/>
          <w:bCs/>
          <w:sz w:val="28"/>
          <w:szCs w:val="28"/>
          <w:lang w:eastAsia="en-US"/>
        </w:rPr>
      </w:pPr>
      <w:r>
        <w:rPr>
          <w:b/>
          <w:bCs/>
          <w:sz w:val="28"/>
          <w:szCs w:val="28"/>
          <w:lang w:eastAsia="en-US"/>
        </w:rPr>
        <w:t xml:space="preserve">(в редакции решения </w:t>
      </w:r>
      <w:r w:rsidR="00A70F8E">
        <w:rPr>
          <w:b/>
          <w:bCs/>
          <w:sz w:val="28"/>
          <w:szCs w:val="28"/>
          <w:lang w:eastAsia="en-US"/>
        </w:rPr>
        <w:t xml:space="preserve"> </w:t>
      </w:r>
      <w:r>
        <w:rPr>
          <w:b/>
          <w:bCs/>
          <w:sz w:val="28"/>
          <w:szCs w:val="28"/>
          <w:lang w:eastAsia="en-US"/>
        </w:rPr>
        <w:t>от 20.07</w:t>
      </w:r>
      <w:r w:rsidR="00A70F8E">
        <w:rPr>
          <w:b/>
          <w:bCs/>
          <w:sz w:val="28"/>
          <w:szCs w:val="28"/>
          <w:lang w:eastAsia="en-US"/>
        </w:rPr>
        <w:t>.2023 г</w:t>
      </w:r>
      <w:r>
        <w:rPr>
          <w:b/>
          <w:bCs/>
          <w:sz w:val="28"/>
          <w:szCs w:val="28"/>
          <w:lang w:eastAsia="en-US"/>
        </w:rPr>
        <w:t xml:space="preserve"> </w:t>
      </w:r>
      <w:r>
        <w:rPr>
          <w:b/>
          <w:bCs/>
          <w:sz w:val="28"/>
          <w:szCs w:val="28"/>
          <w:lang w:eastAsia="en-US"/>
        </w:rPr>
        <w:t>№ 474</w:t>
      </w:r>
      <w:r>
        <w:rPr>
          <w:b/>
          <w:bCs/>
          <w:sz w:val="28"/>
          <w:szCs w:val="28"/>
          <w:lang w:eastAsia="en-US"/>
        </w:rPr>
        <w:t>)</w:t>
      </w:r>
    </w:p>
    <w:p w:rsidR="004A2E3D" w:rsidRPr="004A2E3D" w:rsidRDefault="004A2E3D" w:rsidP="004A2E3D">
      <w:pPr>
        <w:widowControl w:val="0"/>
        <w:ind w:right="20"/>
        <w:jc w:val="center"/>
        <w:rPr>
          <w:bCs/>
          <w:sz w:val="28"/>
          <w:szCs w:val="28"/>
          <w:lang w:eastAsia="en-US"/>
        </w:rPr>
      </w:pPr>
    </w:p>
    <w:p w:rsidR="004A2E3D" w:rsidRPr="004A2E3D" w:rsidRDefault="004A2E3D" w:rsidP="004A2E3D">
      <w:pPr>
        <w:widowControl w:val="0"/>
        <w:ind w:right="20"/>
        <w:jc w:val="center"/>
        <w:rPr>
          <w:bCs/>
          <w:sz w:val="28"/>
          <w:szCs w:val="28"/>
          <w:lang w:eastAsia="en-US"/>
        </w:rPr>
      </w:pPr>
    </w:p>
    <w:p w:rsidR="004A2E3D" w:rsidRPr="004A2E3D" w:rsidRDefault="004A2E3D" w:rsidP="004A2E3D">
      <w:pPr>
        <w:suppressAutoHyphens/>
        <w:ind w:firstLine="709"/>
        <w:jc w:val="both"/>
        <w:rPr>
          <w:sz w:val="28"/>
          <w:szCs w:val="28"/>
        </w:rPr>
      </w:pPr>
      <w:r w:rsidRPr="004A2E3D">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D5E63">
        <w:rPr>
          <w:sz w:val="28"/>
          <w:szCs w:val="28"/>
        </w:rPr>
        <w:t>,</w:t>
      </w:r>
      <w:r w:rsidR="00AD5E63" w:rsidRPr="00AD5E63">
        <w:rPr>
          <w:sz w:val="28"/>
          <w:szCs w:val="28"/>
        </w:rPr>
        <w:t xml:space="preserve"> статьями 27, 29 Закона Забайкальского края Закон Забайкальского края от 10 июня 2020 года № 1826-ЗЗК «Об отдельных вопросах организации местного самоуправления в Забайкальском крае»</w:t>
      </w:r>
      <w:r w:rsidRPr="004A2E3D">
        <w:rPr>
          <w:sz w:val="28"/>
          <w:szCs w:val="28"/>
        </w:rPr>
        <w:t xml:space="preserve"> и на основании статьи 23 Устава муниципального района «Красночикойский район» Совет </w:t>
      </w:r>
      <w:r w:rsidRPr="004A2E3D">
        <w:rPr>
          <w:bCs/>
          <w:sz w:val="28"/>
          <w:szCs w:val="28"/>
        </w:rPr>
        <w:t>решил:</w:t>
      </w:r>
    </w:p>
    <w:p w:rsidR="004A2E3D" w:rsidRPr="004A2E3D" w:rsidRDefault="004A2E3D" w:rsidP="004A2E3D">
      <w:pPr>
        <w:ind w:firstLine="709"/>
        <w:jc w:val="both"/>
        <w:rPr>
          <w:sz w:val="28"/>
          <w:szCs w:val="28"/>
        </w:rPr>
      </w:pPr>
    </w:p>
    <w:p w:rsidR="004A2E3D" w:rsidRPr="004A2E3D" w:rsidRDefault="004A2E3D" w:rsidP="004A2E3D">
      <w:pPr>
        <w:ind w:firstLine="709"/>
        <w:jc w:val="both"/>
        <w:rPr>
          <w:i/>
          <w:sz w:val="28"/>
          <w:szCs w:val="28"/>
        </w:rPr>
      </w:pPr>
      <w:r w:rsidRPr="004A2E3D">
        <w:rPr>
          <w:sz w:val="28"/>
          <w:szCs w:val="28"/>
        </w:rPr>
        <w:t>1. Утвердить прилагаемое Положение «О денежном вознаграждении лиц, замещающих муниципальные должности в органах местного самоуправления муниципального района «Красночикойский район»</w:t>
      </w:r>
      <w:r w:rsidRPr="004A2E3D">
        <w:rPr>
          <w:i/>
          <w:sz w:val="28"/>
          <w:szCs w:val="28"/>
        </w:rPr>
        <w:t>.</w:t>
      </w:r>
    </w:p>
    <w:p w:rsidR="004A2E3D" w:rsidRPr="001A7B56" w:rsidRDefault="004A2E3D" w:rsidP="004A2E3D">
      <w:pPr>
        <w:suppressAutoHyphens/>
        <w:autoSpaceDE w:val="0"/>
        <w:autoSpaceDN w:val="0"/>
        <w:adjustRightInd w:val="0"/>
        <w:ind w:firstLine="709"/>
        <w:jc w:val="both"/>
        <w:rPr>
          <w:sz w:val="28"/>
          <w:szCs w:val="28"/>
        </w:rPr>
      </w:pPr>
      <w:r w:rsidRPr="004A2E3D">
        <w:rPr>
          <w:sz w:val="28"/>
          <w:szCs w:val="28"/>
        </w:rPr>
        <w:t>2. Признать утратившим силу решение Совета муниципального района «Красночикойский район» № 332 от 28.12.2017 г. (</w:t>
      </w:r>
      <w:r w:rsidRPr="004A2E3D">
        <w:rPr>
          <w:bCs/>
          <w:sz w:val="28"/>
          <w:szCs w:val="28"/>
        </w:rPr>
        <w:t xml:space="preserve">в редакции решения № 103 от 30 сентября 2019 г.,  решения </w:t>
      </w:r>
      <w:r w:rsidR="00695147">
        <w:rPr>
          <w:bCs/>
          <w:sz w:val="28"/>
          <w:szCs w:val="28"/>
        </w:rPr>
        <w:t xml:space="preserve">№ </w:t>
      </w:r>
      <w:r w:rsidRPr="004A2E3D">
        <w:rPr>
          <w:bCs/>
          <w:sz w:val="28"/>
          <w:szCs w:val="28"/>
        </w:rPr>
        <w:t xml:space="preserve">238 от 14 октября 2020 г., решения </w:t>
      </w:r>
      <w:r w:rsidR="00695147">
        <w:rPr>
          <w:bCs/>
          <w:sz w:val="28"/>
          <w:szCs w:val="28"/>
        </w:rPr>
        <w:t xml:space="preserve">№ </w:t>
      </w:r>
      <w:r w:rsidRPr="004A2E3D">
        <w:rPr>
          <w:bCs/>
          <w:sz w:val="28"/>
          <w:szCs w:val="28"/>
        </w:rPr>
        <w:t xml:space="preserve">310 от 06 октября 2021 г., решения </w:t>
      </w:r>
      <w:r w:rsidR="00695147">
        <w:rPr>
          <w:bCs/>
          <w:sz w:val="28"/>
          <w:szCs w:val="28"/>
        </w:rPr>
        <w:t xml:space="preserve">№ </w:t>
      </w:r>
      <w:r w:rsidRPr="004A2E3D">
        <w:rPr>
          <w:bCs/>
          <w:sz w:val="28"/>
          <w:szCs w:val="28"/>
        </w:rPr>
        <w:t>354 от 29.12.2021 г.)</w:t>
      </w:r>
      <w:r w:rsidRPr="004A2E3D">
        <w:rPr>
          <w:sz w:val="28"/>
          <w:szCs w:val="28"/>
        </w:rPr>
        <w:t>.</w:t>
      </w:r>
    </w:p>
    <w:p w:rsidR="009C3159" w:rsidRDefault="001A7B56" w:rsidP="004A2E3D">
      <w:pPr>
        <w:suppressAutoHyphens/>
        <w:autoSpaceDE w:val="0"/>
        <w:autoSpaceDN w:val="0"/>
        <w:adjustRightInd w:val="0"/>
        <w:ind w:firstLine="709"/>
        <w:jc w:val="both"/>
        <w:rPr>
          <w:sz w:val="28"/>
          <w:szCs w:val="28"/>
        </w:rPr>
      </w:pPr>
      <w:r w:rsidRPr="001A7B56">
        <w:rPr>
          <w:sz w:val="28"/>
          <w:szCs w:val="28"/>
        </w:rPr>
        <w:t>3</w:t>
      </w:r>
      <w:r>
        <w:rPr>
          <w:sz w:val="28"/>
          <w:szCs w:val="28"/>
        </w:rPr>
        <w:t xml:space="preserve">. Исключить п. 7 </w:t>
      </w:r>
      <w:r w:rsidR="004F2EDD">
        <w:rPr>
          <w:sz w:val="28"/>
          <w:szCs w:val="28"/>
        </w:rPr>
        <w:t xml:space="preserve">в </w:t>
      </w:r>
      <w:r>
        <w:rPr>
          <w:sz w:val="28"/>
          <w:szCs w:val="28"/>
        </w:rPr>
        <w:t>решени</w:t>
      </w:r>
      <w:r w:rsidR="004F2EDD">
        <w:rPr>
          <w:sz w:val="28"/>
          <w:szCs w:val="28"/>
        </w:rPr>
        <w:t>и</w:t>
      </w:r>
      <w:r>
        <w:rPr>
          <w:sz w:val="28"/>
          <w:szCs w:val="28"/>
        </w:rPr>
        <w:t xml:space="preserve"> </w:t>
      </w:r>
      <w:r w:rsidRPr="001A7B56">
        <w:rPr>
          <w:sz w:val="28"/>
          <w:szCs w:val="28"/>
        </w:rPr>
        <w:t>Совета муниципального района «Красночикойский район» № 3</w:t>
      </w:r>
      <w:r>
        <w:rPr>
          <w:sz w:val="28"/>
          <w:szCs w:val="28"/>
        </w:rPr>
        <w:t>4</w:t>
      </w:r>
      <w:r w:rsidRPr="001A7B56">
        <w:rPr>
          <w:sz w:val="28"/>
          <w:szCs w:val="28"/>
        </w:rPr>
        <w:t>2 от 2</w:t>
      </w:r>
      <w:r>
        <w:rPr>
          <w:sz w:val="28"/>
          <w:szCs w:val="28"/>
        </w:rPr>
        <w:t>4</w:t>
      </w:r>
      <w:r w:rsidRPr="001A7B56">
        <w:rPr>
          <w:sz w:val="28"/>
          <w:szCs w:val="28"/>
        </w:rPr>
        <w:t>.1</w:t>
      </w:r>
      <w:r>
        <w:rPr>
          <w:sz w:val="28"/>
          <w:szCs w:val="28"/>
        </w:rPr>
        <w:t>1</w:t>
      </w:r>
      <w:r w:rsidRPr="001A7B56">
        <w:rPr>
          <w:sz w:val="28"/>
          <w:szCs w:val="28"/>
        </w:rPr>
        <w:t>.20</w:t>
      </w:r>
      <w:r>
        <w:rPr>
          <w:sz w:val="28"/>
          <w:szCs w:val="28"/>
        </w:rPr>
        <w:t>2</w:t>
      </w:r>
      <w:r w:rsidRPr="001A7B56">
        <w:rPr>
          <w:sz w:val="28"/>
          <w:szCs w:val="28"/>
        </w:rPr>
        <w:t xml:space="preserve">1 г. </w:t>
      </w:r>
    </w:p>
    <w:p w:rsidR="008A6947" w:rsidRDefault="008A6947" w:rsidP="004A2E3D">
      <w:pPr>
        <w:suppressAutoHyphens/>
        <w:autoSpaceDE w:val="0"/>
        <w:autoSpaceDN w:val="0"/>
        <w:adjustRightInd w:val="0"/>
        <w:ind w:firstLine="709"/>
        <w:jc w:val="both"/>
        <w:rPr>
          <w:sz w:val="28"/>
          <w:szCs w:val="28"/>
        </w:rPr>
      </w:pPr>
      <w:r>
        <w:rPr>
          <w:sz w:val="28"/>
          <w:szCs w:val="28"/>
        </w:rPr>
        <w:t xml:space="preserve">4. Действие </w:t>
      </w:r>
      <w:r w:rsidR="00016A2D">
        <w:rPr>
          <w:sz w:val="28"/>
          <w:szCs w:val="28"/>
        </w:rPr>
        <w:t xml:space="preserve">подпунктов 20, 22, 23, 24 </w:t>
      </w:r>
      <w:r>
        <w:rPr>
          <w:sz w:val="28"/>
          <w:szCs w:val="28"/>
        </w:rPr>
        <w:t xml:space="preserve">пункта </w:t>
      </w:r>
      <w:r w:rsidR="00016A2D">
        <w:rPr>
          <w:sz w:val="28"/>
          <w:szCs w:val="28"/>
        </w:rPr>
        <w:t>4 прилагаемых изменений распространить на правоотношения, возникшие с 10 января 2022 года.</w:t>
      </w:r>
    </w:p>
    <w:p w:rsidR="004A2E3D" w:rsidRPr="004A2E3D" w:rsidRDefault="00A95657" w:rsidP="004A2E3D">
      <w:pPr>
        <w:suppressAutoHyphens/>
        <w:autoSpaceDE w:val="0"/>
        <w:autoSpaceDN w:val="0"/>
        <w:adjustRightInd w:val="0"/>
        <w:ind w:firstLine="709"/>
        <w:jc w:val="both"/>
        <w:rPr>
          <w:sz w:val="28"/>
          <w:szCs w:val="28"/>
        </w:rPr>
      </w:pPr>
      <w:r>
        <w:rPr>
          <w:sz w:val="28"/>
          <w:szCs w:val="28"/>
        </w:rPr>
        <w:t>5</w:t>
      </w:r>
      <w:r w:rsidR="004A2E3D" w:rsidRPr="004A2E3D">
        <w:rPr>
          <w:sz w:val="28"/>
          <w:szCs w:val="28"/>
        </w:rPr>
        <w:t>. Настоящее решение вступает в силу с 01 июля 2022 года.</w:t>
      </w:r>
    </w:p>
    <w:p w:rsidR="004A2E3D" w:rsidRPr="004A2E3D" w:rsidRDefault="00A95657" w:rsidP="004A2E3D">
      <w:pPr>
        <w:suppressAutoHyphens/>
        <w:autoSpaceDE w:val="0"/>
        <w:autoSpaceDN w:val="0"/>
        <w:adjustRightInd w:val="0"/>
        <w:ind w:firstLine="709"/>
        <w:jc w:val="both"/>
        <w:rPr>
          <w:sz w:val="28"/>
          <w:szCs w:val="28"/>
        </w:rPr>
      </w:pPr>
      <w:r>
        <w:rPr>
          <w:sz w:val="28"/>
          <w:szCs w:val="28"/>
        </w:rPr>
        <w:t>6</w:t>
      </w:r>
      <w:r w:rsidR="004A2E3D" w:rsidRPr="004A2E3D">
        <w:rPr>
          <w:sz w:val="28"/>
          <w:szCs w:val="28"/>
        </w:rPr>
        <w:t>. Настоящее решение опубликовать (обнародовать) в уполномоченном органе печати.</w:t>
      </w:r>
    </w:p>
    <w:p w:rsidR="004A2E3D" w:rsidRPr="004A2E3D" w:rsidRDefault="004A2E3D" w:rsidP="004A2E3D">
      <w:pPr>
        <w:ind w:left="568"/>
        <w:rPr>
          <w:sz w:val="28"/>
          <w:szCs w:val="28"/>
        </w:rPr>
      </w:pPr>
    </w:p>
    <w:p w:rsidR="004A2E3D" w:rsidRPr="004A2E3D" w:rsidRDefault="004A2E3D" w:rsidP="004A2E3D">
      <w:pPr>
        <w:ind w:left="568"/>
        <w:rPr>
          <w:sz w:val="28"/>
          <w:szCs w:val="28"/>
        </w:rPr>
      </w:pPr>
    </w:p>
    <w:p w:rsidR="004A2E3D" w:rsidRPr="004A2E3D" w:rsidRDefault="004A2E3D" w:rsidP="004A2E3D">
      <w:pPr>
        <w:ind w:left="568"/>
        <w:rPr>
          <w:sz w:val="28"/>
          <w:szCs w:val="28"/>
        </w:rPr>
      </w:pPr>
    </w:p>
    <w:p w:rsidR="004A2E3D" w:rsidRPr="004A2E3D" w:rsidRDefault="004A2E3D" w:rsidP="004A2E3D">
      <w:pPr>
        <w:rPr>
          <w:sz w:val="28"/>
          <w:szCs w:val="28"/>
        </w:rPr>
      </w:pPr>
      <w:r w:rsidRPr="004A2E3D">
        <w:rPr>
          <w:sz w:val="28"/>
          <w:szCs w:val="28"/>
        </w:rPr>
        <w:t>Глава муниципального района</w:t>
      </w:r>
    </w:p>
    <w:p w:rsidR="004A2E3D" w:rsidRPr="004A2E3D" w:rsidRDefault="004A2E3D" w:rsidP="004A2E3D">
      <w:pPr>
        <w:rPr>
          <w:sz w:val="28"/>
          <w:szCs w:val="28"/>
        </w:rPr>
      </w:pPr>
      <w:r w:rsidRPr="004A2E3D">
        <w:rPr>
          <w:sz w:val="28"/>
          <w:szCs w:val="28"/>
        </w:rPr>
        <w:t xml:space="preserve">«Красночикойский район» </w:t>
      </w:r>
      <w:r w:rsidRPr="004A2E3D">
        <w:rPr>
          <w:sz w:val="28"/>
          <w:szCs w:val="28"/>
        </w:rPr>
        <w:tab/>
      </w:r>
      <w:r w:rsidRPr="004A2E3D">
        <w:rPr>
          <w:i/>
          <w:sz w:val="28"/>
          <w:szCs w:val="28"/>
        </w:rPr>
        <w:tab/>
      </w:r>
      <w:r w:rsidRPr="004A2E3D">
        <w:rPr>
          <w:i/>
          <w:sz w:val="28"/>
          <w:szCs w:val="28"/>
        </w:rPr>
        <w:tab/>
      </w:r>
      <w:r w:rsidRPr="004A2E3D">
        <w:rPr>
          <w:i/>
          <w:sz w:val="28"/>
          <w:szCs w:val="28"/>
        </w:rPr>
        <w:tab/>
      </w:r>
      <w:r w:rsidRPr="004A2E3D">
        <w:rPr>
          <w:sz w:val="28"/>
          <w:szCs w:val="28"/>
        </w:rPr>
        <w:t xml:space="preserve">                    А.Т. </w:t>
      </w:r>
      <w:proofErr w:type="spellStart"/>
      <w:r w:rsidRPr="004A2E3D">
        <w:rPr>
          <w:sz w:val="28"/>
          <w:szCs w:val="28"/>
        </w:rPr>
        <w:t>Грешилов</w:t>
      </w:r>
      <w:proofErr w:type="spellEnd"/>
    </w:p>
    <w:p w:rsidR="004A2E3D" w:rsidRPr="004A2E3D" w:rsidRDefault="004A2E3D" w:rsidP="004A2E3D">
      <w:pPr>
        <w:jc w:val="right"/>
        <w:rPr>
          <w:sz w:val="28"/>
          <w:szCs w:val="28"/>
        </w:rPr>
      </w:pPr>
    </w:p>
    <w:p w:rsidR="004A2E3D" w:rsidRPr="004A2E3D" w:rsidRDefault="004A2E3D" w:rsidP="004A2E3D">
      <w:pPr>
        <w:jc w:val="right"/>
        <w:rPr>
          <w:sz w:val="28"/>
          <w:szCs w:val="28"/>
        </w:rPr>
      </w:pPr>
    </w:p>
    <w:p w:rsidR="004A2E3D" w:rsidRDefault="004A2E3D" w:rsidP="004A2E3D">
      <w:pPr>
        <w:jc w:val="right"/>
        <w:rPr>
          <w:sz w:val="28"/>
          <w:szCs w:val="28"/>
        </w:rPr>
      </w:pPr>
    </w:p>
    <w:p w:rsidR="007340FF" w:rsidRDefault="007340FF" w:rsidP="004A2E3D">
      <w:pPr>
        <w:jc w:val="right"/>
        <w:rPr>
          <w:sz w:val="28"/>
          <w:szCs w:val="28"/>
        </w:rPr>
      </w:pPr>
    </w:p>
    <w:p w:rsidR="007340FF" w:rsidRPr="004A2E3D" w:rsidRDefault="007340FF" w:rsidP="004A2E3D">
      <w:pPr>
        <w:jc w:val="right"/>
        <w:rPr>
          <w:sz w:val="28"/>
          <w:szCs w:val="28"/>
        </w:rPr>
      </w:pPr>
    </w:p>
    <w:p w:rsidR="004A2E3D" w:rsidRPr="004A2E3D" w:rsidRDefault="004A2E3D" w:rsidP="004A2E3D">
      <w:pPr>
        <w:jc w:val="right"/>
        <w:rPr>
          <w:sz w:val="28"/>
          <w:szCs w:val="28"/>
        </w:rPr>
      </w:pPr>
    </w:p>
    <w:p w:rsidR="004A2E3D" w:rsidRDefault="004A2E3D" w:rsidP="004A2E3D">
      <w:pPr>
        <w:jc w:val="right"/>
        <w:rPr>
          <w:sz w:val="28"/>
          <w:szCs w:val="28"/>
        </w:rPr>
      </w:pPr>
    </w:p>
    <w:p w:rsidR="004A2E3D" w:rsidRPr="004A2E3D" w:rsidRDefault="004A2E3D" w:rsidP="004A2E3D">
      <w:pPr>
        <w:jc w:val="center"/>
        <w:rPr>
          <w:sz w:val="28"/>
          <w:szCs w:val="28"/>
          <w:lang w:eastAsia="en-US"/>
        </w:rPr>
      </w:pPr>
      <w:r w:rsidRPr="004A2E3D">
        <w:rPr>
          <w:sz w:val="28"/>
          <w:szCs w:val="28"/>
          <w:lang w:eastAsia="en-US"/>
        </w:rPr>
        <w:t xml:space="preserve">                                                          УТВЕРЖДЕНО </w:t>
      </w:r>
    </w:p>
    <w:p w:rsidR="004A2E3D" w:rsidRPr="004A2E3D" w:rsidRDefault="004A2E3D" w:rsidP="004A2E3D">
      <w:pPr>
        <w:autoSpaceDE w:val="0"/>
        <w:autoSpaceDN w:val="0"/>
        <w:adjustRightInd w:val="0"/>
        <w:ind w:left="4536"/>
        <w:contextualSpacing/>
        <w:jc w:val="center"/>
        <w:outlineLvl w:val="0"/>
        <w:rPr>
          <w:sz w:val="28"/>
          <w:szCs w:val="28"/>
          <w:lang w:eastAsia="en-US"/>
        </w:rPr>
      </w:pPr>
      <w:r w:rsidRPr="004A2E3D">
        <w:rPr>
          <w:sz w:val="28"/>
          <w:szCs w:val="28"/>
          <w:lang w:eastAsia="en-US"/>
        </w:rPr>
        <w:t xml:space="preserve">решением Совета </w:t>
      </w:r>
    </w:p>
    <w:p w:rsidR="004A2E3D" w:rsidRPr="004A2E3D" w:rsidRDefault="004A2E3D" w:rsidP="004A2E3D">
      <w:pPr>
        <w:autoSpaceDE w:val="0"/>
        <w:autoSpaceDN w:val="0"/>
        <w:adjustRightInd w:val="0"/>
        <w:ind w:left="4536"/>
        <w:contextualSpacing/>
        <w:jc w:val="center"/>
        <w:outlineLvl w:val="0"/>
        <w:rPr>
          <w:sz w:val="28"/>
          <w:szCs w:val="28"/>
          <w:lang w:eastAsia="en-US"/>
        </w:rPr>
      </w:pPr>
      <w:r w:rsidRPr="004A2E3D">
        <w:rPr>
          <w:sz w:val="28"/>
          <w:szCs w:val="28"/>
          <w:lang w:eastAsia="en-US"/>
        </w:rPr>
        <w:t xml:space="preserve">муниципального района </w:t>
      </w:r>
    </w:p>
    <w:p w:rsidR="004A2E3D" w:rsidRPr="004A2E3D" w:rsidRDefault="004A2E3D" w:rsidP="004A2E3D">
      <w:pPr>
        <w:autoSpaceDE w:val="0"/>
        <w:autoSpaceDN w:val="0"/>
        <w:adjustRightInd w:val="0"/>
        <w:ind w:left="4536"/>
        <w:contextualSpacing/>
        <w:jc w:val="center"/>
        <w:outlineLvl w:val="0"/>
        <w:rPr>
          <w:sz w:val="28"/>
          <w:szCs w:val="28"/>
        </w:rPr>
      </w:pPr>
      <w:r w:rsidRPr="004A2E3D">
        <w:rPr>
          <w:sz w:val="28"/>
          <w:szCs w:val="28"/>
          <w:lang w:eastAsia="en-US"/>
        </w:rPr>
        <w:t>«Красночикойский район»</w:t>
      </w:r>
      <w:r w:rsidRPr="004A2E3D">
        <w:rPr>
          <w:sz w:val="28"/>
          <w:szCs w:val="28"/>
        </w:rPr>
        <w:t xml:space="preserve"> </w:t>
      </w:r>
    </w:p>
    <w:p w:rsidR="004A2E3D" w:rsidRPr="004A2E3D" w:rsidRDefault="004A2E3D" w:rsidP="00774025">
      <w:pPr>
        <w:ind w:left="4536"/>
        <w:jc w:val="center"/>
        <w:rPr>
          <w:b/>
          <w:sz w:val="28"/>
          <w:szCs w:val="28"/>
        </w:rPr>
      </w:pPr>
      <w:r w:rsidRPr="004A2E3D">
        <w:rPr>
          <w:sz w:val="28"/>
          <w:szCs w:val="28"/>
        </w:rPr>
        <w:t>от «  _</w:t>
      </w:r>
      <w:r w:rsidR="007340FF">
        <w:rPr>
          <w:sz w:val="28"/>
          <w:szCs w:val="28"/>
        </w:rPr>
        <w:t>26</w:t>
      </w:r>
      <w:r w:rsidRPr="004A2E3D">
        <w:rPr>
          <w:sz w:val="28"/>
          <w:szCs w:val="28"/>
        </w:rPr>
        <w:t>___»__</w:t>
      </w:r>
      <w:r w:rsidR="007340FF">
        <w:rPr>
          <w:sz w:val="28"/>
          <w:szCs w:val="28"/>
        </w:rPr>
        <w:t>мая</w:t>
      </w:r>
      <w:r w:rsidRPr="004A2E3D">
        <w:rPr>
          <w:sz w:val="28"/>
          <w:szCs w:val="28"/>
        </w:rPr>
        <w:t>__2022 года №_</w:t>
      </w:r>
      <w:r w:rsidR="007340FF">
        <w:rPr>
          <w:sz w:val="28"/>
          <w:szCs w:val="28"/>
        </w:rPr>
        <w:t>374</w:t>
      </w:r>
      <w:r w:rsidR="00774025" w:rsidRPr="00774025">
        <w:rPr>
          <w:sz w:val="28"/>
          <w:szCs w:val="28"/>
        </w:rPr>
        <w:t>(в редакции решения  от 20.07.2023 г № 474)</w:t>
      </w:r>
    </w:p>
    <w:p w:rsidR="004A2E3D" w:rsidRPr="004A2E3D" w:rsidRDefault="004A2E3D" w:rsidP="004A2E3D">
      <w:pPr>
        <w:jc w:val="center"/>
        <w:rPr>
          <w:b/>
          <w:sz w:val="28"/>
          <w:szCs w:val="28"/>
        </w:rPr>
      </w:pPr>
    </w:p>
    <w:p w:rsidR="004A2E3D" w:rsidRPr="004A2E3D" w:rsidRDefault="004A2E3D" w:rsidP="004A2E3D">
      <w:pPr>
        <w:jc w:val="center"/>
        <w:rPr>
          <w:i/>
          <w:sz w:val="28"/>
          <w:szCs w:val="28"/>
          <w:lang w:eastAsia="en-US"/>
        </w:rPr>
      </w:pPr>
      <w:r w:rsidRPr="004A2E3D">
        <w:rPr>
          <w:b/>
          <w:sz w:val="28"/>
          <w:szCs w:val="28"/>
        </w:rPr>
        <w:t>Положение о денежном вознаграждении лиц, замещающих муниципальные должности в органах местного самоуправления муниципального района «Красночикойский район»</w:t>
      </w:r>
      <w:r w:rsidRPr="004A2E3D">
        <w:rPr>
          <w:rFonts w:ascii="Calibri" w:hAnsi="Calibri"/>
          <w:sz w:val="20"/>
          <w:szCs w:val="20"/>
          <w:lang w:eastAsia="en-US"/>
        </w:rPr>
        <w:t xml:space="preserve"> </w:t>
      </w:r>
    </w:p>
    <w:p w:rsidR="004A2E3D" w:rsidRPr="004A2E3D" w:rsidRDefault="004A2E3D" w:rsidP="004A2E3D">
      <w:pPr>
        <w:contextualSpacing/>
        <w:jc w:val="center"/>
        <w:rPr>
          <w:sz w:val="28"/>
          <w:szCs w:val="28"/>
          <w:lang w:eastAsia="en-US"/>
        </w:rPr>
      </w:pPr>
    </w:p>
    <w:p w:rsidR="004A2E3D" w:rsidRPr="004A2E3D" w:rsidRDefault="004A2E3D" w:rsidP="004A2E3D">
      <w:pPr>
        <w:autoSpaceDE w:val="0"/>
        <w:autoSpaceDN w:val="0"/>
        <w:adjustRightInd w:val="0"/>
        <w:ind w:firstLine="709"/>
        <w:jc w:val="center"/>
        <w:outlineLvl w:val="1"/>
        <w:rPr>
          <w:b/>
          <w:sz w:val="28"/>
          <w:szCs w:val="28"/>
        </w:rPr>
      </w:pPr>
      <w:r w:rsidRPr="004A2E3D">
        <w:rPr>
          <w:b/>
          <w:sz w:val="28"/>
          <w:szCs w:val="28"/>
        </w:rPr>
        <w:t>1. Общие положения</w:t>
      </w:r>
    </w:p>
    <w:p w:rsidR="004A2E3D" w:rsidRPr="004A2E3D" w:rsidRDefault="004A2E3D" w:rsidP="004A2E3D">
      <w:pPr>
        <w:autoSpaceDE w:val="0"/>
        <w:autoSpaceDN w:val="0"/>
        <w:adjustRightInd w:val="0"/>
        <w:ind w:firstLine="709"/>
        <w:jc w:val="center"/>
        <w:rPr>
          <w:sz w:val="28"/>
          <w:szCs w:val="28"/>
        </w:rPr>
      </w:pPr>
    </w:p>
    <w:p w:rsidR="004A2E3D" w:rsidRPr="004A2E3D" w:rsidRDefault="004A2E3D" w:rsidP="004A2E3D">
      <w:pPr>
        <w:ind w:firstLine="709"/>
        <w:jc w:val="both"/>
        <w:rPr>
          <w:sz w:val="28"/>
          <w:szCs w:val="28"/>
        </w:rPr>
      </w:pPr>
      <w:r w:rsidRPr="004A2E3D">
        <w:rPr>
          <w:sz w:val="28"/>
          <w:szCs w:val="28"/>
        </w:rPr>
        <w:t>1. Настоящее Положение определяет размер и условия оплаты труда лиц, замещающих муниципальные должности в органах местного самоуправления муниципального района «Красночикойский район» на постоянной основе (далее также – лица, замещающие муниципальные должности).</w:t>
      </w:r>
    </w:p>
    <w:p w:rsidR="004A2E3D" w:rsidRPr="004A2E3D" w:rsidRDefault="004A2E3D" w:rsidP="004A2E3D">
      <w:pPr>
        <w:ind w:firstLine="709"/>
        <w:jc w:val="both"/>
        <w:rPr>
          <w:sz w:val="28"/>
          <w:szCs w:val="28"/>
        </w:rPr>
      </w:pPr>
      <w:r w:rsidRPr="004A2E3D">
        <w:rPr>
          <w:sz w:val="28"/>
          <w:szCs w:val="28"/>
        </w:rPr>
        <w:t>2. Оплата труда лиц, замещающих муниципальные должности, производится за счет средств бюджета муниципального района «Красночикойский район» в виде денежного вознаграждения, которое состоит из должностного оклада, надбавок и иных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sz w:val="28"/>
          <w:szCs w:val="28"/>
        </w:rPr>
        <w:t xml:space="preserve">3. Главе муниципального района «Красночикойский район» </w:t>
      </w:r>
      <w:r w:rsidRPr="004A2E3D">
        <w:rPr>
          <w:rFonts w:eastAsia="Calibri"/>
          <w:sz w:val="28"/>
          <w:szCs w:val="28"/>
          <w:lang w:eastAsia="en-US"/>
        </w:rPr>
        <w:t>устанавливается денежное вознаграждение в размере 6,2 должностных оклада ежемесячно, состоящее из:</w:t>
      </w:r>
    </w:p>
    <w:p w:rsidR="009C58DD" w:rsidRPr="009C58D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3.1.</w:t>
      </w:r>
      <w:r w:rsidRPr="004A2E3D">
        <w:rPr>
          <w:sz w:val="28"/>
          <w:szCs w:val="28"/>
        </w:rPr>
        <w:t> </w:t>
      </w:r>
      <w:r w:rsidRPr="004A2E3D">
        <w:rPr>
          <w:rFonts w:eastAsia="Calibri"/>
          <w:sz w:val="28"/>
          <w:szCs w:val="28"/>
          <w:lang w:eastAsia="en-US"/>
        </w:rPr>
        <w:t xml:space="preserve">должностного оклада в размере </w:t>
      </w:r>
      <w:r w:rsidR="00A70F8E">
        <w:rPr>
          <w:rFonts w:eastAsia="Calibri"/>
          <w:sz w:val="28"/>
          <w:szCs w:val="28"/>
          <w:lang w:eastAsia="en-US"/>
        </w:rPr>
        <w:t>11279</w:t>
      </w:r>
      <w:r w:rsidRPr="004A2E3D">
        <w:rPr>
          <w:rFonts w:eastAsia="Calibri"/>
          <w:sz w:val="28"/>
          <w:szCs w:val="28"/>
          <w:lang w:eastAsia="en-US"/>
        </w:rPr>
        <w:t xml:space="preserve"> рублей;</w:t>
      </w:r>
    </w:p>
    <w:p w:rsidR="00774025" w:rsidRDefault="00774025" w:rsidP="004A2E3D">
      <w:pPr>
        <w:autoSpaceDE w:val="0"/>
        <w:autoSpaceDN w:val="0"/>
        <w:adjustRightInd w:val="0"/>
        <w:ind w:firstLine="709"/>
        <w:jc w:val="both"/>
        <w:rPr>
          <w:rFonts w:eastAsia="Calibri"/>
          <w:b/>
          <w:bCs/>
          <w:sz w:val="28"/>
          <w:szCs w:val="28"/>
          <w:lang w:eastAsia="en-US"/>
        </w:rPr>
      </w:pPr>
      <w:r w:rsidRPr="00774025">
        <w:rPr>
          <w:rFonts w:eastAsia="Calibri"/>
          <w:b/>
          <w:bCs/>
          <w:sz w:val="28"/>
          <w:szCs w:val="28"/>
          <w:lang w:eastAsia="en-US"/>
        </w:rPr>
        <w:t>(в редакции решения  от 20.07.2023 г № 474)</w:t>
      </w:r>
    </w:p>
    <w:p w:rsidR="004A2E3D" w:rsidRPr="004A2E3D" w:rsidRDefault="004A2E3D" w:rsidP="004A2E3D">
      <w:pPr>
        <w:autoSpaceDE w:val="0"/>
        <w:autoSpaceDN w:val="0"/>
        <w:adjustRightInd w:val="0"/>
        <w:ind w:firstLine="709"/>
        <w:jc w:val="both"/>
        <w:rPr>
          <w:rFonts w:eastAsia="Calibri"/>
          <w:sz w:val="28"/>
          <w:szCs w:val="28"/>
          <w:lang w:eastAsia="en-US"/>
        </w:rPr>
      </w:pPr>
      <w:bookmarkStart w:id="0" w:name="_GoBack"/>
      <w:bookmarkEnd w:id="0"/>
      <w:r w:rsidRPr="004A2E3D">
        <w:rPr>
          <w:rFonts w:eastAsia="Calibri"/>
          <w:sz w:val="28"/>
          <w:szCs w:val="28"/>
          <w:lang w:eastAsia="en-US"/>
        </w:rPr>
        <w:t>3.2. ежемесячных и иных дополнительных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3.2.1. 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в размере 0,5 должностного оклада;</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3.2.2. ежемесячного денежного поощрения в размере 4,7 должностных окладов;</w:t>
      </w:r>
    </w:p>
    <w:p w:rsidR="004A2E3D" w:rsidRPr="004A2E3D" w:rsidRDefault="004A2E3D" w:rsidP="004A2E3D">
      <w:pPr>
        <w:autoSpaceDE w:val="0"/>
        <w:autoSpaceDN w:val="0"/>
        <w:adjustRightInd w:val="0"/>
        <w:ind w:firstLine="709"/>
        <w:jc w:val="both"/>
        <w:rPr>
          <w:bCs/>
          <w:sz w:val="28"/>
          <w:szCs w:val="28"/>
        </w:rPr>
      </w:pPr>
      <w:r w:rsidRPr="004A2E3D">
        <w:rPr>
          <w:bCs/>
          <w:sz w:val="28"/>
          <w:szCs w:val="28"/>
        </w:rPr>
        <w:t>3.3.3. иная выплата стимулирующего характера в размере увеличения оплаты труда за отчетный период (</w:t>
      </w:r>
      <w:proofErr w:type="spellStart"/>
      <w:r w:rsidRPr="004A2E3D">
        <w:rPr>
          <w:bCs/>
          <w:sz w:val="28"/>
          <w:szCs w:val="28"/>
        </w:rPr>
        <w:t>Р</w:t>
      </w:r>
      <w:r w:rsidRPr="004A2E3D">
        <w:rPr>
          <w:bCs/>
          <w:sz w:val="28"/>
          <w:szCs w:val="28"/>
          <w:vertAlign w:val="subscript"/>
        </w:rPr>
        <w:t>увел</w:t>
      </w:r>
      <w:proofErr w:type="spellEnd"/>
      <w:r w:rsidRPr="004A2E3D">
        <w:rPr>
          <w:bCs/>
          <w:sz w:val="28"/>
          <w:szCs w:val="28"/>
        </w:rPr>
        <w:t xml:space="preserve">) рассчитывается в процентах по формуле:  </w:t>
      </w:r>
      <w:proofErr w:type="spellStart"/>
      <w:r w:rsidRPr="004A2E3D">
        <w:rPr>
          <w:bCs/>
          <w:sz w:val="28"/>
          <w:szCs w:val="28"/>
        </w:rPr>
        <w:t>Р</w:t>
      </w:r>
      <w:r w:rsidRPr="004A2E3D">
        <w:rPr>
          <w:bCs/>
          <w:sz w:val="28"/>
          <w:szCs w:val="28"/>
          <w:vertAlign w:val="subscript"/>
        </w:rPr>
        <w:t>увел</w:t>
      </w:r>
      <w:proofErr w:type="spellEnd"/>
      <w:r w:rsidRPr="004A2E3D">
        <w:rPr>
          <w:bCs/>
          <w:sz w:val="28"/>
          <w:szCs w:val="28"/>
        </w:rPr>
        <w:t xml:space="preserve"> = </w:t>
      </w:r>
      <w:proofErr w:type="spellStart"/>
      <w:r w:rsidRPr="004A2E3D">
        <w:rPr>
          <w:bCs/>
          <w:sz w:val="28"/>
          <w:szCs w:val="28"/>
        </w:rPr>
        <w:t>Б</w:t>
      </w:r>
      <w:r w:rsidRPr="004A2E3D">
        <w:rPr>
          <w:bCs/>
          <w:sz w:val="28"/>
          <w:szCs w:val="28"/>
          <w:vertAlign w:val="subscript"/>
        </w:rPr>
        <w:t>рейтинг</w:t>
      </w:r>
      <w:proofErr w:type="spellEnd"/>
      <w:r w:rsidRPr="004A2E3D">
        <w:rPr>
          <w:bCs/>
          <w:sz w:val="28"/>
          <w:szCs w:val="28"/>
        </w:rPr>
        <w:t>*</w:t>
      </w:r>
      <w:proofErr w:type="spellStart"/>
      <w:r w:rsidRPr="004A2E3D">
        <w:rPr>
          <w:bCs/>
          <w:sz w:val="28"/>
          <w:szCs w:val="28"/>
        </w:rPr>
        <w:t>П</w:t>
      </w:r>
      <w:r w:rsidRPr="004A2E3D">
        <w:rPr>
          <w:bCs/>
          <w:sz w:val="28"/>
          <w:szCs w:val="28"/>
          <w:vertAlign w:val="subscript"/>
        </w:rPr>
        <w:t>соотн</w:t>
      </w:r>
      <w:proofErr w:type="spellEnd"/>
      <w:r w:rsidRPr="004A2E3D">
        <w:rPr>
          <w:bCs/>
          <w:sz w:val="28"/>
          <w:szCs w:val="28"/>
        </w:rPr>
        <w:t xml:space="preserve">, , где </w:t>
      </w:r>
      <w:proofErr w:type="spellStart"/>
      <w:r w:rsidRPr="004A2E3D">
        <w:rPr>
          <w:bCs/>
          <w:sz w:val="28"/>
          <w:szCs w:val="28"/>
        </w:rPr>
        <w:t>Б</w:t>
      </w:r>
      <w:r w:rsidRPr="004A2E3D">
        <w:rPr>
          <w:bCs/>
          <w:sz w:val="28"/>
          <w:szCs w:val="28"/>
          <w:vertAlign w:val="subscript"/>
        </w:rPr>
        <w:t>рейтинг</w:t>
      </w:r>
      <w:proofErr w:type="spellEnd"/>
      <w:r w:rsidRPr="004A2E3D">
        <w:rPr>
          <w:bCs/>
          <w:sz w:val="28"/>
          <w:szCs w:val="28"/>
        </w:rPr>
        <w:t xml:space="preserve"> – проценты, равные количеству баллов, набранных по результатам рейтинга; </w:t>
      </w:r>
      <w:proofErr w:type="spellStart"/>
      <w:r w:rsidRPr="004A2E3D">
        <w:rPr>
          <w:bCs/>
          <w:sz w:val="28"/>
          <w:szCs w:val="28"/>
        </w:rPr>
        <w:t>П</w:t>
      </w:r>
      <w:r w:rsidRPr="004A2E3D">
        <w:rPr>
          <w:bCs/>
          <w:sz w:val="28"/>
          <w:szCs w:val="28"/>
          <w:vertAlign w:val="subscript"/>
        </w:rPr>
        <w:t>соотн</w:t>
      </w:r>
      <w:proofErr w:type="spellEnd"/>
      <w:r w:rsidRPr="004A2E3D">
        <w:rPr>
          <w:bCs/>
          <w:sz w:val="28"/>
          <w:szCs w:val="28"/>
        </w:rPr>
        <w:t xml:space="preserve"> – размер увеличения денежного вознаграждения главы муниципального района 50 %. Увеличение размера оплаты труда за отчетный период осуществляется один раз в квартал </w:t>
      </w:r>
      <w:r w:rsidRPr="004A2E3D">
        <w:rPr>
          <w:bCs/>
          <w:sz w:val="28"/>
          <w:szCs w:val="28"/>
        </w:rPr>
        <w:lastRenderedPageBreak/>
        <w:t>по итогам рейтинга до 20-го числа месяца, следующего за отчетным кварталом на текущий квартал и выплачивается ежемесячно в течение квартала.</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sz w:val="28"/>
          <w:szCs w:val="28"/>
        </w:rPr>
        <w:t>4. Председателю Совета муниципального района «Красночикойский район», осуществляющему свои полномочия на постоянной основе,</w:t>
      </w:r>
      <w:r w:rsidRPr="004A2E3D">
        <w:rPr>
          <w:i/>
          <w:sz w:val="28"/>
          <w:szCs w:val="28"/>
        </w:rPr>
        <w:t xml:space="preserve"> </w:t>
      </w:r>
      <w:r w:rsidRPr="004A2E3D">
        <w:rPr>
          <w:rFonts w:eastAsia="Calibri"/>
          <w:sz w:val="28"/>
          <w:szCs w:val="28"/>
          <w:lang w:eastAsia="en-US"/>
        </w:rPr>
        <w:t>устанавливается денежное вознаграждение в размере 5,7 должностных оклада ежемесячно, состоящее из:</w:t>
      </w:r>
    </w:p>
    <w:p w:rsidR="004A2E3D" w:rsidRPr="004A2E3D" w:rsidRDefault="004A2E3D" w:rsidP="004A2E3D">
      <w:pPr>
        <w:autoSpaceDE w:val="0"/>
        <w:autoSpaceDN w:val="0"/>
        <w:adjustRightInd w:val="0"/>
        <w:ind w:firstLine="709"/>
        <w:jc w:val="both"/>
        <w:rPr>
          <w:rFonts w:eastAsia="Calibri"/>
          <w:i/>
          <w:sz w:val="28"/>
          <w:szCs w:val="28"/>
          <w:lang w:eastAsia="en-US"/>
        </w:rPr>
      </w:pPr>
      <w:r w:rsidRPr="004A2E3D">
        <w:rPr>
          <w:rFonts w:eastAsia="Calibri"/>
          <w:sz w:val="28"/>
          <w:szCs w:val="28"/>
          <w:lang w:eastAsia="en-US"/>
        </w:rPr>
        <w:t>4.1.</w:t>
      </w:r>
      <w:r w:rsidRPr="004A2E3D">
        <w:rPr>
          <w:sz w:val="28"/>
          <w:szCs w:val="28"/>
        </w:rPr>
        <w:t> </w:t>
      </w:r>
      <w:r w:rsidRPr="004A2E3D">
        <w:rPr>
          <w:rFonts w:eastAsia="Calibri"/>
          <w:sz w:val="28"/>
          <w:szCs w:val="28"/>
          <w:lang w:eastAsia="en-US"/>
        </w:rPr>
        <w:t>должностного оклада, размер которого устанавливается   согласно приложению 1 к настоящему Положению;</w:t>
      </w:r>
    </w:p>
    <w:p w:rsidR="004A2E3D" w:rsidRPr="004A2E3D" w:rsidRDefault="004A2E3D" w:rsidP="004A2E3D">
      <w:pPr>
        <w:autoSpaceDE w:val="0"/>
        <w:autoSpaceDN w:val="0"/>
        <w:adjustRightInd w:val="0"/>
        <w:ind w:firstLine="709"/>
        <w:jc w:val="both"/>
        <w:rPr>
          <w:sz w:val="28"/>
          <w:szCs w:val="28"/>
        </w:rPr>
      </w:pPr>
      <w:r w:rsidRPr="004A2E3D">
        <w:rPr>
          <w:rFonts w:eastAsia="Calibri"/>
          <w:sz w:val="28"/>
          <w:szCs w:val="28"/>
          <w:lang w:eastAsia="en-US"/>
        </w:rPr>
        <w:t>4.2.</w:t>
      </w:r>
      <w:r w:rsidRPr="004A2E3D">
        <w:rPr>
          <w:sz w:val="28"/>
          <w:szCs w:val="28"/>
        </w:rPr>
        <w:t> ежемесячных и иных дополнительных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sz w:val="28"/>
          <w:szCs w:val="28"/>
        </w:rPr>
        <w:t>4.2.1. ежемесячного денежного поощрения в размере 4,7 должностных окладов</w:t>
      </w:r>
      <w:r w:rsidRPr="004A2E3D">
        <w:rPr>
          <w:rFonts w:eastAsia="Calibri"/>
          <w:sz w:val="28"/>
          <w:szCs w:val="28"/>
          <w:lang w:eastAsia="en-US"/>
        </w:rPr>
        <w:t>.</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5. Председателю ревизионной комиссии муниципального района «Красночикойский район» устанавливается денежное вознаграждение в размере 5,7, состоящее из:</w:t>
      </w:r>
    </w:p>
    <w:p w:rsidR="004A2E3D" w:rsidRPr="004A2E3D" w:rsidRDefault="004A2E3D" w:rsidP="004A2E3D">
      <w:pPr>
        <w:autoSpaceDE w:val="0"/>
        <w:autoSpaceDN w:val="0"/>
        <w:adjustRightInd w:val="0"/>
        <w:ind w:firstLine="709"/>
        <w:jc w:val="both"/>
        <w:rPr>
          <w:rFonts w:eastAsia="Calibri"/>
          <w:i/>
          <w:sz w:val="28"/>
          <w:szCs w:val="28"/>
          <w:lang w:eastAsia="en-US"/>
        </w:rPr>
      </w:pPr>
      <w:r w:rsidRPr="004A2E3D">
        <w:rPr>
          <w:rFonts w:eastAsia="Calibri"/>
          <w:sz w:val="28"/>
          <w:szCs w:val="28"/>
          <w:lang w:eastAsia="en-US"/>
        </w:rPr>
        <w:t>5.1. должностного оклада, размер которого устанавливается   согласно приложению 1 к настоящему Положению;</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5.2. ежемесячных и иных дополнительных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5.2.1. ежемесячного денежного поощрения в размере 4,7 должностных</w:t>
      </w:r>
      <w:r w:rsidR="00A95657" w:rsidRPr="00A95657">
        <w:rPr>
          <w:rFonts w:eastAsia="Calibri"/>
          <w:sz w:val="28"/>
          <w:szCs w:val="28"/>
          <w:lang w:eastAsia="en-US"/>
        </w:rPr>
        <w:t xml:space="preserve"> окладов</w:t>
      </w:r>
      <w:r w:rsidRPr="004A2E3D">
        <w:rPr>
          <w:rFonts w:eastAsia="Calibri"/>
          <w:sz w:val="28"/>
          <w:szCs w:val="28"/>
          <w:lang w:eastAsia="en-US"/>
        </w:rPr>
        <w:t>.</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6. Аудитору ревизионной комиссии муниципального района «Красночикойский район» устанавливается денежное вознаграждение в размере 4,7, состоящее из:</w:t>
      </w:r>
    </w:p>
    <w:p w:rsidR="004A2E3D" w:rsidRPr="004A2E3D" w:rsidRDefault="004A2E3D" w:rsidP="004A2E3D">
      <w:pPr>
        <w:autoSpaceDE w:val="0"/>
        <w:autoSpaceDN w:val="0"/>
        <w:adjustRightInd w:val="0"/>
        <w:ind w:firstLine="709"/>
        <w:jc w:val="both"/>
        <w:rPr>
          <w:rFonts w:eastAsia="Calibri"/>
          <w:i/>
          <w:sz w:val="28"/>
          <w:szCs w:val="28"/>
          <w:lang w:eastAsia="en-US"/>
        </w:rPr>
      </w:pPr>
      <w:r w:rsidRPr="004A2E3D">
        <w:rPr>
          <w:rFonts w:eastAsia="Calibri"/>
          <w:sz w:val="28"/>
          <w:szCs w:val="28"/>
          <w:lang w:eastAsia="en-US"/>
        </w:rPr>
        <w:t>6.1. должностного оклада, размер которого, устанавливается   согласно приложению 1 к настоящему Положению;</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6.2. ежемесячных и иных дополнительных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 xml:space="preserve">6.2.1. ежемесячного денежного поощрения в размере </w:t>
      </w:r>
      <w:r w:rsidR="009C3159">
        <w:rPr>
          <w:rFonts w:eastAsia="Calibri"/>
          <w:sz w:val="28"/>
          <w:szCs w:val="28"/>
          <w:lang w:eastAsia="en-US"/>
        </w:rPr>
        <w:t>3</w:t>
      </w:r>
      <w:r w:rsidRPr="004A2E3D">
        <w:rPr>
          <w:rFonts w:eastAsia="Calibri"/>
          <w:sz w:val="28"/>
          <w:szCs w:val="28"/>
          <w:lang w:eastAsia="en-US"/>
        </w:rPr>
        <w:t>,7 должностных</w:t>
      </w:r>
      <w:r w:rsidR="00A95657" w:rsidRPr="00A95657">
        <w:t xml:space="preserve"> </w:t>
      </w:r>
      <w:r w:rsidR="00A95657" w:rsidRPr="00A95657">
        <w:rPr>
          <w:rFonts w:eastAsia="Calibri"/>
          <w:sz w:val="28"/>
          <w:szCs w:val="28"/>
          <w:lang w:eastAsia="en-US"/>
        </w:rPr>
        <w:t>окладов</w:t>
      </w:r>
      <w:r w:rsidRPr="004A2E3D">
        <w:rPr>
          <w:rFonts w:eastAsia="Calibri"/>
          <w:sz w:val="28"/>
          <w:szCs w:val="28"/>
          <w:lang w:eastAsia="en-US"/>
        </w:rPr>
        <w:t>.</w:t>
      </w:r>
    </w:p>
    <w:p w:rsidR="004A2E3D" w:rsidRPr="004A2E3D" w:rsidRDefault="004A2E3D" w:rsidP="004A2E3D">
      <w:pPr>
        <w:autoSpaceDE w:val="0"/>
        <w:autoSpaceDN w:val="0"/>
        <w:adjustRightInd w:val="0"/>
        <w:ind w:firstLine="709"/>
        <w:jc w:val="both"/>
        <w:rPr>
          <w:sz w:val="28"/>
          <w:szCs w:val="28"/>
        </w:rPr>
      </w:pPr>
      <w:r w:rsidRPr="004A2E3D">
        <w:rPr>
          <w:sz w:val="28"/>
          <w:szCs w:val="28"/>
        </w:rPr>
        <w:t>7. На установленное денежное вознаграждение производится начисление надбавок за работу в местностях с особыми климатическими условиями:</w:t>
      </w:r>
    </w:p>
    <w:p w:rsidR="004A2E3D" w:rsidRPr="004A2E3D" w:rsidRDefault="004A2E3D" w:rsidP="004A2E3D">
      <w:pPr>
        <w:autoSpaceDE w:val="0"/>
        <w:autoSpaceDN w:val="0"/>
        <w:adjustRightInd w:val="0"/>
        <w:ind w:firstLine="709"/>
        <w:jc w:val="both"/>
        <w:outlineLvl w:val="1"/>
        <w:rPr>
          <w:sz w:val="28"/>
          <w:szCs w:val="28"/>
        </w:rPr>
      </w:pPr>
      <w:r w:rsidRPr="004A2E3D">
        <w:rPr>
          <w:sz w:val="28"/>
          <w:szCs w:val="28"/>
        </w:rPr>
        <w:t>7.1. районного коэффициента, действующего на территории Забайкальского края в соответствии с федеральным законом и законом Забайкальского края;</w:t>
      </w:r>
    </w:p>
    <w:p w:rsidR="004A2E3D" w:rsidRPr="004A2E3D" w:rsidRDefault="004A2E3D" w:rsidP="004A2E3D">
      <w:pPr>
        <w:autoSpaceDE w:val="0"/>
        <w:autoSpaceDN w:val="0"/>
        <w:adjustRightInd w:val="0"/>
        <w:ind w:firstLine="709"/>
        <w:jc w:val="both"/>
        <w:outlineLvl w:val="1"/>
        <w:rPr>
          <w:sz w:val="28"/>
          <w:szCs w:val="28"/>
        </w:rPr>
      </w:pPr>
      <w:r w:rsidRPr="004A2E3D">
        <w:rPr>
          <w:sz w:val="28"/>
          <w:szCs w:val="28"/>
        </w:rPr>
        <w:t>7.2. процентной надбавки за стаж работы к заработной плате в соответствии с федеральным законом и законом Забайкальского края.</w:t>
      </w:r>
    </w:p>
    <w:p w:rsidR="004A2E3D" w:rsidRPr="004A2E3D" w:rsidRDefault="004A2E3D" w:rsidP="004A2E3D">
      <w:pPr>
        <w:jc w:val="center"/>
        <w:rPr>
          <w:sz w:val="28"/>
          <w:szCs w:val="28"/>
        </w:rPr>
      </w:pPr>
    </w:p>
    <w:p w:rsidR="004A2E3D" w:rsidRPr="004A2E3D" w:rsidRDefault="004A2E3D" w:rsidP="004A2E3D">
      <w:pPr>
        <w:autoSpaceDE w:val="0"/>
        <w:autoSpaceDN w:val="0"/>
        <w:adjustRightInd w:val="0"/>
        <w:ind w:firstLine="709"/>
        <w:jc w:val="center"/>
        <w:rPr>
          <w:b/>
          <w:sz w:val="28"/>
          <w:szCs w:val="28"/>
        </w:rPr>
      </w:pPr>
      <w:r w:rsidRPr="004A2E3D">
        <w:rPr>
          <w:b/>
          <w:sz w:val="28"/>
          <w:szCs w:val="28"/>
        </w:rPr>
        <w:t>2. Единовременная выплата при предоставлении</w:t>
      </w:r>
    </w:p>
    <w:p w:rsidR="004A2E3D" w:rsidRPr="004A2E3D" w:rsidRDefault="004A2E3D" w:rsidP="004A2E3D">
      <w:pPr>
        <w:autoSpaceDE w:val="0"/>
        <w:autoSpaceDN w:val="0"/>
        <w:adjustRightInd w:val="0"/>
        <w:ind w:firstLine="709"/>
        <w:jc w:val="center"/>
        <w:rPr>
          <w:b/>
          <w:sz w:val="28"/>
          <w:szCs w:val="28"/>
        </w:rPr>
      </w:pPr>
      <w:r w:rsidRPr="004A2E3D">
        <w:rPr>
          <w:b/>
          <w:sz w:val="28"/>
          <w:szCs w:val="28"/>
        </w:rPr>
        <w:t>ежегодного оплачиваемого отпуска</w:t>
      </w:r>
    </w:p>
    <w:p w:rsidR="004A2E3D" w:rsidRPr="004A2E3D" w:rsidRDefault="004A2E3D" w:rsidP="004A2E3D">
      <w:pPr>
        <w:autoSpaceDE w:val="0"/>
        <w:autoSpaceDN w:val="0"/>
        <w:adjustRightInd w:val="0"/>
        <w:ind w:firstLine="709"/>
        <w:jc w:val="center"/>
        <w:rPr>
          <w:sz w:val="28"/>
          <w:szCs w:val="28"/>
        </w:rPr>
      </w:pPr>
    </w:p>
    <w:p w:rsidR="004A2E3D" w:rsidRPr="004A2E3D" w:rsidRDefault="004A2E3D" w:rsidP="004A2E3D">
      <w:pPr>
        <w:autoSpaceDE w:val="0"/>
        <w:autoSpaceDN w:val="0"/>
        <w:adjustRightInd w:val="0"/>
        <w:ind w:firstLine="709"/>
        <w:jc w:val="both"/>
        <w:rPr>
          <w:sz w:val="28"/>
          <w:szCs w:val="28"/>
        </w:rPr>
      </w:pPr>
      <w:r w:rsidRPr="004A2E3D">
        <w:rPr>
          <w:sz w:val="28"/>
          <w:szCs w:val="28"/>
        </w:rPr>
        <w:t>8.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2 (двух) должностных окладов.</w:t>
      </w:r>
    </w:p>
    <w:p w:rsidR="004A2E3D" w:rsidRPr="004A2E3D" w:rsidRDefault="004A2E3D" w:rsidP="004A2E3D">
      <w:pPr>
        <w:autoSpaceDE w:val="0"/>
        <w:autoSpaceDN w:val="0"/>
        <w:adjustRightInd w:val="0"/>
        <w:ind w:firstLine="709"/>
        <w:jc w:val="both"/>
        <w:rPr>
          <w:sz w:val="28"/>
          <w:szCs w:val="28"/>
        </w:rPr>
      </w:pPr>
      <w:r w:rsidRPr="004A2E3D">
        <w:rPr>
          <w:sz w:val="28"/>
          <w:szCs w:val="28"/>
        </w:rPr>
        <w:t>9.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lastRenderedPageBreak/>
        <w:t>10.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4A2E3D" w:rsidRPr="004A2E3D" w:rsidRDefault="004A2E3D" w:rsidP="004A2E3D">
      <w:pPr>
        <w:autoSpaceDE w:val="0"/>
        <w:autoSpaceDN w:val="0"/>
        <w:adjustRightInd w:val="0"/>
        <w:ind w:firstLine="709"/>
        <w:jc w:val="both"/>
        <w:rPr>
          <w:sz w:val="28"/>
          <w:szCs w:val="28"/>
        </w:rPr>
      </w:pPr>
      <w:r w:rsidRPr="004A2E3D">
        <w:rPr>
          <w:sz w:val="28"/>
          <w:szCs w:val="28"/>
        </w:rPr>
        <w:t>11.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t>12.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center"/>
        <w:rPr>
          <w:b/>
          <w:sz w:val="28"/>
          <w:szCs w:val="28"/>
        </w:rPr>
      </w:pPr>
      <w:r w:rsidRPr="004A2E3D">
        <w:rPr>
          <w:b/>
          <w:sz w:val="28"/>
          <w:szCs w:val="28"/>
        </w:rPr>
        <w:t>3. Материальная помощь</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both"/>
        <w:rPr>
          <w:sz w:val="28"/>
          <w:szCs w:val="28"/>
        </w:rPr>
      </w:pPr>
      <w:r w:rsidRPr="004A2E3D">
        <w:rPr>
          <w:sz w:val="28"/>
          <w:szCs w:val="28"/>
        </w:rPr>
        <w:t>13. Материальная помощь выплачивается лицу, замещающему муниципальную должность, один раз в год в размере:</w:t>
      </w:r>
    </w:p>
    <w:p w:rsidR="004A2E3D" w:rsidRPr="004A2E3D" w:rsidRDefault="004A2E3D" w:rsidP="004A2E3D">
      <w:pPr>
        <w:autoSpaceDE w:val="0"/>
        <w:autoSpaceDN w:val="0"/>
        <w:adjustRightInd w:val="0"/>
        <w:ind w:firstLine="709"/>
        <w:jc w:val="both"/>
        <w:rPr>
          <w:sz w:val="28"/>
          <w:szCs w:val="28"/>
        </w:rPr>
      </w:pPr>
      <w:r w:rsidRPr="004A2E3D">
        <w:rPr>
          <w:sz w:val="28"/>
          <w:szCs w:val="28"/>
        </w:rPr>
        <w:t>13.1  Главе муниципального района «Красночикойский район» 3 (трех)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13.2 Председателю Совета муниципального района «Красночикойский район» 3 (трех)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13.3  Председателю ревизионной комиссии муниципального района «Красночикойский район» 1,1 (одна целая одна десятая)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13.4  Аудитору ревизионной комиссии муниципального района «Красночикойский район» 3,6 (три целых шесть десятых)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 xml:space="preserve"> 14.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4A2E3D" w:rsidRPr="004A2E3D" w:rsidRDefault="004A2E3D" w:rsidP="004A2E3D">
      <w:pPr>
        <w:autoSpaceDE w:val="0"/>
        <w:autoSpaceDN w:val="0"/>
        <w:adjustRightInd w:val="0"/>
        <w:ind w:firstLine="709"/>
        <w:jc w:val="both"/>
        <w:rPr>
          <w:sz w:val="28"/>
          <w:szCs w:val="28"/>
        </w:rPr>
      </w:pPr>
      <w:r w:rsidRPr="004A2E3D">
        <w:rPr>
          <w:sz w:val="28"/>
          <w:szCs w:val="28"/>
        </w:rPr>
        <w:t>15.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4A2E3D" w:rsidRPr="004A2E3D" w:rsidRDefault="004A2E3D" w:rsidP="004A2E3D">
      <w:pPr>
        <w:autoSpaceDE w:val="0"/>
        <w:autoSpaceDN w:val="0"/>
        <w:adjustRightInd w:val="0"/>
        <w:ind w:firstLine="709"/>
        <w:jc w:val="both"/>
        <w:rPr>
          <w:sz w:val="28"/>
          <w:szCs w:val="28"/>
        </w:rPr>
      </w:pPr>
      <w:r w:rsidRPr="004A2E3D">
        <w:rPr>
          <w:sz w:val="28"/>
          <w:szCs w:val="28"/>
        </w:rPr>
        <w:t>16.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t>17.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t>18.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4A2E3D" w:rsidRPr="004A2E3D" w:rsidRDefault="004A2E3D" w:rsidP="004A2E3D">
      <w:pPr>
        <w:autoSpaceDE w:val="0"/>
        <w:autoSpaceDN w:val="0"/>
        <w:adjustRightInd w:val="0"/>
        <w:ind w:firstLine="709"/>
        <w:jc w:val="both"/>
        <w:rPr>
          <w:sz w:val="28"/>
          <w:szCs w:val="28"/>
        </w:rPr>
      </w:pPr>
      <w:r w:rsidRPr="004A2E3D">
        <w:rPr>
          <w:sz w:val="28"/>
          <w:szCs w:val="28"/>
        </w:rPr>
        <w:t>19.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4A2E3D" w:rsidRPr="004A2E3D" w:rsidRDefault="004A2E3D" w:rsidP="004A2E3D">
      <w:pPr>
        <w:autoSpaceDE w:val="0"/>
        <w:autoSpaceDN w:val="0"/>
        <w:adjustRightInd w:val="0"/>
        <w:ind w:firstLine="709"/>
        <w:jc w:val="center"/>
        <w:rPr>
          <w:sz w:val="28"/>
          <w:szCs w:val="28"/>
        </w:rPr>
      </w:pPr>
    </w:p>
    <w:p w:rsidR="004A2E3D" w:rsidRPr="004A2E3D" w:rsidRDefault="004A2E3D" w:rsidP="004A2E3D">
      <w:pPr>
        <w:autoSpaceDE w:val="0"/>
        <w:autoSpaceDN w:val="0"/>
        <w:adjustRightInd w:val="0"/>
        <w:ind w:firstLine="709"/>
        <w:jc w:val="center"/>
        <w:rPr>
          <w:b/>
          <w:sz w:val="28"/>
          <w:szCs w:val="28"/>
        </w:rPr>
      </w:pPr>
      <w:r w:rsidRPr="004A2E3D">
        <w:rPr>
          <w:b/>
          <w:sz w:val="28"/>
          <w:szCs w:val="28"/>
        </w:rPr>
        <w:t>4. Фонд оплаты труда</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both"/>
        <w:rPr>
          <w:sz w:val="28"/>
          <w:szCs w:val="28"/>
        </w:rPr>
      </w:pPr>
      <w:r w:rsidRPr="004A2E3D">
        <w:rPr>
          <w:sz w:val="28"/>
          <w:szCs w:val="28"/>
        </w:rPr>
        <w:t xml:space="preserve">20. Размер фонда оплаты труда главы муниципального района «Красночикойский район» в расчете на год </w:t>
      </w:r>
      <w:r w:rsidR="00C06040">
        <w:rPr>
          <w:sz w:val="28"/>
          <w:szCs w:val="28"/>
        </w:rPr>
        <w:t>составляет</w:t>
      </w:r>
      <w:r w:rsidRPr="004A2E3D">
        <w:rPr>
          <w:sz w:val="28"/>
          <w:szCs w:val="28"/>
        </w:rPr>
        <w:t xml:space="preserve"> 79,4 должностных оклада.</w:t>
      </w:r>
    </w:p>
    <w:p w:rsidR="004A2E3D" w:rsidRPr="004A2E3D" w:rsidRDefault="004A2E3D" w:rsidP="004A2E3D">
      <w:pPr>
        <w:autoSpaceDE w:val="0"/>
        <w:autoSpaceDN w:val="0"/>
        <w:adjustRightInd w:val="0"/>
        <w:ind w:firstLine="709"/>
        <w:jc w:val="both"/>
        <w:rPr>
          <w:rFonts w:eastAsiaTheme="minorHAnsi"/>
          <w:sz w:val="28"/>
          <w:szCs w:val="28"/>
          <w:lang w:eastAsia="en-US"/>
        </w:rPr>
      </w:pPr>
      <w:r w:rsidRPr="004A2E3D">
        <w:rPr>
          <w:rFonts w:eastAsiaTheme="minorHAnsi"/>
          <w:sz w:val="28"/>
          <w:szCs w:val="28"/>
          <w:lang w:eastAsia="en-US"/>
        </w:rPr>
        <w:t>21. 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на:</w:t>
      </w:r>
    </w:p>
    <w:p w:rsidR="004A2E3D" w:rsidRPr="004A2E3D" w:rsidRDefault="004A2E3D" w:rsidP="004A2E3D">
      <w:pPr>
        <w:autoSpaceDE w:val="0"/>
        <w:autoSpaceDN w:val="0"/>
        <w:adjustRightInd w:val="0"/>
        <w:ind w:firstLine="709"/>
        <w:jc w:val="both"/>
        <w:rPr>
          <w:rFonts w:eastAsiaTheme="minorHAnsi"/>
          <w:sz w:val="28"/>
          <w:szCs w:val="28"/>
          <w:lang w:eastAsia="en-US"/>
        </w:rPr>
      </w:pPr>
      <w:r w:rsidRPr="004A2E3D">
        <w:rPr>
          <w:rFonts w:eastAsiaTheme="minorHAnsi"/>
          <w:sz w:val="28"/>
          <w:szCs w:val="28"/>
          <w:lang w:eastAsia="en-US"/>
        </w:rPr>
        <w:t>1) материальное стимулирование лиц, замещающих муниципальные должности на постоянной основе, внесших существенный вклад в достижение наилучших результатов по социально-экономическому развитию Забайкальского края, источником финансового обеспечения которых являются межбюджетные трансферты из федерального бюджета и бюджета Забайкальского края;</w:t>
      </w:r>
    </w:p>
    <w:p w:rsidR="004A2E3D" w:rsidRPr="004A2E3D" w:rsidRDefault="004A2E3D" w:rsidP="004A2E3D">
      <w:pPr>
        <w:autoSpaceDE w:val="0"/>
        <w:autoSpaceDN w:val="0"/>
        <w:adjustRightInd w:val="0"/>
        <w:ind w:firstLine="709"/>
        <w:jc w:val="both"/>
        <w:rPr>
          <w:rFonts w:eastAsiaTheme="minorHAnsi"/>
          <w:sz w:val="28"/>
          <w:szCs w:val="28"/>
          <w:lang w:eastAsia="en-US"/>
        </w:rPr>
      </w:pPr>
      <w:r w:rsidRPr="004A2E3D">
        <w:rPr>
          <w:rFonts w:eastAsiaTheme="minorHAnsi"/>
          <w:sz w:val="28"/>
          <w:szCs w:val="28"/>
          <w:lang w:eastAsia="en-US"/>
        </w:rPr>
        <w:t>2) увеличение размеров денежного вознаграждения и размеров денежного содержания, указанных в пункте 8(1)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 195 от 09.06.2020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t>22. Размер фонда оплаты труда председателя Совета муниципального района «Красночикойский район», осуществляющ</w:t>
      </w:r>
      <w:r w:rsidR="00C06040">
        <w:rPr>
          <w:sz w:val="28"/>
          <w:szCs w:val="28"/>
        </w:rPr>
        <w:t>его</w:t>
      </w:r>
      <w:r w:rsidRPr="004A2E3D">
        <w:rPr>
          <w:sz w:val="28"/>
          <w:szCs w:val="28"/>
        </w:rPr>
        <w:t xml:space="preserve"> свои полномочия на постоянной основе, в расчете на год </w:t>
      </w:r>
      <w:r w:rsidR="00C06040">
        <w:rPr>
          <w:sz w:val="28"/>
          <w:szCs w:val="28"/>
        </w:rPr>
        <w:t>составляет</w:t>
      </w:r>
      <w:r w:rsidRPr="004A2E3D">
        <w:rPr>
          <w:sz w:val="28"/>
          <w:szCs w:val="28"/>
        </w:rPr>
        <w:t xml:space="preserve"> 73,4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23. Размер фонда оплаты труда председателя ревизионной комиссии муниципального района «Красночикойский район», осуществляющ</w:t>
      </w:r>
      <w:r w:rsidR="00C06040">
        <w:rPr>
          <w:sz w:val="28"/>
          <w:szCs w:val="28"/>
        </w:rPr>
        <w:t>его</w:t>
      </w:r>
      <w:r w:rsidRPr="004A2E3D">
        <w:rPr>
          <w:sz w:val="28"/>
          <w:szCs w:val="28"/>
        </w:rPr>
        <w:t xml:space="preserve"> свои полномочия на постоянной основе, в расчете на год </w:t>
      </w:r>
      <w:r w:rsidR="00C06040">
        <w:rPr>
          <w:sz w:val="28"/>
          <w:szCs w:val="28"/>
        </w:rPr>
        <w:t>составляет</w:t>
      </w:r>
      <w:r w:rsidRPr="004A2E3D">
        <w:rPr>
          <w:sz w:val="28"/>
          <w:szCs w:val="28"/>
        </w:rPr>
        <w:t xml:space="preserve"> 71,5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24. Размер фонда оплаты труда аудитора ревизионной комиссии муниципального района «Красночикойский район», осуществляющ</w:t>
      </w:r>
      <w:r w:rsidR="00C06040">
        <w:rPr>
          <w:sz w:val="28"/>
          <w:szCs w:val="28"/>
        </w:rPr>
        <w:t>его</w:t>
      </w:r>
      <w:r w:rsidRPr="004A2E3D">
        <w:rPr>
          <w:sz w:val="28"/>
          <w:szCs w:val="28"/>
        </w:rPr>
        <w:t xml:space="preserve"> свои полномочия на постоянной основе, в расчете на год </w:t>
      </w:r>
      <w:r w:rsidR="00C06040">
        <w:rPr>
          <w:sz w:val="28"/>
          <w:szCs w:val="28"/>
        </w:rPr>
        <w:t>составляет</w:t>
      </w:r>
      <w:r w:rsidRPr="004A2E3D">
        <w:rPr>
          <w:sz w:val="28"/>
          <w:szCs w:val="28"/>
        </w:rPr>
        <w:t xml:space="preserve"> 62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25. Фонд оплаты труда лиц, замещающих муниципальные должности, формируется с учетом средств на выплату надбавок за работу в местностях с особыми климатическими условиями.</w:t>
      </w:r>
    </w:p>
    <w:p w:rsidR="004A2E3D" w:rsidRPr="004A2E3D" w:rsidRDefault="004A2E3D" w:rsidP="004A2E3D">
      <w:pPr>
        <w:autoSpaceDE w:val="0"/>
        <w:autoSpaceDN w:val="0"/>
        <w:adjustRightInd w:val="0"/>
        <w:ind w:firstLine="709"/>
        <w:jc w:val="both"/>
        <w:rPr>
          <w:sz w:val="28"/>
          <w:szCs w:val="28"/>
        </w:rPr>
      </w:pPr>
      <w:r w:rsidRPr="004A2E3D">
        <w:rPr>
          <w:sz w:val="28"/>
          <w:szCs w:val="28"/>
        </w:rPr>
        <w:t>26.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4A2E3D" w:rsidRPr="004A2E3D" w:rsidRDefault="004A2E3D" w:rsidP="004A2E3D">
      <w:pPr>
        <w:shd w:val="clear" w:color="auto" w:fill="FFFFFF"/>
        <w:tabs>
          <w:tab w:val="left" w:pos="0"/>
        </w:tabs>
        <w:ind w:left="6" w:right="34" w:firstLine="714"/>
        <w:jc w:val="both"/>
        <w:rPr>
          <w:sz w:val="28"/>
          <w:szCs w:val="28"/>
        </w:rPr>
      </w:pPr>
      <w:r w:rsidRPr="004A2E3D">
        <w:rPr>
          <w:sz w:val="28"/>
          <w:szCs w:val="28"/>
        </w:rPr>
        <w:t>а)   премии по итогам работы за год. Сумма иной выплаты = (общая сумма экономии фонда оплаты труда /12 месяцев) * количество фактически отработанных лицом, замещающих муниципальные должности, полных месяцев в году (без учета периодов временной нетрудоспособности лица, пребывания его в отпуске и другие периоды отсутствия лица, когда за ним сохраняется место работы (должность));</w:t>
      </w:r>
    </w:p>
    <w:p w:rsidR="004A2E3D" w:rsidRPr="004A2E3D" w:rsidRDefault="004A2E3D" w:rsidP="004A2E3D">
      <w:pPr>
        <w:shd w:val="clear" w:color="auto" w:fill="FFFFFF"/>
        <w:tabs>
          <w:tab w:val="left" w:pos="0"/>
        </w:tabs>
        <w:ind w:left="6" w:right="34" w:firstLine="714"/>
        <w:jc w:val="both"/>
        <w:rPr>
          <w:sz w:val="28"/>
          <w:szCs w:val="28"/>
        </w:rPr>
      </w:pPr>
      <w:r w:rsidRPr="004A2E3D">
        <w:rPr>
          <w:sz w:val="28"/>
          <w:szCs w:val="28"/>
        </w:rPr>
        <w:t>б)   премии к государственным и профессиональным праздникам.</w:t>
      </w:r>
    </w:p>
    <w:p w:rsidR="004A2E3D" w:rsidRPr="004A2E3D" w:rsidRDefault="004A2E3D" w:rsidP="004A2E3D">
      <w:pPr>
        <w:widowControl w:val="0"/>
        <w:autoSpaceDE w:val="0"/>
        <w:autoSpaceDN w:val="0"/>
        <w:adjustRightInd w:val="0"/>
        <w:ind w:firstLine="704"/>
        <w:jc w:val="both"/>
        <w:rPr>
          <w:sz w:val="28"/>
          <w:szCs w:val="28"/>
        </w:rPr>
      </w:pPr>
      <w:r w:rsidRPr="004A2E3D">
        <w:rPr>
          <w:sz w:val="28"/>
          <w:szCs w:val="28"/>
        </w:rPr>
        <w:t>2</w:t>
      </w:r>
      <w:r w:rsidR="00A944E8">
        <w:rPr>
          <w:sz w:val="28"/>
          <w:szCs w:val="28"/>
        </w:rPr>
        <w:t>7</w:t>
      </w:r>
      <w:r w:rsidRPr="004A2E3D">
        <w:rPr>
          <w:sz w:val="28"/>
          <w:szCs w:val="28"/>
        </w:rPr>
        <w:t xml:space="preserve">. Премия по итогам </w:t>
      </w:r>
      <w:r w:rsidR="00637695">
        <w:rPr>
          <w:sz w:val="28"/>
          <w:szCs w:val="28"/>
        </w:rPr>
        <w:t xml:space="preserve">работы за </w:t>
      </w:r>
      <w:r w:rsidRPr="004A2E3D">
        <w:rPr>
          <w:sz w:val="28"/>
          <w:szCs w:val="28"/>
        </w:rPr>
        <w:t>год лиц</w:t>
      </w:r>
      <w:r w:rsidR="00637695">
        <w:rPr>
          <w:sz w:val="28"/>
          <w:szCs w:val="28"/>
        </w:rPr>
        <w:t>ам</w:t>
      </w:r>
      <w:r w:rsidRPr="004A2E3D">
        <w:rPr>
          <w:sz w:val="28"/>
          <w:szCs w:val="28"/>
        </w:rPr>
        <w:t>, замещающ</w:t>
      </w:r>
      <w:r w:rsidR="00637695">
        <w:rPr>
          <w:sz w:val="28"/>
          <w:szCs w:val="28"/>
        </w:rPr>
        <w:t>им</w:t>
      </w:r>
      <w:r w:rsidRPr="004A2E3D">
        <w:rPr>
          <w:sz w:val="28"/>
          <w:szCs w:val="28"/>
        </w:rPr>
        <w:t xml:space="preserve"> муниципальные должности, в органах местного самоуправления муниципального района </w:t>
      </w:r>
      <w:r w:rsidRPr="004A2E3D">
        <w:rPr>
          <w:sz w:val="28"/>
          <w:szCs w:val="28"/>
        </w:rPr>
        <w:lastRenderedPageBreak/>
        <w:t>«Красночикойский район»:</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а) не начисляется работнику, работающему не по основному месту работы (по договору, совместительству) или отработавш</w:t>
      </w:r>
      <w:r w:rsidR="00637695">
        <w:rPr>
          <w:sz w:val="28"/>
          <w:szCs w:val="28"/>
        </w:rPr>
        <w:t>ему</w:t>
      </w:r>
      <w:r w:rsidRPr="004A2E3D">
        <w:rPr>
          <w:sz w:val="28"/>
          <w:szCs w:val="28"/>
        </w:rPr>
        <w:t xml:space="preserve"> менее шести месяцев в году, за который производится начисление </w:t>
      </w:r>
      <w:r w:rsidR="00637695">
        <w:rPr>
          <w:sz w:val="28"/>
          <w:szCs w:val="28"/>
        </w:rPr>
        <w:t>премии по итогам работы за год</w:t>
      </w:r>
      <w:r w:rsidRPr="004A2E3D">
        <w:rPr>
          <w:sz w:val="28"/>
          <w:szCs w:val="28"/>
        </w:rPr>
        <w:t>;</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б) если работник отработал в течение года,</w:t>
      </w:r>
      <w:r w:rsidR="00A95657">
        <w:rPr>
          <w:sz w:val="28"/>
          <w:szCs w:val="28"/>
        </w:rPr>
        <w:t xml:space="preserve"> за который начисляется</w:t>
      </w:r>
      <w:r w:rsidR="00637695">
        <w:rPr>
          <w:sz w:val="28"/>
          <w:szCs w:val="28"/>
        </w:rPr>
        <w:t xml:space="preserve"> </w:t>
      </w:r>
      <w:r w:rsidR="00A95657">
        <w:rPr>
          <w:sz w:val="28"/>
          <w:szCs w:val="28"/>
        </w:rPr>
        <w:t xml:space="preserve"> </w:t>
      </w:r>
      <w:r w:rsidR="00637695">
        <w:rPr>
          <w:sz w:val="28"/>
          <w:szCs w:val="28"/>
        </w:rPr>
        <w:t>премия по итогам работы за год</w:t>
      </w:r>
      <w:r w:rsidRPr="004A2E3D">
        <w:rPr>
          <w:sz w:val="28"/>
          <w:szCs w:val="28"/>
        </w:rPr>
        <w:t xml:space="preserve"> более 6 месяцев, премия по итогам года начисляется пропорционально отработанному времени.</w:t>
      </w:r>
    </w:p>
    <w:p w:rsidR="004A2E3D" w:rsidRPr="004A2E3D" w:rsidRDefault="00637695" w:rsidP="004A2E3D">
      <w:pPr>
        <w:widowControl w:val="0"/>
        <w:autoSpaceDE w:val="0"/>
        <w:autoSpaceDN w:val="0"/>
        <w:adjustRightInd w:val="0"/>
        <w:ind w:firstLine="709"/>
        <w:jc w:val="both"/>
        <w:rPr>
          <w:sz w:val="28"/>
          <w:szCs w:val="28"/>
        </w:rPr>
      </w:pPr>
      <w:r>
        <w:rPr>
          <w:sz w:val="28"/>
          <w:szCs w:val="28"/>
        </w:rPr>
        <w:t>2</w:t>
      </w:r>
      <w:r w:rsidR="00A944E8">
        <w:rPr>
          <w:sz w:val="28"/>
          <w:szCs w:val="28"/>
        </w:rPr>
        <w:t>8</w:t>
      </w:r>
      <w:r w:rsidR="004A2E3D" w:rsidRPr="004A2E3D">
        <w:rPr>
          <w:sz w:val="28"/>
          <w:szCs w:val="28"/>
        </w:rPr>
        <w:t>. Размер премии по итогам года не должен превышать среднемесячного денежного содержания лица, замещающего муниципальную должность, в органах местного самоуправления муниципального района «Красночикойский район».</w:t>
      </w:r>
    </w:p>
    <w:p w:rsidR="004A2E3D" w:rsidRPr="004A2E3D" w:rsidRDefault="00A944E8" w:rsidP="004A2E3D">
      <w:pPr>
        <w:widowControl w:val="0"/>
        <w:autoSpaceDE w:val="0"/>
        <w:autoSpaceDN w:val="0"/>
        <w:adjustRightInd w:val="0"/>
        <w:ind w:firstLine="709"/>
        <w:jc w:val="both"/>
        <w:rPr>
          <w:sz w:val="28"/>
          <w:szCs w:val="28"/>
        </w:rPr>
      </w:pPr>
      <w:r>
        <w:rPr>
          <w:sz w:val="28"/>
          <w:szCs w:val="28"/>
        </w:rPr>
        <w:t>29</w:t>
      </w:r>
      <w:r w:rsidR="004A2E3D" w:rsidRPr="004A2E3D">
        <w:rPr>
          <w:sz w:val="28"/>
          <w:szCs w:val="28"/>
        </w:rPr>
        <w:t>. Среднемесячное денежное содержание лица, замещающего муниципальную должность, рассчитывается согласно штатному расписанию.</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3</w:t>
      </w:r>
      <w:r w:rsidR="00A944E8">
        <w:rPr>
          <w:sz w:val="28"/>
          <w:szCs w:val="28"/>
        </w:rPr>
        <w:t>0</w:t>
      </w:r>
      <w:r w:rsidRPr="004A2E3D">
        <w:rPr>
          <w:sz w:val="28"/>
          <w:szCs w:val="28"/>
        </w:rPr>
        <w:t>. Размер премии к государственным и профессиональным праздникам не должен превышать среднемесячного д</w:t>
      </w:r>
      <w:r w:rsidR="009C3159">
        <w:rPr>
          <w:sz w:val="28"/>
          <w:szCs w:val="28"/>
        </w:rPr>
        <w:t>олжност</w:t>
      </w:r>
      <w:r w:rsidRPr="004A2E3D">
        <w:rPr>
          <w:sz w:val="28"/>
          <w:szCs w:val="28"/>
        </w:rPr>
        <w:t>ного оклада лица, замещающего муниципальную должность, в органах местного самоуправления муниципального района «Красночикойский район».</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3</w:t>
      </w:r>
      <w:r w:rsidR="00A944E8">
        <w:rPr>
          <w:sz w:val="28"/>
          <w:szCs w:val="28"/>
        </w:rPr>
        <w:t>1</w:t>
      </w:r>
      <w:r w:rsidRPr="004A2E3D">
        <w:rPr>
          <w:sz w:val="28"/>
          <w:szCs w:val="28"/>
        </w:rPr>
        <w:t xml:space="preserve">. Среднемесячный </w:t>
      </w:r>
      <w:r w:rsidR="009C3159" w:rsidRPr="009C3159">
        <w:rPr>
          <w:sz w:val="28"/>
          <w:szCs w:val="28"/>
        </w:rPr>
        <w:t>должностно</w:t>
      </w:r>
      <w:r w:rsidR="00A95657">
        <w:rPr>
          <w:sz w:val="28"/>
          <w:szCs w:val="28"/>
        </w:rPr>
        <w:t>й</w:t>
      </w:r>
      <w:r w:rsidRPr="004A2E3D">
        <w:rPr>
          <w:sz w:val="28"/>
          <w:szCs w:val="28"/>
        </w:rPr>
        <w:t xml:space="preserve"> оклад лица, замещающего муниципальную должность, устанавливается согласно штатному расписанию.</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3</w:t>
      </w:r>
      <w:r w:rsidR="00A944E8">
        <w:rPr>
          <w:sz w:val="28"/>
          <w:szCs w:val="28"/>
        </w:rPr>
        <w:t>2</w:t>
      </w:r>
      <w:r w:rsidRPr="004A2E3D">
        <w:rPr>
          <w:sz w:val="28"/>
          <w:szCs w:val="28"/>
        </w:rPr>
        <w:t>. 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муниципального района «Красночикойский район», который он возглавляет и</w:t>
      </w:r>
      <w:r w:rsidR="00515C5C">
        <w:rPr>
          <w:sz w:val="28"/>
          <w:szCs w:val="28"/>
        </w:rPr>
        <w:t xml:space="preserve"> </w:t>
      </w:r>
      <w:r w:rsidRPr="004A2E3D">
        <w:rPr>
          <w:sz w:val="28"/>
          <w:szCs w:val="28"/>
        </w:rPr>
        <w:t>(или) в состав которого входит.</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3</w:t>
      </w:r>
      <w:r w:rsidR="00A944E8">
        <w:rPr>
          <w:sz w:val="28"/>
          <w:szCs w:val="28"/>
        </w:rPr>
        <w:t>3</w:t>
      </w:r>
      <w:r w:rsidRPr="004A2E3D">
        <w:rPr>
          <w:sz w:val="28"/>
          <w:szCs w:val="28"/>
        </w:rPr>
        <w:t>. При наличии остатков средств фонда оплаты труда лиц, замещающих муниципальные должности, по итогам года они подлежат возврату в местный бюджет в соответствии с бюджетным законодательством.</w:t>
      </w:r>
    </w:p>
    <w:p w:rsidR="004A2E3D" w:rsidRPr="004A2E3D" w:rsidRDefault="004A2E3D" w:rsidP="004A2E3D">
      <w:pPr>
        <w:autoSpaceDE w:val="0"/>
        <w:autoSpaceDN w:val="0"/>
        <w:adjustRightInd w:val="0"/>
        <w:ind w:firstLine="709"/>
        <w:jc w:val="both"/>
        <w:rPr>
          <w:sz w:val="28"/>
          <w:szCs w:val="28"/>
        </w:rPr>
      </w:pPr>
      <w:r w:rsidRPr="004A2E3D">
        <w:rPr>
          <w:sz w:val="28"/>
          <w:szCs w:val="28"/>
        </w:rPr>
        <w:t>3</w:t>
      </w:r>
      <w:r w:rsidR="00A944E8">
        <w:rPr>
          <w:sz w:val="28"/>
          <w:szCs w:val="28"/>
        </w:rPr>
        <w:t>4</w:t>
      </w:r>
      <w:r w:rsidRPr="004A2E3D">
        <w:rPr>
          <w:sz w:val="28"/>
          <w:szCs w:val="28"/>
        </w:rPr>
        <w:t>. Расходование средств фонда оплаты труда лиц, замещающих муниципальные должности, осуществляется на основании распоряжения руководителя соответствующего органа местного самоуправления муниципального района «Красночикойский район».</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both"/>
        <w:rPr>
          <w:b/>
          <w:sz w:val="28"/>
          <w:szCs w:val="28"/>
        </w:rPr>
      </w:pPr>
      <w:r w:rsidRPr="004A2E3D">
        <w:rPr>
          <w:b/>
          <w:sz w:val="28"/>
          <w:szCs w:val="28"/>
        </w:rPr>
        <w:t>5. Иные выплаты лицам, замещающих муниципальные должности</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both"/>
        <w:rPr>
          <w:sz w:val="28"/>
          <w:szCs w:val="28"/>
        </w:rPr>
      </w:pPr>
      <w:r w:rsidRPr="004A2E3D">
        <w:rPr>
          <w:sz w:val="28"/>
          <w:szCs w:val="28"/>
        </w:rPr>
        <w:t>3</w:t>
      </w:r>
      <w:r w:rsidR="00A944E8">
        <w:rPr>
          <w:sz w:val="28"/>
          <w:szCs w:val="28"/>
        </w:rPr>
        <w:t>5</w:t>
      </w:r>
      <w:r w:rsidRPr="004A2E3D">
        <w:rPr>
          <w:sz w:val="28"/>
          <w:szCs w:val="28"/>
        </w:rPr>
        <w:t xml:space="preserve">. Увеличение размеров денежного вознаграждения главы муниципального района «Красночикойский район», свыше средств фонда оплаты труда данного лица допускается в случаях, установленных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w:t>
      </w:r>
    </w:p>
    <w:p w:rsidR="004A2E3D" w:rsidRPr="004A2E3D" w:rsidRDefault="004A2E3D" w:rsidP="004A2E3D">
      <w:pPr>
        <w:autoSpaceDE w:val="0"/>
        <w:autoSpaceDN w:val="0"/>
        <w:adjustRightInd w:val="0"/>
        <w:ind w:firstLine="709"/>
        <w:jc w:val="both"/>
        <w:rPr>
          <w:sz w:val="28"/>
          <w:szCs w:val="28"/>
        </w:rPr>
      </w:pPr>
      <w:r w:rsidRPr="004A2E3D">
        <w:rPr>
          <w:sz w:val="28"/>
          <w:szCs w:val="28"/>
        </w:rPr>
        <w:t xml:space="preserve">Данная выплата осуществляется на основании приказа (распоряжения) руководителя соответствующего органа местного самоуправления муниципального района «Красночикойский район» в соответствии в размерами, определяемыми нормативно-правовыми актами Забайкальского края об установлении нормативов формирования расходов на содержание органов </w:t>
      </w:r>
      <w:r w:rsidRPr="004A2E3D">
        <w:rPr>
          <w:sz w:val="28"/>
          <w:szCs w:val="28"/>
        </w:rPr>
        <w:lastRenderedPageBreak/>
        <w:t>местного самоуправления муниципальных образований Забайкальского края, и выплачивается в качестве иной выплаты стимулирующего характера.</w:t>
      </w:r>
    </w:p>
    <w:p w:rsidR="004A2E3D" w:rsidRPr="004A2E3D" w:rsidRDefault="004A2E3D" w:rsidP="004A2E3D">
      <w:pPr>
        <w:autoSpaceDE w:val="0"/>
        <w:autoSpaceDN w:val="0"/>
        <w:adjustRightInd w:val="0"/>
        <w:ind w:firstLine="709"/>
        <w:jc w:val="both"/>
        <w:rPr>
          <w:sz w:val="28"/>
          <w:szCs w:val="28"/>
        </w:rPr>
      </w:pPr>
      <w:r w:rsidRPr="004A2E3D">
        <w:rPr>
          <w:sz w:val="28"/>
          <w:szCs w:val="28"/>
        </w:rPr>
        <w:t>3</w:t>
      </w:r>
      <w:r w:rsidR="00A944E8">
        <w:rPr>
          <w:sz w:val="28"/>
          <w:szCs w:val="28"/>
        </w:rPr>
        <w:t>6</w:t>
      </w:r>
      <w:r w:rsidRPr="004A2E3D">
        <w:rPr>
          <w:sz w:val="28"/>
          <w:szCs w:val="28"/>
        </w:rPr>
        <w:t>. Материальное стимулировани</w:t>
      </w:r>
      <w:r w:rsidR="009C3159">
        <w:rPr>
          <w:sz w:val="28"/>
          <w:szCs w:val="28"/>
        </w:rPr>
        <w:t>е</w:t>
      </w:r>
      <w:r w:rsidRPr="004A2E3D">
        <w:rPr>
          <w:sz w:val="28"/>
          <w:szCs w:val="28"/>
        </w:rPr>
        <w:t xml:space="preserve"> главы муниципального района «Красночикойский район»</w:t>
      </w:r>
      <w:r w:rsidRPr="004A2E3D">
        <w:rPr>
          <w:i/>
          <w:sz w:val="28"/>
          <w:szCs w:val="28"/>
        </w:rPr>
        <w:t xml:space="preserve">, </w:t>
      </w:r>
      <w:r w:rsidRPr="004A2E3D">
        <w:rPr>
          <w:sz w:val="28"/>
          <w:szCs w:val="28"/>
        </w:rPr>
        <w:t>внесшего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w:t>
      </w:r>
    </w:p>
    <w:p w:rsidR="00637695" w:rsidRDefault="004A2E3D" w:rsidP="00637695">
      <w:pPr>
        <w:autoSpaceDE w:val="0"/>
        <w:autoSpaceDN w:val="0"/>
        <w:adjustRightInd w:val="0"/>
        <w:ind w:firstLine="709"/>
        <w:jc w:val="both"/>
        <w:rPr>
          <w:sz w:val="28"/>
          <w:szCs w:val="28"/>
        </w:rPr>
      </w:pPr>
      <w:r w:rsidRPr="004A2E3D">
        <w:rPr>
          <w:sz w:val="28"/>
          <w:szCs w:val="28"/>
        </w:rPr>
        <w:t>Материальное стимулировани</w:t>
      </w:r>
      <w:r w:rsidR="00A95657">
        <w:rPr>
          <w:sz w:val="28"/>
          <w:szCs w:val="28"/>
        </w:rPr>
        <w:t>е</w:t>
      </w:r>
      <w:r w:rsidRPr="004A2E3D">
        <w:rPr>
          <w:sz w:val="28"/>
          <w:szCs w:val="28"/>
        </w:rPr>
        <w:t xml:space="preserve"> иных 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 правовых актов главы муниципального района «Красночикойский район».</w:t>
      </w:r>
    </w:p>
    <w:p w:rsidR="00637695" w:rsidRDefault="00637695">
      <w:pPr>
        <w:spacing w:after="200" w:line="276" w:lineRule="auto"/>
        <w:rPr>
          <w:sz w:val="28"/>
          <w:szCs w:val="28"/>
        </w:rPr>
      </w:pPr>
      <w:r>
        <w:rPr>
          <w:sz w:val="28"/>
          <w:szCs w:val="28"/>
        </w:rPr>
        <w:br w:type="page"/>
      </w:r>
    </w:p>
    <w:p w:rsidR="00637695" w:rsidRDefault="00637695" w:rsidP="00637695">
      <w:pPr>
        <w:autoSpaceDE w:val="0"/>
        <w:autoSpaceDN w:val="0"/>
        <w:adjustRightInd w:val="0"/>
        <w:ind w:firstLine="709"/>
        <w:jc w:val="both"/>
      </w:pPr>
    </w:p>
    <w:p w:rsidR="004A2E3D" w:rsidRPr="004A2E3D" w:rsidRDefault="004A2E3D" w:rsidP="004A2E3D">
      <w:pPr>
        <w:jc w:val="right"/>
      </w:pPr>
      <w:r w:rsidRPr="004A2E3D">
        <w:t>ПРИЛОЖЕНИЕ № 1</w:t>
      </w:r>
    </w:p>
    <w:p w:rsidR="004A2E3D" w:rsidRPr="004A2E3D" w:rsidRDefault="004A2E3D" w:rsidP="004A2E3D">
      <w:pPr>
        <w:jc w:val="right"/>
      </w:pPr>
      <w:r w:rsidRPr="004A2E3D">
        <w:t>К Положению «О денежном вознаграждении лиц,</w:t>
      </w:r>
    </w:p>
    <w:p w:rsidR="004A2E3D" w:rsidRPr="004A2E3D" w:rsidRDefault="004A2E3D" w:rsidP="004A2E3D">
      <w:pPr>
        <w:jc w:val="right"/>
      </w:pPr>
      <w:r w:rsidRPr="004A2E3D">
        <w:t xml:space="preserve">          замещающих муниципальные должности в органах</w:t>
      </w:r>
    </w:p>
    <w:p w:rsidR="004A2E3D" w:rsidRPr="004A2E3D" w:rsidRDefault="004A2E3D" w:rsidP="004A2E3D">
      <w:pPr>
        <w:jc w:val="center"/>
      </w:pPr>
      <w:r w:rsidRPr="004A2E3D">
        <w:t xml:space="preserve">                                                         местного самоуправления муниципального района </w:t>
      </w:r>
    </w:p>
    <w:p w:rsidR="004A2E3D" w:rsidRPr="004A2E3D" w:rsidRDefault="004A2E3D" w:rsidP="004A2E3D">
      <w:pPr>
        <w:jc w:val="center"/>
      </w:pPr>
      <w:r w:rsidRPr="004A2E3D">
        <w:t xml:space="preserve">                  «Красночикойский район»</w:t>
      </w:r>
    </w:p>
    <w:p w:rsidR="004A2E3D" w:rsidRPr="004A2E3D" w:rsidRDefault="004A2E3D" w:rsidP="004A2E3D">
      <w:pPr>
        <w:jc w:val="center"/>
      </w:pPr>
    </w:p>
    <w:p w:rsidR="004A2E3D" w:rsidRPr="004A2E3D" w:rsidRDefault="004A2E3D" w:rsidP="004A2E3D">
      <w:pPr>
        <w:jc w:val="center"/>
        <w:rPr>
          <w:b/>
        </w:rPr>
      </w:pPr>
      <w:r w:rsidRPr="004A2E3D">
        <w:rPr>
          <w:b/>
        </w:rPr>
        <w:t xml:space="preserve">РАЗМЕРЫ </w:t>
      </w:r>
    </w:p>
    <w:p w:rsidR="004A2E3D" w:rsidRPr="004A2E3D" w:rsidRDefault="004A2E3D" w:rsidP="004A2E3D">
      <w:pPr>
        <w:jc w:val="center"/>
        <w:rPr>
          <w:b/>
        </w:rPr>
      </w:pPr>
      <w:r w:rsidRPr="004A2E3D">
        <w:rPr>
          <w:b/>
        </w:rPr>
        <w:t>Должностных окладов председателя Совета муниципального района «Красночикойский район», осуществляющего свои полномочия на постоянной основе, председателя и аудитора ревизионной комиссии «Красночикойский район»</w:t>
      </w:r>
    </w:p>
    <w:tbl>
      <w:tblPr>
        <w:tblStyle w:val="a8"/>
        <w:tblW w:w="0" w:type="auto"/>
        <w:tblLook w:val="04A0" w:firstRow="1" w:lastRow="0" w:firstColumn="1" w:lastColumn="0" w:noHBand="0" w:noVBand="1"/>
      </w:tblPr>
      <w:tblGrid>
        <w:gridCol w:w="959"/>
        <w:gridCol w:w="5139"/>
        <w:gridCol w:w="3049"/>
      </w:tblGrid>
      <w:tr w:rsidR="004A2E3D" w:rsidRPr="004A2E3D" w:rsidTr="00693A94">
        <w:tc>
          <w:tcPr>
            <w:tcW w:w="959" w:type="dxa"/>
          </w:tcPr>
          <w:p w:rsidR="004A2E3D" w:rsidRPr="004A2E3D" w:rsidRDefault="004A2E3D" w:rsidP="004A2E3D">
            <w:pPr>
              <w:jc w:val="center"/>
              <w:rPr>
                <w:b/>
              </w:rPr>
            </w:pPr>
            <w:r w:rsidRPr="004A2E3D">
              <w:rPr>
                <w:b/>
              </w:rPr>
              <w:t>№ п/п</w:t>
            </w:r>
          </w:p>
        </w:tc>
        <w:tc>
          <w:tcPr>
            <w:tcW w:w="5139" w:type="dxa"/>
          </w:tcPr>
          <w:p w:rsidR="004A2E3D" w:rsidRPr="004A2E3D" w:rsidRDefault="004A2E3D" w:rsidP="004A2E3D">
            <w:pPr>
              <w:jc w:val="center"/>
              <w:rPr>
                <w:b/>
              </w:rPr>
            </w:pPr>
            <w:r w:rsidRPr="004A2E3D">
              <w:rPr>
                <w:b/>
              </w:rPr>
              <w:t>Наименование должности</w:t>
            </w:r>
          </w:p>
        </w:tc>
        <w:tc>
          <w:tcPr>
            <w:tcW w:w="3049" w:type="dxa"/>
          </w:tcPr>
          <w:p w:rsidR="004A2E3D" w:rsidRPr="004A2E3D" w:rsidRDefault="004A2E3D" w:rsidP="004A2E3D">
            <w:pPr>
              <w:jc w:val="center"/>
              <w:rPr>
                <w:b/>
              </w:rPr>
            </w:pPr>
            <w:r w:rsidRPr="004A2E3D">
              <w:rPr>
                <w:b/>
              </w:rPr>
              <w:t>Должностной оклад в процентах от должностного оклада главы муниципального района «Красночикойский район»</w:t>
            </w:r>
          </w:p>
        </w:tc>
      </w:tr>
      <w:tr w:rsidR="004A2E3D" w:rsidRPr="004A2E3D" w:rsidTr="00693A94">
        <w:tc>
          <w:tcPr>
            <w:tcW w:w="959" w:type="dxa"/>
          </w:tcPr>
          <w:p w:rsidR="004A2E3D" w:rsidRPr="004A2E3D" w:rsidRDefault="004A2E3D" w:rsidP="004A2E3D">
            <w:pPr>
              <w:jc w:val="center"/>
              <w:rPr>
                <w:b/>
              </w:rPr>
            </w:pPr>
            <w:r w:rsidRPr="004A2E3D">
              <w:rPr>
                <w:b/>
              </w:rPr>
              <w:t>1</w:t>
            </w:r>
          </w:p>
        </w:tc>
        <w:tc>
          <w:tcPr>
            <w:tcW w:w="5139" w:type="dxa"/>
          </w:tcPr>
          <w:p w:rsidR="004A2E3D" w:rsidRPr="004A2E3D" w:rsidRDefault="004A2E3D" w:rsidP="004A2E3D">
            <w:pPr>
              <w:jc w:val="center"/>
              <w:rPr>
                <w:b/>
              </w:rPr>
            </w:pPr>
            <w:r w:rsidRPr="004A2E3D">
              <w:rPr>
                <w:b/>
              </w:rPr>
              <w:t>2</w:t>
            </w:r>
          </w:p>
        </w:tc>
        <w:tc>
          <w:tcPr>
            <w:tcW w:w="3049" w:type="dxa"/>
          </w:tcPr>
          <w:p w:rsidR="004A2E3D" w:rsidRPr="004A2E3D" w:rsidRDefault="004A2E3D" w:rsidP="004A2E3D">
            <w:pPr>
              <w:jc w:val="center"/>
              <w:rPr>
                <w:b/>
              </w:rPr>
            </w:pPr>
            <w:r w:rsidRPr="004A2E3D">
              <w:rPr>
                <w:b/>
              </w:rPr>
              <w:t>3</w:t>
            </w:r>
          </w:p>
        </w:tc>
      </w:tr>
      <w:tr w:rsidR="004A2E3D" w:rsidRPr="004A2E3D" w:rsidTr="00693A94">
        <w:tc>
          <w:tcPr>
            <w:tcW w:w="959" w:type="dxa"/>
          </w:tcPr>
          <w:p w:rsidR="004A2E3D" w:rsidRPr="004A2E3D" w:rsidRDefault="004A2E3D" w:rsidP="004A2E3D">
            <w:r w:rsidRPr="004A2E3D">
              <w:t>1</w:t>
            </w:r>
          </w:p>
        </w:tc>
        <w:tc>
          <w:tcPr>
            <w:tcW w:w="5139" w:type="dxa"/>
          </w:tcPr>
          <w:p w:rsidR="004A2E3D" w:rsidRPr="004A2E3D" w:rsidRDefault="004A2E3D" w:rsidP="004A2E3D">
            <w:r w:rsidRPr="004A2E3D">
              <w:t>Председателя Совета муниципального района «Красночикойский район» осуществляющего свои полномочия на постоянной основе</w:t>
            </w:r>
          </w:p>
        </w:tc>
        <w:tc>
          <w:tcPr>
            <w:tcW w:w="3049" w:type="dxa"/>
          </w:tcPr>
          <w:p w:rsidR="004A2E3D" w:rsidRPr="004A2E3D" w:rsidRDefault="004A2E3D" w:rsidP="004A2E3D">
            <w:pPr>
              <w:jc w:val="center"/>
            </w:pPr>
            <w:r w:rsidRPr="004A2E3D">
              <w:t>90</w:t>
            </w:r>
          </w:p>
        </w:tc>
      </w:tr>
      <w:tr w:rsidR="004A2E3D" w:rsidRPr="004A2E3D" w:rsidTr="00693A94">
        <w:tc>
          <w:tcPr>
            <w:tcW w:w="959" w:type="dxa"/>
          </w:tcPr>
          <w:p w:rsidR="004A2E3D" w:rsidRPr="004A2E3D" w:rsidRDefault="004A2E3D" w:rsidP="004A2E3D">
            <w:r w:rsidRPr="004A2E3D">
              <w:t>2</w:t>
            </w:r>
          </w:p>
        </w:tc>
        <w:tc>
          <w:tcPr>
            <w:tcW w:w="5139" w:type="dxa"/>
          </w:tcPr>
          <w:p w:rsidR="004A2E3D" w:rsidRPr="004A2E3D" w:rsidRDefault="004A2E3D" w:rsidP="004A2E3D">
            <w:r w:rsidRPr="004A2E3D">
              <w:t>Председатель ревизионной комиссии «Красночикойский район»</w:t>
            </w:r>
          </w:p>
        </w:tc>
        <w:tc>
          <w:tcPr>
            <w:tcW w:w="3049" w:type="dxa"/>
          </w:tcPr>
          <w:p w:rsidR="004A2E3D" w:rsidRPr="004A2E3D" w:rsidRDefault="004A2E3D" w:rsidP="004A2E3D">
            <w:pPr>
              <w:jc w:val="center"/>
            </w:pPr>
            <w:r w:rsidRPr="004A2E3D">
              <w:t>80</w:t>
            </w:r>
          </w:p>
        </w:tc>
      </w:tr>
      <w:tr w:rsidR="004A2E3D" w:rsidRPr="004A2E3D" w:rsidTr="00693A94">
        <w:tc>
          <w:tcPr>
            <w:tcW w:w="959" w:type="dxa"/>
          </w:tcPr>
          <w:p w:rsidR="004A2E3D" w:rsidRPr="004A2E3D" w:rsidRDefault="004A2E3D" w:rsidP="004A2E3D">
            <w:r w:rsidRPr="004A2E3D">
              <w:t>3</w:t>
            </w:r>
          </w:p>
        </w:tc>
        <w:tc>
          <w:tcPr>
            <w:tcW w:w="5139" w:type="dxa"/>
          </w:tcPr>
          <w:p w:rsidR="004A2E3D" w:rsidRPr="004A2E3D" w:rsidRDefault="004A2E3D" w:rsidP="004A2E3D">
            <w:r w:rsidRPr="004A2E3D">
              <w:t>Аудитор ревизионной комиссии «Красночикойский район»</w:t>
            </w:r>
          </w:p>
        </w:tc>
        <w:tc>
          <w:tcPr>
            <w:tcW w:w="3049" w:type="dxa"/>
          </w:tcPr>
          <w:p w:rsidR="004A2E3D" w:rsidRPr="004A2E3D" w:rsidRDefault="004A2E3D" w:rsidP="004A2E3D">
            <w:pPr>
              <w:jc w:val="center"/>
            </w:pPr>
            <w:r w:rsidRPr="004A2E3D">
              <w:t>62</w:t>
            </w:r>
          </w:p>
        </w:tc>
      </w:tr>
    </w:tbl>
    <w:p w:rsidR="004A2E3D" w:rsidRPr="004A2E3D" w:rsidRDefault="004A2E3D" w:rsidP="004A2E3D">
      <w:pPr>
        <w:jc w:val="center"/>
      </w:pPr>
    </w:p>
    <w:p w:rsidR="00E00470" w:rsidRDefault="00E00470" w:rsidP="00782E93">
      <w:pPr>
        <w:ind w:firstLine="426"/>
        <w:jc w:val="right"/>
        <w:rPr>
          <w:sz w:val="28"/>
          <w:szCs w:val="28"/>
        </w:rPr>
      </w:pPr>
    </w:p>
    <w:sectPr w:rsidR="00E00470" w:rsidSect="0036301D">
      <w:pgSz w:w="11906" w:h="16838"/>
      <w:pgMar w:top="1135"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FBC"/>
    <w:multiLevelType w:val="hybridMultilevel"/>
    <w:tmpl w:val="EE62A800"/>
    <w:lvl w:ilvl="0" w:tplc="B7A4BB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48260D6"/>
    <w:multiLevelType w:val="hybridMultilevel"/>
    <w:tmpl w:val="BE88DA86"/>
    <w:lvl w:ilvl="0" w:tplc="38684216">
      <w:start w:val="1"/>
      <w:numFmt w:val="decimal"/>
      <w:suff w:val="space"/>
      <w:lvlText w:val="%1."/>
      <w:lvlJc w:val="left"/>
      <w:pPr>
        <w:ind w:left="567" w:hanging="28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5D6667F"/>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8053039"/>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6F"/>
    <w:rsid w:val="00015D85"/>
    <w:rsid w:val="00016A2D"/>
    <w:rsid w:val="000230B5"/>
    <w:rsid w:val="00042202"/>
    <w:rsid w:val="000503F4"/>
    <w:rsid w:val="00060B6A"/>
    <w:rsid w:val="0007215D"/>
    <w:rsid w:val="00081B35"/>
    <w:rsid w:val="00084042"/>
    <w:rsid w:val="00085159"/>
    <w:rsid w:val="00085B76"/>
    <w:rsid w:val="000C18C2"/>
    <w:rsid w:val="00112598"/>
    <w:rsid w:val="00113154"/>
    <w:rsid w:val="00131399"/>
    <w:rsid w:val="001529D3"/>
    <w:rsid w:val="00156C18"/>
    <w:rsid w:val="00181BB7"/>
    <w:rsid w:val="001846F9"/>
    <w:rsid w:val="001852CE"/>
    <w:rsid w:val="001A2CC9"/>
    <w:rsid w:val="001A7B56"/>
    <w:rsid w:val="001B7952"/>
    <w:rsid w:val="001D7379"/>
    <w:rsid w:val="001E2DDC"/>
    <w:rsid w:val="00200254"/>
    <w:rsid w:val="00213D6E"/>
    <w:rsid w:val="00224C29"/>
    <w:rsid w:val="00227EE1"/>
    <w:rsid w:val="0024264B"/>
    <w:rsid w:val="00255909"/>
    <w:rsid w:val="00262B32"/>
    <w:rsid w:val="00287FAA"/>
    <w:rsid w:val="00293BC3"/>
    <w:rsid w:val="002958F4"/>
    <w:rsid w:val="002B4FF3"/>
    <w:rsid w:val="002C0854"/>
    <w:rsid w:val="003060BD"/>
    <w:rsid w:val="003351FB"/>
    <w:rsid w:val="00341F63"/>
    <w:rsid w:val="0036301D"/>
    <w:rsid w:val="00381D4B"/>
    <w:rsid w:val="00422BA7"/>
    <w:rsid w:val="00432E67"/>
    <w:rsid w:val="004A2E3D"/>
    <w:rsid w:val="004D2D48"/>
    <w:rsid w:val="004F2EDD"/>
    <w:rsid w:val="004F76E5"/>
    <w:rsid w:val="00515C5C"/>
    <w:rsid w:val="00542D89"/>
    <w:rsid w:val="00570423"/>
    <w:rsid w:val="00617DCF"/>
    <w:rsid w:val="006272E0"/>
    <w:rsid w:val="00637695"/>
    <w:rsid w:val="00644D69"/>
    <w:rsid w:val="00656919"/>
    <w:rsid w:val="00695147"/>
    <w:rsid w:val="00697E8E"/>
    <w:rsid w:val="006A0DF4"/>
    <w:rsid w:val="006A24C9"/>
    <w:rsid w:val="006C1D83"/>
    <w:rsid w:val="006E198E"/>
    <w:rsid w:val="006E60B7"/>
    <w:rsid w:val="006F40D3"/>
    <w:rsid w:val="00700D42"/>
    <w:rsid w:val="00707251"/>
    <w:rsid w:val="007340FF"/>
    <w:rsid w:val="00750709"/>
    <w:rsid w:val="00753D03"/>
    <w:rsid w:val="00753D98"/>
    <w:rsid w:val="00753DD7"/>
    <w:rsid w:val="00757165"/>
    <w:rsid w:val="00774025"/>
    <w:rsid w:val="00782E93"/>
    <w:rsid w:val="007C55E0"/>
    <w:rsid w:val="007C5F9D"/>
    <w:rsid w:val="00801FDA"/>
    <w:rsid w:val="00806E19"/>
    <w:rsid w:val="00815D9E"/>
    <w:rsid w:val="0082247D"/>
    <w:rsid w:val="00823FA4"/>
    <w:rsid w:val="008A6947"/>
    <w:rsid w:val="008B18CD"/>
    <w:rsid w:val="008C2A23"/>
    <w:rsid w:val="008E78F2"/>
    <w:rsid w:val="00920E86"/>
    <w:rsid w:val="0092576F"/>
    <w:rsid w:val="0094252A"/>
    <w:rsid w:val="00947510"/>
    <w:rsid w:val="00962A77"/>
    <w:rsid w:val="00975F54"/>
    <w:rsid w:val="00984CB0"/>
    <w:rsid w:val="009B227B"/>
    <w:rsid w:val="009B40A4"/>
    <w:rsid w:val="009C3159"/>
    <w:rsid w:val="009C58DD"/>
    <w:rsid w:val="009D44C0"/>
    <w:rsid w:val="00A17318"/>
    <w:rsid w:val="00A243BA"/>
    <w:rsid w:val="00A671C1"/>
    <w:rsid w:val="00A70F8E"/>
    <w:rsid w:val="00A75530"/>
    <w:rsid w:val="00A867D9"/>
    <w:rsid w:val="00A944E8"/>
    <w:rsid w:val="00A95657"/>
    <w:rsid w:val="00AD5E63"/>
    <w:rsid w:val="00AF2585"/>
    <w:rsid w:val="00B4119D"/>
    <w:rsid w:val="00B50BB0"/>
    <w:rsid w:val="00B62C2B"/>
    <w:rsid w:val="00BF2253"/>
    <w:rsid w:val="00C06040"/>
    <w:rsid w:val="00C13233"/>
    <w:rsid w:val="00C360B4"/>
    <w:rsid w:val="00C46BF8"/>
    <w:rsid w:val="00C67E35"/>
    <w:rsid w:val="00C85722"/>
    <w:rsid w:val="00C874C2"/>
    <w:rsid w:val="00C87685"/>
    <w:rsid w:val="00CB0C65"/>
    <w:rsid w:val="00CF496C"/>
    <w:rsid w:val="00D2217E"/>
    <w:rsid w:val="00D54E78"/>
    <w:rsid w:val="00D63706"/>
    <w:rsid w:val="00D84D88"/>
    <w:rsid w:val="00D94E2C"/>
    <w:rsid w:val="00DA659A"/>
    <w:rsid w:val="00DA6652"/>
    <w:rsid w:val="00DC58D0"/>
    <w:rsid w:val="00DC65CA"/>
    <w:rsid w:val="00DE260D"/>
    <w:rsid w:val="00E00470"/>
    <w:rsid w:val="00E23718"/>
    <w:rsid w:val="00E34A8D"/>
    <w:rsid w:val="00E77978"/>
    <w:rsid w:val="00EB0A23"/>
    <w:rsid w:val="00EB1A34"/>
    <w:rsid w:val="00ED0F7C"/>
    <w:rsid w:val="00ED53FB"/>
    <w:rsid w:val="00F1794E"/>
    <w:rsid w:val="00F213E2"/>
    <w:rsid w:val="00F719E5"/>
    <w:rsid w:val="00F73B9E"/>
    <w:rsid w:val="00F773B0"/>
    <w:rsid w:val="00FB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52C3"/>
  <w15:docId w15:val="{5632B85E-A23C-4547-A893-65F252C8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76F"/>
    <w:pPr>
      <w:keepNext/>
      <w:framePr w:hSpace="180" w:wrap="around" w:vAnchor="text" w:hAnchor="margin" w:xAlign="right" w:y="170"/>
      <w:suppressOverlap/>
      <w:jc w:val="center"/>
      <w:outlineLvl w:val="1"/>
    </w:pPr>
    <w:rPr>
      <w:sz w:val="28"/>
    </w:rPr>
  </w:style>
  <w:style w:type="paragraph" w:styleId="6">
    <w:name w:val="heading 6"/>
    <w:basedOn w:val="a"/>
    <w:next w:val="a"/>
    <w:link w:val="60"/>
    <w:qFormat/>
    <w:rsid w:val="0092576F"/>
    <w:pPr>
      <w:keepNext/>
      <w:ind w:right="5395"/>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7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2576F"/>
    <w:rPr>
      <w:rFonts w:ascii="Times New Roman" w:eastAsia="Times New Roman" w:hAnsi="Times New Roman" w:cs="Times New Roman"/>
      <w:b/>
      <w:sz w:val="24"/>
      <w:szCs w:val="24"/>
      <w:lang w:eastAsia="ru-RU"/>
    </w:rPr>
  </w:style>
  <w:style w:type="paragraph" w:styleId="a3">
    <w:name w:val="Block Text"/>
    <w:basedOn w:val="a"/>
    <w:rsid w:val="0092576F"/>
    <w:pPr>
      <w:ind w:left="360" w:right="305"/>
    </w:pPr>
    <w:rPr>
      <w:sz w:val="28"/>
      <w:szCs w:val="20"/>
    </w:rPr>
  </w:style>
  <w:style w:type="paragraph" w:customStyle="1" w:styleId="a4">
    <w:name w:val="Знак Знак Знак Знак"/>
    <w:basedOn w:val="a"/>
    <w:rsid w:val="0092576F"/>
    <w:pPr>
      <w:pageBreakBefore/>
      <w:spacing w:after="160" w:line="360" w:lineRule="auto"/>
    </w:pPr>
    <w:rPr>
      <w:sz w:val="28"/>
      <w:szCs w:val="28"/>
      <w:lang w:val="en-US" w:eastAsia="en-US"/>
    </w:rPr>
  </w:style>
  <w:style w:type="paragraph" w:styleId="a5">
    <w:name w:val="Balloon Text"/>
    <w:basedOn w:val="a"/>
    <w:link w:val="a6"/>
    <w:uiPriority w:val="99"/>
    <w:semiHidden/>
    <w:unhideWhenUsed/>
    <w:rsid w:val="00422BA7"/>
    <w:rPr>
      <w:rFonts w:ascii="Tahoma" w:hAnsi="Tahoma" w:cs="Tahoma"/>
      <w:sz w:val="16"/>
      <w:szCs w:val="16"/>
    </w:rPr>
  </w:style>
  <w:style w:type="character" w:customStyle="1" w:styleId="a6">
    <w:name w:val="Текст выноски Знак"/>
    <w:basedOn w:val="a0"/>
    <w:link w:val="a5"/>
    <w:uiPriority w:val="99"/>
    <w:semiHidden/>
    <w:rsid w:val="00422BA7"/>
    <w:rPr>
      <w:rFonts w:ascii="Tahoma" w:eastAsia="Times New Roman" w:hAnsi="Tahoma" w:cs="Tahoma"/>
      <w:sz w:val="16"/>
      <w:szCs w:val="16"/>
      <w:lang w:eastAsia="ru-RU"/>
    </w:rPr>
  </w:style>
  <w:style w:type="paragraph" w:styleId="a7">
    <w:name w:val="List Paragraph"/>
    <w:basedOn w:val="a"/>
    <w:uiPriority w:val="34"/>
    <w:qFormat/>
    <w:rsid w:val="00E34A8D"/>
    <w:pPr>
      <w:ind w:left="720"/>
      <w:contextualSpacing/>
    </w:pPr>
  </w:style>
  <w:style w:type="table" w:styleId="a8">
    <w:name w:val="Table Grid"/>
    <w:basedOn w:val="a1"/>
    <w:uiPriority w:val="59"/>
    <w:rsid w:val="0030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таблицы"/>
    <w:basedOn w:val="a"/>
    <w:link w:val="aa"/>
    <w:qFormat/>
    <w:rsid w:val="00ED53FB"/>
    <w:pPr>
      <w:spacing w:line="240" w:lineRule="exact"/>
      <w:jc w:val="center"/>
    </w:pPr>
    <w:rPr>
      <w:rFonts w:eastAsia="Calibri"/>
      <w:sz w:val="28"/>
      <w:szCs w:val="28"/>
      <w:lang w:val="x-none" w:eastAsia="en-US"/>
    </w:rPr>
  </w:style>
  <w:style w:type="character" w:customStyle="1" w:styleId="aa">
    <w:name w:val="Заголовок таблицы Знак"/>
    <w:link w:val="a9"/>
    <w:rsid w:val="00ED53FB"/>
    <w:rPr>
      <w:rFonts w:ascii="Times New Roman" w:eastAsia="Calibri" w:hAnsi="Times New Roman" w:cs="Times New Roman"/>
      <w:sz w:val="28"/>
      <w:szCs w:val="28"/>
      <w:lang w:val="x-none"/>
    </w:rPr>
  </w:style>
  <w:style w:type="paragraph" w:customStyle="1" w:styleId="ConsPlusNormal">
    <w:name w:val="ConsPlusNormal"/>
    <w:rsid w:val="001B7952"/>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015D8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015D85"/>
    <w:pPr>
      <w:widowControl w:val="0"/>
      <w:shd w:val="clear" w:color="auto" w:fill="FFFFFF"/>
      <w:spacing w:after="720" w:line="326" w:lineRule="exact"/>
      <w:jc w:val="center"/>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93671">
      <w:bodyDiv w:val="1"/>
      <w:marLeft w:val="0"/>
      <w:marRight w:val="0"/>
      <w:marTop w:val="0"/>
      <w:marBottom w:val="0"/>
      <w:divBdr>
        <w:top w:val="none" w:sz="0" w:space="0" w:color="auto"/>
        <w:left w:val="none" w:sz="0" w:space="0" w:color="auto"/>
        <w:bottom w:val="none" w:sz="0" w:space="0" w:color="auto"/>
        <w:right w:val="none" w:sz="0" w:space="0" w:color="auto"/>
      </w:divBdr>
      <w:divsChild>
        <w:div w:id="1327132809">
          <w:marLeft w:val="390"/>
          <w:marRight w:val="39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D776-164E-44C9-AFF4-2B6E3B0C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ПК</cp:lastModifiedBy>
  <cp:revision>4</cp:revision>
  <cp:lastPrinted>2022-05-06T03:49:00Z</cp:lastPrinted>
  <dcterms:created xsi:type="dcterms:W3CDTF">2023-07-26T05:26:00Z</dcterms:created>
  <dcterms:modified xsi:type="dcterms:W3CDTF">2023-08-04T03:21:00Z</dcterms:modified>
</cp:coreProperties>
</file>