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13" w:rsidRPr="00E82F50" w:rsidRDefault="008D7313" w:rsidP="008D73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82F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Муниципальный район «Красночикойский район»</w:t>
      </w:r>
    </w:p>
    <w:p w:rsidR="008D7313" w:rsidRPr="00E82F50" w:rsidRDefault="008D7313" w:rsidP="008D7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E82F50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АДМИНИСТРАЦИЯ МУНИЦИПАЛЬНОГО РАЙОНА «КРАСНОЧИКОЙСКИЙ РАЙОН»</w:t>
      </w:r>
    </w:p>
    <w:p w:rsidR="008D7313" w:rsidRPr="00E82F50" w:rsidRDefault="008D7313" w:rsidP="008D7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8D7313" w:rsidRPr="00E82F50" w:rsidRDefault="008D7313" w:rsidP="008D7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</w:pPr>
    </w:p>
    <w:p w:rsidR="008D7313" w:rsidRPr="00E82F50" w:rsidRDefault="008D7313" w:rsidP="008D7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</w:pPr>
      <w:r w:rsidRPr="00E82F50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8D7313" w:rsidRPr="00E82F50" w:rsidRDefault="008756D0" w:rsidP="008D73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04</w:t>
      </w:r>
      <w:r w:rsidR="003416D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сентября </w:t>
      </w:r>
      <w:r w:rsidR="008D731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2023</w:t>
      </w:r>
      <w:r w:rsidR="008D7313" w:rsidRPr="00E82F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    </w:t>
      </w:r>
      <w:r w:rsidR="003416D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478</w:t>
      </w:r>
      <w:r w:rsidR="003416D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8D7313" w:rsidRPr="00E82F50" w:rsidRDefault="008D7313" w:rsidP="008D73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82F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с. Красный Чикой </w:t>
      </w:r>
    </w:p>
    <w:p w:rsidR="008D7313" w:rsidRPr="00E82F50" w:rsidRDefault="008D7313" w:rsidP="008D73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D7313" w:rsidRPr="00E82F50" w:rsidRDefault="008D7313" w:rsidP="008D7313">
      <w:pPr>
        <w:tabs>
          <w:tab w:val="left" w:pos="6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8D7313" w:rsidRDefault="008D7313" w:rsidP="008D7313">
      <w:pPr>
        <w:tabs>
          <w:tab w:val="left" w:pos="6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bookmarkStart w:id="0" w:name="_GoBack"/>
      <w:r w:rsidRPr="00477B03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реализации обновлённых федеральных государственных образовательных стандартов начального общего, основного общего и среднего общего образования в образовательных организациях Красночикойского района в 2023-2024 уч</w:t>
      </w:r>
      <w:r w:rsidR="00047EFA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ебном году</w:t>
      </w:r>
    </w:p>
    <w:bookmarkEnd w:id="0"/>
    <w:p w:rsidR="008D7313" w:rsidRPr="00E82F50" w:rsidRDefault="008D7313" w:rsidP="008D7313">
      <w:pPr>
        <w:tabs>
          <w:tab w:val="left" w:pos="65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ru-RU" w:eastAsia="ru-RU"/>
        </w:rPr>
      </w:pPr>
    </w:p>
    <w:p w:rsidR="008D7313" w:rsidRPr="002F1E40" w:rsidRDefault="008D7313" w:rsidP="008D73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ab/>
        <w:t>На основании приказа Министерства образования и науки Забайкальского края от 31.01.2022г. № 70 «Об утверждении плана-графика мероприятий по обеспечению введения федеральных государственных образовательных стандартов начального общего и основного общего образования на территории Забайкальского края в 2022-2026 годы»,</w:t>
      </w:r>
      <w:r w:rsidRPr="008D7313">
        <w:rPr>
          <w:lang w:val="ru-RU"/>
        </w:rPr>
        <w:t xml:space="preserve"> </w:t>
      </w:r>
      <w:r w:rsidRPr="008D731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приказа Министерства образования и науки Забайкальского края от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10</w:t>
      </w:r>
      <w:r w:rsidRPr="008D731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4.2023г. № 291 «</w:t>
      </w:r>
      <w:r w:rsidRPr="008D731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Об утверждении плана-графика мероприятий по обеспечению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8D731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введения федеральных государственных образовательных стандартов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8D731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среднего общего образования на территории Забайкальского края в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8D731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2023-2025 годы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», постановлени</w:t>
      </w:r>
      <w:r w:rsidR="001B6CC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я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администрации муниципального района Красночи</w:t>
      </w:r>
      <w:r w:rsidR="001B6CC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ойский район </w:t>
      </w:r>
      <w:r w:rsidR="001B6CC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от 18.05.2022г. № 284 «</w:t>
      </w:r>
      <w:r w:rsidR="001B6CCC" w:rsidRPr="001B6CC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Об утверждении дорожной карты по введению обновлённых федеральных государственных образовательных стандартов начального общего и основного общего образования в образовательных организациях Красночикойского района на 2022-2026 г.</w:t>
      </w:r>
      <w:r w:rsidR="001B6CC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», </w:t>
      </w:r>
      <w:r w:rsidR="001B6CCC" w:rsidRPr="001B6CC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постановления администрации муниципального района Красночикойский район от 1</w:t>
      </w:r>
      <w:r w:rsidR="001B6CC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7.05.2023</w:t>
      </w:r>
      <w:r w:rsidR="001B6CCC" w:rsidRPr="001B6CC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г. № 28</w:t>
      </w:r>
      <w:r w:rsidR="001B6CC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2</w:t>
      </w:r>
      <w:r w:rsidR="001B6CCC" w:rsidRPr="001B6CC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1B6CC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«</w:t>
      </w:r>
      <w:r w:rsidR="001B6CCC" w:rsidRPr="001B6CC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Об утверждении плана-графика мероприятий по обеспечению введения федеральных государственных образовательных стандартов среднего общего образования в образовательных организациях Красночикойского района на 2023-2025 г.</w:t>
      </w:r>
      <w:r w:rsidR="001B6CC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2F1E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и статьи 25 Устава муниципального района «Красночикойский район» админ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истрация муниципального района </w:t>
      </w:r>
      <w:r w:rsidRPr="002F1E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Красночикойский район» постановляет:</w:t>
      </w:r>
    </w:p>
    <w:p w:rsidR="008D7313" w:rsidRDefault="008D7313" w:rsidP="008D7313">
      <w:pPr>
        <w:tabs>
          <w:tab w:val="left" w:pos="65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val="ru-RU" w:eastAsia="ru-RU"/>
        </w:rPr>
      </w:pPr>
    </w:p>
    <w:p w:rsidR="008D7313" w:rsidRDefault="008D7313" w:rsidP="008D7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7B1D5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 w:rsidR="00047EF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Руководителям образовательных организаций обеспечить реализацию обновлённых ФГОС НОО, ФГОС ООО и ФГОС СОО с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1 сентября 202</w:t>
      </w:r>
      <w:r w:rsidR="008D3B7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года в 1</w:t>
      </w:r>
      <w:r w:rsidR="008D3B7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-2,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5</w:t>
      </w:r>
      <w:r w:rsidR="008D3B7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-6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8D3B7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и 10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классах.</w:t>
      </w:r>
    </w:p>
    <w:p w:rsidR="008D7313" w:rsidRDefault="008D3B79" w:rsidP="008D7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2</w:t>
      </w:r>
      <w:r w:rsidR="008D7313" w:rsidRPr="000E421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 Контроль за исполнением настоящего постановления возложить на начальника управления образования администрации муниципального района «Красночикойский район» Н. В. Трофимову.</w:t>
      </w:r>
    </w:p>
    <w:p w:rsidR="008D7313" w:rsidRDefault="008D7313" w:rsidP="008D7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8D3B79" w:rsidRDefault="008D3B79" w:rsidP="008D7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8D7313" w:rsidRPr="00FC6C28" w:rsidRDefault="008D7313" w:rsidP="008D73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</w:t>
      </w:r>
      <w:r w:rsidRPr="00FC6C28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лав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</w:t>
      </w:r>
      <w:r w:rsidRPr="00FC6C28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муниципального района </w:t>
      </w:r>
    </w:p>
    <w:p w:rsidR="003E4E58" w:rsidRPr="008D3B79" w:rsidRDefault="008D7313" w:rsidP="008D3B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FC6C28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«Красночикойский район»                                   </w:t>
      </w:r>
      <w:r w:rsidR="008D3B7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       </w:t>
      </w:r>
      <w:r w:rsidRPr="00FC6C28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    </w:t>
      </w:r>
      <w:r w:rsidR="008D3B7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Е. А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 Г</w:t>
      </w:r>
      <w:r w:rsidR="008D3B7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остев</w:t>
      </w:r>
    </w:p>
    <w:sectPr w:rsidR="003E4E58" w:rsidRPr="008D3B79" w:rsidSect="00047EFA">
      <w:pgSz w:w="11906" w:h="16838"/>
      <w:pgMar w:top="993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58"/>
    <w:rsid w:val="00047EFA"/>
    <w:rsid w:val="001B6CCC"/>
    <w:rsid w:val="003416D8"/>
    <w:rsid w:val="003E4E58"/>
    <w:rsid w:val="008756D0"/>
    <w:rsid w:val="008D3B79"/>
    <w:rsid w:val="008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93DB"/>
  <w15:docId w15:val="{C327266E-B52A-479A-9DCB-AF3D8722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ПК</cp:lastModifiedBy>
  <cp:revision>7</cp:revision>
  <cp:lastPrinted>2023-09-04T06:10:00Z</cp:lastPrinted>
  <dcterms:created xsi:type="dcterms:W3CDTF">2023-09-04T05:55:00Z</dcterms:created>
  <dcterms:modified xsi:type="dcterms:W3CDTF">2023-09-07T03:25:00Z</dcterms:modified>
</cp:coreProperties>
</file>