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86E" w:rsidRDefault="00B0386E" w:rsidP="00B0386E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Сельское поселение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Мензинское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B0386E" w:rsidRDefault="00B0386E" w:rsidP="00B0386E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СЕЛЬСКОГО ПОСЕЛЕНИЯ </w:t>
      </w:r>
    </w:p>
    <w:p w:rsidR="00B0386E" w:rsidRDefault="00B0386E" w:rsidP="00B038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«МЕНЗИНСКОЕ»</w:t>
      </w:r>
    </w:p>
    <w:p w:rsidR="00B0386E" w:rsidRDefault="00B0386E" w:rsidP="00B038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86E" w:rsidRDefault="00B0386E" w:rsidP="00B038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0386E" w:rsidRDefault="00B0386E" w:rsidP="00B0386E">
      <w:pPr>
        <w:tabs>
          <w:tab w:val="left" w:pos="51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0386E" w:rsidRDefault="00096A48" w:rsidP="00B03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0386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="00B0386E">
        <w:rPr>
          <w:rFonts w:ascii="Times New Roman" w:hAnsi="Times New Roman" w:cs="Times New Roman"/>
          <w:sz w:val="28"/>
          <w:szCs w:val="28"/>
        </w:rPr>
        <w:t xml:space="preserve"> июля 2023г</w:t>
      </w:r>
      <w:r w:rsidR="00B0386E">
        <w:rPr>
          <w:rFonts w:ascii="Times New Roman" w:hAnsi="Times New Roman" w:cs="Times New Roman"/>
          <w:sz w:val="28"/>
          <w:szCs w:val="28"/>
        </w:rPr>
        <w:tab/>
      </w:r>
      <w:r w:rsidR="00B0386E">
        <w:rPr>
          <w:rFonts w:ascii="Times New Roman" w:hAnsi="Times New Roman" w:cs="Times New Roman"/>
          <w:sz w:val="28"/>
          <w:szCs w:val="28"/>
        </w:rPr>
        <w:tab/>
      </w:r>
      <w:r w:rsidR="00B0386E">
        <w:rPr>
          <w:rFonts w:ascii="Times New Roman" w:hAnsi="Times New Roman" w:cs="Times New Roman"/>
          <w:sz w:val="28"/>
          <w:szCs w:val="28"/>
        </w:rPr>
        <w:tab/>
      </w:r>
      <w:r w:rsidR="00B0386E">
        <w:rPr>
          <w:rFonts w:ascii="Times New Roman" w:hAnsi="Times New Roman" w:cs="Times New Roman"/>
          <w:sz w:val="28"/>
          <w:szCs w:val="28"/>
        </w:rPr>
        <w:tab/>
      </w:r>
      <w:r w:rsidR="00B0386E">
        <w:rPr>
          <w:rFonts w:ascii="Times New Roman" w:hAnsi="Times New Roman" w:cs="Times New Roman"/>
          <w:sz w:val="28"/>
          <w:szCs w:val="28"/>
        </w:rPr>
        <w:tab/>
        <w:t xml:space="preserve">                             №</w:t>
      </w:r>
      <w:r w:rsidR="00B0386E" w:rsidRPr="00096A4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A0828">
        <w:rPr>
          <w:rFonts w:ascii="Times New Roman" w:hAnsi="Times New Roman" w:cs="Times New Roman"/>
          <w:color w:val="000000" w:themeColor="text1"/>
          <w:sz w:val="28"/>
          <w:szCs w:val="28"/>
        </w:rPr>
        <w:t>31</w:t>
      </w:r>
    </w:p>
    <w:p w:rsidR="00B0386E" w:rsidRDefault="00B0386E" w:rsidP="00B038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Менза</w:t>
      </w:r>
      <w:proofErr w:type="spellEnd"/>
    </w:p>
    <w:p w:rsidR="00B0386E" w:rsidRDefault="00B0386E" w:rsidP="00B038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96A48" w:rsidRPr="00096A48" w:rsidRDefault="00B0386E" w:rsidP="00096A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 сельского поселения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Мензинское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096A48" w:rsidRPr="00096A48">
        <w:rPr>
          <w:rFonts w:ascii="Times New Roman" w:hAnsi="Times New Roman" w:cs="Times New Roman"/>
          <w:b/>
          <w:bCs/>
          <w:sz w:val="28"/>
          <w:szCs w:val="28"/>
        </w:rPr>
        <w:t>Об утверждении административного регламента предоставления муниципальной услуги «бесплатное предоставление в собственность гражданам земельных участков, находящихся в муниципальной собственности сельского поселения «</w:t>
      </w:r>
      <w:proofErr w:type="spellStart"/>
      <w:r w:rsidR="00096A48" w:rsidRPr="00096A48">
        <w:rPr>
          <w:rFonts w:ascii="Times New Roman" w:hAnsi="Times New Roman" w:cs="Times New Roman"/>
          <w:b/>
          <w:bCs/>
          <w:sz w:val="28"/>
          <w:szCs w:val="28"/>
        </w:rPr>
        <w:t>Мензинское</w:t>
      </w:r>
      <w:proofErr w:type="spellEnd"/>
      <w:r w:rsidR="00096A48" w:rsidRPr="00096A48">
        <w:rPr>
          <w:rFonts w:ascii="Times New Roman" w:hAnsi="Times New Roman" w:cs="Times New Roman"/>
          <w:b/>
          <w:bCs/>
          <w:sz w:val="28"/>
          <w:szCs w:val="28"/>
        </w:rPr>
        <w:t>», и земельных участков на территории сельского поселения «</w:t>
      </w:r>
      <w:proofErr w:type="spellStart"/>
      <w:r w:rsidR="00096A48" w:rsidRPr="00096A48">
        <w:rPr>
          <w:rFonts w:ascii="Times New Roman" w:hAnsi="Times New Roman" w:cs="Times New Roman"/>
          <w:b/>
          <w:bCs/>
          <w:sz w:val="28"/>
          <w:szCs w:val="28"/>
        </w:rPr>
        <w:t>Мензинское</w:t>
      </w:r>
      <w:proofErr w:type="spellEnd"/>
      <w:r w:rsidR="00096A48" w:rsidRPr="00096A48">
        <w:rPr>
          <w:rFonts w:ascii="Times New Roman" w:hAnsi="Times New Roman" w:cs="Times New Roman"/>
          <w:b/>
          <w:bCs/>
          <w:sz w:val="28"/>
          <w:szCs w:val="28"/>
        </w:rPr>
        <w:t>», государственная собственность на которые не разграничена, для индивидуального жилищного строительства»</w:t>
      </w:r>
      <w:r w:rsidR="00096A48">
        <w:rPr>
          <w:rFonts w:ascii="Times New Roman" w:hAnsi="Times New Roman" w:cs="Times New Roman"/>
          <w:b/>
          <w:bCs/>
          <w:sz w:val="28"/>
          <w:szCs w:val="28"/>
        </w:rPr>
        <w:t xml:space="preserve"> № 4 от </w:t>
      </w:r>
      <w:r w:rsidR="00780A96">
        <w:rPr>
          <w:rFonts w:ascii="Times New Roman" w:hAnsi="Times New Roman" w:cs="Times New Roman"/>
          <w:b/>
          <w:bCs/>
          <w:sz w:val="28"/>
          <w:szCs w:val="28"/>
        </w:rPr>
        <w:t xml:space="preserve">05 </w:t>
      </w:r>
      <w:bookmarkStart w:id="0" w:name="_GoBack"/>
      <w:bookmarkEnd w:id="0"/>
      <w:r w:rsidR="00780A96">
        <w:rPr>
          <w:rFonts w:ascii="Times New Roman" w:hAnsi="Times New Roman" w:cs="Times New Roman"/>
          <w:b/>
          <w:bCs/>
          <w:sz w:val="28"/>
          <w:szCs w:val="28"/>
        </w:rPr>
        <w:t xml:space="preserve">февраля </w:t>
      </w:r>
      <w:r w:rsidR="00096A48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780A96">
        <w:rPr>
          <w:rFonts w:ascii="Times New Roman" w:hAnsi="Times New Roman" w:cs="Times New Roman"/>
          <w:b/>
          <w:bCs/>
          <w:sz w:val="28"/>
          <w:szCs w:val="28"/>
        </w:rPr>
        <w:t>16</w:t>
      </w:r>
      <w:r w:rsidR="00096A48">
        <w:rPr>
          <w:rFonts w:ascii="Times New Roman" w:hAnsi="Times New Roman" w:cs="Times New Roman"/>
          <w:b/>
          <w:bCs/>
          <w:sz w:val="28"/>
          <w:szCs w:val="28"/>
        </w:rPr>
        <w:t>года</w:t>
      </w:r>
      <w:proofErr w:type="gramEnd"/>
    </w:p>
    <w:p w:rsidR="00161A4A" w:rsidRDefault="00780A96" w:rsidP="00B038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86E" w:rsidRPr="00B0386E" w:rsidRDefault="00B0386E" w:rsidP="00B03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229D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096A48" w:rsidRPr="007D229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статьями 39.2, 39.5, 39.19 Земельного Кодекса Российской Федерации, статьей 3.3Федерального закона от 25 октября 2001 года № 137-ФЗ «О введении в действие Земельного кодекса Российской Федерации», Законом Забайкальского края от 01 апреля 2009 года № 152-ЗЗК «О регулировании земельных отношений на территории Забайкальского</w:t>
      </w:r>
      <w:proofErr w:type="gramEnd"/>
      <w:r w:rsidR="00096A48" w:rsidRPr="007D229D">
        <w:rPr>
          <w:rFonts w:ascii="Times New Roman" w:hAnsi="Times New Roman" w:cs="Times New Roman"/>
          <w:sz w:val="28"/>
          <w:szCs w:val="28"/>
        </w:rPr>
        <w:t xml:space="preserve"> края», постановлением администрации </w:t>
      </w:r>
      <w:r w:rsidR="00096A48" w:rsidRPr="007D229D">
        <w:rPr>
          <w:rFonts w:ascii="Times New Roman" w:hAnsi="Times New Roman" w:cs="Times New Roman"/>
          <w:iCs/>
          <w:sz w:val="28"/>
          <w:szCs w:val="28"/>
        </w:rPr>
        <w:t>сельского поселения «</w:t>
      </w:r>
      <w:proofErr w:type="spellStart"/>
      <w:r w:rsidR="00096A48" w:rsidRPr="007D229D">
        <w:rPr>
          <w:rFonts w:ascii="Times New Roman" w:hAnsi="Times New Roman" w:cs="Times New Roman"/>
          <w:iCs/>
          <w:sz w:val="28"/>
          <w:szCs w:val="28"/>
        </w:rPr>
        <w:t>Мензинское</w:t>
      </w:r>
      <w:proofErr w:type="spellEnd"/>
      <w:r w:rsidR="00096A48" w:rsidRPr="007D229D">
        <w:rPr>
          <w:rFonts w:ascii="Times New Roman" w:hAnsi="Times New Roman" w:cs="Times New Roman"/>
          <w:iCs/>
          <w:sz w:val="28"/>
          <w:szCs w:val="28"/>
        </w:rPr>
        <w:t>»</w:t>
      </w:r>
      <w:r w:rsidR="00096A48" w:rsidRPr="007D229D">
        <w:rPr>
          <w:rFonts w:ascii="Times New Roman" w:hAnsi="Times New Roman" w:cs="Times New Roman"/>
          <w:sz w:val="28"/>
          <w:szCs w:val="28"/>
        </w:rPr>
        <w:t xml:space="preserve"> от </w:t>
      </w:r>
      <w:r w:rsidR="00096A48" w:rsidRPr="007D229D">
        <w:rPr>
          <w:rFonts w:ascii="Times New Roman" w:hAnsi="Times New Roman" w:cs="Times New Roman"/>
          <w:iCs/>
          <w:sz w:val="28"/>
          <w:szCs w:val="28"/>
        </w:rPr>
        <w:t>29 июня 2012</w:t>
      </w:r>
      <w:r w:rsidR="00096A48" w:rsidRPr="007D229D">
        <w:rPr>
          <w:rFonts w:ascii="Times New Roman" w:hAnsi="Times New Roman" w:cs="Times New Roman"/>
          <w:sz w:val="28"/>
          <w:szCs w:val="28"/>
        </w:rPr>
        <w:t xml:space="preserve"> № 23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услуг», руководствуясь статьёй 26 Устава </w:t>
      </w:r>
      <w:r w:rsidR="00096A48" w:rsidRPr="007D229D">
        <w:rPr>
          <w:rFonts w:ascii="Times New Roman" w:hAnsi="Times New Roman" w:cs="Times New Roman"/>
          <w:iCs/>
          <w:sz w:val="28"/>
          <w:szCs w:val="28"/>
        </w:rPr>
        <w:t>сельского поселения «</w:t>
      </w:r>
      <w:proofErr w:type="spellStart"/>
      <w:r w:rsidR="00096A48" w:rsidRPr="007D229D">
        <w:rPr>
          <w:rFonts w:ascii="Times New Roman" w:hAnsi="Times New Roman" w:cs="Times New Roman"/>
          <w:iCs/>
          <w:sz w:val="28"/>
          <w:szCs w:val="28"/>
        </w:rPr>
        <w:t>Мензинское</w:t>
      </w:r>
      <w:proofErr w:type="spellEnd"/>
      <w:r w:rsidR="00096A48" w:rsidRPr="007D229D">
        <w:rPr>
          <w:rFonts w:ascii="Times New Roman" w:hAnsi="Times New Roman" w:cs="Times New Roman"/>
          <w:iCs/>
          <w:sz w:val="28"/>
          <w:szCs w:val="28"/>
        </w:rPr>
        <w:t>»</w:t>
      </w:r>
      <w:r w:rsidR="00096A48" w:rsidRPr="007D229D">
        <w:rPr>
          <w:rFonts w:ascii="Times New Roman" w:hAnsi="Times New Roman" w:cs="Times New Roman"/>
          <w:sz w:val="28"/>
          <w:szCs w:val="28"/>
        </w:rPr>
        <w:t>, администрация сельского поселения «</w:t>
      </w:r>
      <w:proofErr w:type="spellStart"/>
      <w:r w:rsidR="00096A48" w:rsidRPr="007D229D">
        <w:rPr>
          <w:rFonts w:ascii="Times New Roman" w:hAnsi="Times New Roman" w:cs="Times New Roman"/>
          <w:sz w:val="28"/>
          <w:szCs w:val="28"/>
        </w:rPr>
        <w:t>Мензинское</w:t>
      </w:r>
      <w:proofErr w:type="spellEnd"/>
      <w:r w:rsidR="00096A48" w:rsidRPr="007D229D">
        <w:rPr>
          <w:rFonts w:ascii="Times New Roman" w:hAnsi="Times New Roman" w:cs="Times New Roman"/>
          <w:sz w:val="28"/>
          <w:szCs w:val="28"/>
        </w:rPr>
        <w:t>»</w:t>
      </w:r>
      <w:r w:rsidR="00096A48" w:rsidRPr="00096A4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B0386E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B0386E">
        <w:rPr>
          <w:rFonts w:ascii="Times New Roman" w:hAnsi="Times New Roman" w:cs="Times New Roman"/>
          <w:sz w:val="28"/>
          <w:szCs w:val="28"/>
        </w:rPr>
        <w:t>:</w:t>
      </w:r>
    </w:p>
    <w:p w:rsidR="00B0386E" w:rsidRDefault="00B0386E" w:rsidP="00B0386E">
      <w:pPr>
        <w:spacing w:after="0" w:line="240" w:lineRule="auto"/>
      </w:pPr>
    </w:p>
    <w:p w:rsidR="00B0386E" w:rsidRPr="003844D6" w:rsidRDefault="00633D04" w:rsidP="003844D6">
      <w:pPr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844D6">
        <w:rPr>
          <w:rFonts w:ascii="Times New Roman" w:hAnsi="Times New Roman" w:cs="Times New Roman"/>
          <w:sz w:val="28"/>
          <w:szCs w:val="28"/>
        </w:rPr>
        <w:t xml:space="preserve">   </w:t>
      </w:r>
      <w:r w:rsidR="00B0386E">
        <w:rPr>
          <w:rFonts w:ascii="Times New Roman" w:hAnsi="Times New Roman" w:cs="Times New Roman"/>
          <w:sz w:val="28"/>
          <w:szCs w:val="28"/>
        </w:rPr>
        <w:t>Внести в постановление администрации сельского поселения «</w:t>
      </w:r>
      <w:proofErr w:type="spellStart"/>
      <w:r w:rsidR="00B0386E">
        <w:rPr>
          <w:rFonts w:ascii="Times New Roman" w:hAnsi="Times New Roman" w:cs="Times New Roman"/>
          <w:sz w:val="28"/>
          <w:szCs w:val="28"/>
        </w:rPr>
        <w:t>Мензинское</w:t>
      </w:r>
      <w:proofErr w:type="spellEnd"/>
      <w:r w:rsidR="00B0386E">
        <w:rPr>
          <w:rFonts w:ascii="Times New Roman" w:hAnsi="Times New Roman" w:cs="Times New Roman"/>
          <w:sz w:val="28"/>
          <w:szCs w:val="28"/>
        </w:rPr>
        <w:t xml:space="preserve">» </w:t>
      </w:r>
      <w:r w:rsidR="00096A48" w:rsidRPr="00096A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6A48" w:rsidRPr="00096A48">
        <w:rPr>
          <w:rFonts w:ascii="Times New Roman" w:hAnsi="Times New Roman" w:cs="Times New Roman"/>
          <w:sz w:val="28"/>
          <w:szCs w:val="28"/>
        </w:rPr>
        <w:t>«</w:t>
      </w:r>
      <w:r w:rsidR="00096A48" w:rsidRPr="00096A48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 «бесплатное предоставление в собственность гражданам земельных участков, находящихся в муниципальной собственности сельского поселения «</w:t>
      </w:r>
      <w:proofErr w:type="spellStart"/>
      <w:r w:rsidR="00096A48" w:rsidRPr="00096A48">
        <w:rPr>
          <w:rFonts w:ascii="Times New Roman" w:hAnsi="Times New Roman" w:cs="Times New Roman"/>
          <w:bCs/>
          <w:sz w:val="28"/>
          <w:szCs w:val="28"/>
        </w:rPr>
        <w:t>Мензинское</w:t>
      </w:r>
      <w:proofErr w:type="spellEnd"/>
      <w:r w:rsidR="00096A48" w:rsidRPr="00096A48">
        <w:rPr>
          <w:rFonts w:ascii="Times New Roman" w:hAnsi="Times New Roman" w:cs="Times New Roman"/>
          <w:bCs/>
          <w:sz w:val="28"/>
          <w:szCs w:val="28"/>
        </w:rPr>
        <w:t>», и земельных участков на территории сельского поселения «</w:t>
      </w:r>
      <w:proofErr w:type="spellStart"/>
      <w:r w:rsidR="00096A48" w:rsidRPr="00096A48">
        <w:rPr>
          <w:rFonts w:ascii="Times New Roman" w:hAnsi="Times New Roman" w:cs="Times New Roman"/>
          <w:bCs/>
          <w:sz w:val="28"/>
          <w:szCs w:val="28"/>
        </w:rPr>
        <w:t>Мензинское</w:t>
      </w:r>
      <w:proofErr w:type="spellEnd"/>
      <w:r w:rsidR="00096A48" w:rsidRPr="00096A48">
        <w:rPr>
          <w:rFonts w:ascii="Times New Roman" w:hAnsi="Times New Roman" w:cs="Times New Roman"/>
          <w:bCs/>
          <w:sz w:val="28"/>
          <w:szCs w:val="28"/>
        </w:rPr>
        <w:t>», государственная собственность на которые не разграничена, для индивидуа</w:t>
      </w:r>
      <w:r w:rsidR="003844D6">
        <w:rPr>
          <w:rFonts w:ascii="Times New Roman" w:hAnsi="Times New Roman" w:cs="Times New Roman"/>
          <w:bCs/>
          <w:sz w:val="28"/>
          <w:szCs w:val="28"/>
        </w:rPr>
        <w:t xml:space="preserve">льного жилищного строительства, </w:t>
      </w:r>
      <w:r w:rsidR="00B0386E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633D04" w:rsidRDefault="00096A48" w:rsidP="00633D04">
      <w:pPr>
        <w:pStyle w:val="a4"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пп.2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  <w:r>
        <w:rPr>
          <w:rFonts w:ascii="Times New Roman" w:hAnsi="Times New Roman" w:cs="Times New Roman"/>
          <w:sz w:val="28"/>
          <w:szCs w:val="28"/>
        </w:rPr>
        <w:t>б»</w:t>
      </w:r>
      <w:r w:rsidR="007D229D">
        <w:rPr>
          <w:rFonts w:ascii="Times New Roman" w:hAnsi="Times New Roman" w:cs="Times New Roman"/>
          <w:sz w:val="28"/>
          <w:szCs w:val="28"/>
        </w:rPr>
        <w:t xml:space="preserve"> п. </w:t>
      </w:r>
      <w:r>
        <w:rPr>
          <w:rFonts w:ascii="Times New Roman" w:hAnsi="Times New Roman" w:cs="Times New Roman"/>
          <w:sz w:val="28"/>
          <w:szCs w:val="28"/>
        </w:rPr>
        <w:t xml:space="preserve">2.6.2 </w:t>
      </w:r>
      <w:r w:rsidR="003844D6">
        <w:rPr>
          <w:rFonts w:ascii="Times New Roman" w:hAnsi="Times New Roman" w:cs="Times New Roman"/>
          <w:sz w:val="28"/>
          <w:szCs w:val="28"/>
        </w:rPr>
        <w:t>исключить</w:t>
      </w:r>
    </w:p>
    <w:p w:rsidR="00633D04" w:rsidRPr="00633D04" w:rsidRDefault="00633D04" w:rsidP="00633D04">
      <w:pPr>
        <w:pStyle w:val="ConsNormal"/>
        <w:widowControl/>
        <w:numPr>
          <w:ilvl w:val="0"/>
          <w:numId w:val="1"/>
        </w:numPr>
        <w:suppressAutoHyphens/>
        <w:ind w:right="0"/>
        <w:jc w:val="both"/>
        <w:rPr>
          <w:rStyle w:val="a3"/>
          <w:b w:val="0"/>
        </w:rPr>
      </w:pPr>
      <w:r w:rsidRPr="00633D04">
        <w:rPr>
          <w:rStyle w:val="a3"/>
          <w:rFonts w:ascii="Times New Roman" w:hAnsi="Times New Roman" w:cs="Times New Roman"/>
          <w:b w:val="0"/>
          <w:sz w:val="28"/>
          <w:szCs w:val="28"/>
        </w:rPr>
        <w:lastRenderedPageBreak/>
        <w:t xml:space="preserve">Настоящее решение обнародовать на информационных стендах сел </w:t>
      </w:r>
      <w:proofErr w:type="spellStart"/>
      <w:r w:rsidRPr="00633D04">
        <w:rPr>
          <w:rStyle w:val="a3"/>
          <w:rFonts w:ascii="Times New Roman" w:hAnsi="Times New Roman" w:cs="Times New Roman"/>
          <w:b w:val="0"/>
          <w:sz w:val="28"/>
          <w:szCs w:val="28"/>
        </w:rPr>
        <w:t>Менза</w:t>
      </w:r>
      <w:proofErr w:type="spellEnd"/>
      <w:r w:rsidRPr="00633D0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Pr="00633D04">
        <w:rPr>
          <w:rStyle w:val="a3"/>
          <w:rFonts w:ascii="Times New Roman" w:hAnsi="Times New Roman" w:cs="Times New Roman"/>
          <w:b w:val="0"/>
          <w:sz w:val="28"/>
          <w:szCs w:val="28"/>
        </w:rPr>
        <w:t>Укыр</w:t>
      </w:r>
      <w:proofErr w:type="spellEnd"/>
      <w:r w:rsidRPr="00633D0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Pr="00633D04">
        <w:rPr>
          <w:rStyle w:val="a3"/>
          <w:rFonts w:ascii="Times New Roman" w:hAnsi="Times New Roman" w:cs="Times New Roman"/>
          <w:b w:val="0"/>
          <w:sz w:val="28"/>
          <w:szCs w:val="28"/>
        </w:rPr>
        <w:t>Шонуй</w:t>
      </w:r>
      <w:proofErr w:type="spellEnd"/>
      <w:r w:rsidRPr="00633D04">
        <w:rPr>
          <w:rStyle w:val="a3"/>
          <w:rFonts w:ascii="Times New Roman" w:hAnsi="Times New Roman" w:cs="Times New Roman"/>
          <w:b w:val="0"/>
          <w:sz w:val="28"/>
          <w:szCs w:val="28"/>
        </w:rPr>
        <w:t>.</w:t>
      </w:r>
    </w:p>
    <w:p w:rsidR="00633D04" w:rsidRPr="00633D04" w:rsidRDefault="00633D04" w:rsidP="00633D04">
      <w:pPr>
        <w:pStyle w:val="a4"/>
        <w:widowControl w:val="0"/>
        <w:autoSpaceDE w:val="0"/>
        <w:autoSpaceDN w:val="0"/>
        <w:adjustRightInd w:val="0"/>
        <w:jc w:val="both"/>
        <w:rPr>
          <w:rStyle w:val="a3"/>
          <w:b w:val="0"/>
        </w:rPr>
      </w:pPr>
    </w:p>
    <w:p w:rsidR="00633D04" w:rsidRDefault="00633D04" w:rsidP="00633D04">
      <w:pPr>
        <w:pStyle w:val="1"/>
        <w:ind w:left="720" w:firstLine="0"/>
        <w:rPr>
          <w:szCs w:val="28"/>
        </w:rPr>
      </w:pPr>
    </w:p>
    <w:p w:rsidR="00633D04" w:rsidRDefault="00633D04" w:rsidP="00633D04">
      <w:pPr>
        <w:pStyle w:val="1"/>
        <w:ind w:firstLine="0"/>
        <w:rPr>
          <w:szCs w:val="28"/>
        </w:rPr>
      </w:pPr>
      <w:r>
        <w:rPr>
          <w:szCs w:val="28"/>
        </w:rPr>
        <w:t>Глава сельского поселения «</w:t>
      </w:r>
      <w:proofErr w:type="spellStart"/>
      <w:r>
        <w:rPr>
          <w:szCs w:val="28"/>
        </w:rPr>
        <w:t>Мензинское</w:t>
      </w:r>
      <w:proofErr w:type="spellEnd"/>
      <w:r>
        <w:rPr>
          <w:szCs w:val="28"/>
        </w:rPr>
        <w:t xml:space="preserve">»               Н.Н. Арефьева </w:t>
      </w:r>
    </w:p>
    <w:p w:rsidR="00B0386E" w:rsidRDefault="00B0386E" w:rsidP="00B0386E">
      <w:pPr>
        <w:spacing w:after="0" w:line="240" w:lineRule="auto"/>
      </w:pPr>
    </w:p>
    <w:sectPr w:rsidR="00B03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42E93"/>
    <w:multiLevelType w:val="hybridMultilevel"/>
    <w:tmpl w:val="A468B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86E"/>
    <w:rsid w:val="00096A48"/>
    <w:rsid w:val="001A0828"/>
    <w:rsid w:val="00367A3A"/>
    <w:rsid w:val="003844D6"/>
    <w:rsid w:val="00633D04"/>
    <w:rsid w:val="00780A96"/>
    <w:rsid w:val="007D229D"/>
    <w:rsid w:val="00B0386E"/>
    <w:rsid w:val="00B3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8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0386E"/>
    <w:rPr>
      <w:b/>
      <w:bCs/>
    </w:rPr>
  </w:style>
  <w:style w:type="paragraph" w:styleId="a4">
    <w:name w:val="List Paragraph"/>
    <w:basedOn w:val="a"/>
    <w:uiPriority w:val="34"/>
    <w:qFormat/>
    <w:rsid w:val="00633D04"/>
    <w:pPr>
      <w:ind w:left="720"/>
      <w:contextualSpacing/>
    </w:pPr>
  </w:style>
  <w:style w:type="paragraph" w:customStyle="1" w:styleId="1">
    <w:name w:val="Без интервала1"/>
    <w:rsid w:val="00633D0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633D0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8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0386E"/>
    <w:rPr>
      <w:b/>
      <w:bCs/>
    </w:rPr>
  </w:style>
  <w:style w:type="paragraph" w:styleId="a4">
    <w:name w:val="List Paragraph"/>
    <w:basedOn w:val="a"/>
    <w:uiPriority w:val="34"/>
    <w:qFormat/>
    <w:rsid w:val="00633D04"/>
    <w:pPr>
      <w:ind w:left="720"/>
      <w:contextualSpacing/>
    </w:pPr>
  </w:style>
  <w:style w:type="paragraph" w:customStyle="1" w:styleId="1">
    <w:name w:val="Без интервала1"/>
    <w:rsid w:val="00633D0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633D0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8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2023-07-24T04:46:00Z</cp:lastPrinted>
  <dcterms:created xsi:type="dcterms:W3CDTF">2023-07-12T03:54:00Z</dcterms:created>
  <dcterms:modified xsi:type="dcterms:W3CDTF">2023-07-24T04:47:00Z</dcterms:modified>
</cp:coreProperties>
</file>