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5A" w:rsidRDefault="00A47B5A" w:rsidP="00A47B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СЕЛЬСКОЕ ПОСЕЛЕНИЕ «КОНКИНСКОЕ»           </w:t>
      </w:r>
    </w:p>
    <w:p w:rsidR="00A47B5A" w:rsidRDefault="00A47B5A" w:rsidP="00A47B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«КРАСНОЧИКОЙСКИЙ РАЙОН»</w:t>
      </w:r>
    </w:p>
    <w:p w:rsidR="00A47B5A" w:rsidRDefault="00A47B5A" w:rsidP="00A47B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 «КОНКИНСКОЕ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A47B5A" w:rsidRDefault="00A47B5A" w:rsidP="00A47B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B5A" w:rsidRDefault="00A47B5A" w:rsidP="00A47B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A47B5A" w:rsidRDefault="00A47B5A" w:rsidP="00A47B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A47B5A" w:rsidRDefault="00A47B5A" w:rsidP="00A47B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7B5A" w:rsidRDefault="00A47B5A" w:rsidP="00A47B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«23»  мая 2023 года                                                                               № 6   </w:t>
      </w:r>
    </w:p>
    <w:p w:rsidR="00A47B5A" w:rsidRDefault="00A47B5A" w:rsidP="00A47B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Конкино</w:t>
      </w:r>
    </w:p>
    <w:p w:rsidR="00A47B5A" w:rsidRDefault="00A47B5A" w:rsidP="00A47B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7B5A" w:rsidRDefault="00A47B5A" w:rsidP="00A47B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Об утверждении общих требований к регламенту </w:t>
      </w:r>
      <w:proofErr w:type="gramStart"/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реализации полномочий администратора доходов бюджета сельского</w:t>
      </w:r>
      <w:proofErr w:type="gramEnd"/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</w:p>
    <w:p w:rsidR="00A47B5A" w:rsidRDefault="00A47B5A" w:rsidP="00A47B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поселения «Конкинское» муниципального </w:t>
      </w:r>
    </w:p>
    <w:p w:rsidR="00A47B5A" w:rsidRDefault="00A47B5A" w:rsidP="00A47B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района «Красночикойский район» по взысканию дебиторской задолженности по платежам в бюджет, пеням и штрафам по ним</w:t>
      </w:r>
    </w:p>
    <w:p w:rsidR="00A47B5A" w:rsidRDefault="00A47B5A" w:rsidP="00A47B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A47B5A" w:rsidRDefault="00A47B5A" w:rsidP="00A47B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В соответствии с Бюджетным кодексом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учитывая письмо Министерства финансов РФ от 21.04.2023 № 23-01-12/36522, с п.7(г)  Порядка осуществления органами местного самоуправления и (или) находящимися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 их ведении казенными учреждениями бюджетных полномочий главных администраторов доходов бюджета сельского поселения «Конкинское» муниципального района «Красночикойский  район» от    мая 2023 г. №   приказываю:</w:t>
      </w:r>
    </w:p>
    <w:p w:rsidR="00A47B5A" w:rsidRDefault="00A47B5A" w:rsidP="00A47B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47B5A" w:rsidRDefault="00A47B5A" w:rsidP="00A47B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1. Утвердить Регламент прилагаемые общие требования к регламенту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реализации полномочий администратора доходов бюджета сельского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поселения «Конкинское» муниципального района «Красночикойский район» по взысканию дебиторской задолженности по платежам в бюджет, пеням и штрафам по ним.</w:t>
      </w:r>
      <w:bookmarkStart w:id="0" w:name="P19"/>
      <w:bookmarkEnd w:id="0"/>
    </w:p>
    <w:p w:rsidR="00A47B5A" w:rsidRDefault="00A47B5A" w:rsidP="00A47B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47B5A" w:rsidRDefault="00A47B5A" w:rsidP="00A47B5A">
      <w:pPr>
        <w:tabs>
          <w:tab w:val="left" w:pos="540"/>
        </w:tabs>
        <w:spacing w:after="160" w:line="25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 специалиста Андриянову А.С.</w:t>
      </w:r>
    </w:p>
    <w:p w:rsidR="00A47B5A" w:rsidRDefault="00A47B5A" w:rsidP="00A47B5A">
      <w:pPr>
        <w:tabs>
          <w:tab w:val="left" w:pos="540"/>
        </w:tabs>
        <w:spacing w:after="160" w:line="25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B5A" w:rsidRDefault="00A47B5A" w:rsidP="00A47B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сельского поселения      </w:t>
      </w:r>
    </w:p>
    <w:p w:rsidR="00A47B5A" w:rsidRDefault="00A47B5A" w:rsidP="00A47B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«Конкинское»: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Боровская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Е.И  </w:t>
      </w:r>
    </w:p>
    <w:p w:rsidR="00A47B5A" w:rsidRDefault="00A47B5A" w:rsidP="00A47B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A47B5A" w:rsidRDefault="00A47B5A" w:rsidP="00A47B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47B5A" w:rsidRDefault="00A47B5A" w:rsidP="00A47B5A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47B5A" w:rsidRDefault="00A47B5A" w:rsidP="00A47B5A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47B5A" w:rsidRDefault="00A47B5A" w:rsidP="00A47B5A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47B5A" w:rsidRDefault="00A47B5A" w:rsidP="00A47B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B5A" w:rsidRDefault="00A47B5A" w:rsidP="00A47B5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к приказу</w:t>
      </w:r>
    </w:p>
    <w:p w:rsidR="00A47B5A" w:rsidRDefault="00A47B5A" w:rsidP="00A47B5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сельского поселения</w:t>
      </w:r>
    </w:p>
    <w:p w:rsidR="00A47B5A" w:rsidRDefault="00A47B5A" w:rsidP="00A47B5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«Конкинское» </w:t>
      </w:r>
    </w:p>
    <w:p w:rsidR="00A47B5A" w:rsidRDefault="00A47B5A" w:rsidP="00A47B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от «23»  мая 2023 года №  6</w:t>
      </w:r>
    </w:p>
    <w:p w:rsidR="00A47B5A" w:rsidRDefault="00A47B5A" w:rsidP="00A47B5A">
      <w:pPr>
        <w:widowControl w:val="0"/>
        <w:autoSpaceDE w:val="0"/>
        <w:autoSpaceDN w:val="0"/>
        <w:spacing w:before="220" w:after="0" w:line="240" w:lineRule="auto"/>
        <w:ind w:firstLine="54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47B5A" w:rsidRDefault="00A47B5A" w:rsidP="00A47B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bookmarkStart w:id="1" w:name="P34"/>
      <w:bookmarkEnd w:id="1"/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Общие требования к регламенту </w:t>
      </w:r>
      <w:proofErr w:type="gramStart"/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реализации полномочий администратора доходов бюджета сельского</w:t>
      </w:r>
      <w:proofErr w:type="gramEnd"/>
    </w:p>
    <w:p w:rsidR="00A47B5A" w:rsidRDefault="00A47B5A" w:rsidP="00A47B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поселения «Конкинское» по взысканию дебиторской задолженности по платежам в бюджет, пеням и штрафам по ним</w:t>
      </w:r>
    </w:p>
    <w:p w:rsidR="00A47B5A" w:rsidRDefault="00A47B5A" w:rsidP="00A47B5A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47B5A" w:rsidRDefault="00A47B5A" w:rsidP="00A47B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Настоящий документ устанавливает общие требования к регламенту реализации полномочий администратора доходов бюджета сельского поселения «Конкинское» по взысканию дебиторской задолженности по платежам в бюджет, пеням и штрафам по ним, являющимся источниками формирования доходов бюджетов бюджетной системы Российской Федерации,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заболеваний, правом Евразийского экономического союза и законодательством Российской Федерации о таможенном регулировании (далее соответственно - Регламент, дебиторская задолженность по доходам).</w:t>
      </w:r>
    </w:p>
    <w:p w:rsidR="00A47B5A" w:rsidRDefault="00A47B5A" w:rsidP="00A47B5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 Регламент должен устанавливать:</w:t>
      </w:r>
    </w:p>
    <w:p w:rsidR="00A47B5A" w:rsidRDefault="00A47B5A" w:rsidP="00A47B5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а) перечень мероприятий по реализации администратором доходов бюджета сельского поселения «Конкинское» полномочий, направленных на взыскание дебиторской задолженности по доходам по видам платежей (учетным группам доходов), включающий мероприятия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A47B5A" w:rsidRDefault="00A47B5A" w:rsidP="00A47B5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A47B5A" w:rsidRDefault="00A47B5A" w:rsidP="00A47B5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A47B5A" w:rsidRDefault="00A47B5A" w:rsidP="00A47B5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A47B5A" w:rsidRDefault="00A47B5A" w:rsidP="00A47B5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:rsidR="00A47B5A" w:rsidRDefault="00A47B5A" w:rsidP="00A47B5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б) сроки реализации каждого мероприятия по реализации администратором доходов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бюджета сельского поселения  «     » полномочий, направленных на взыскание дебиторской задолженности по доходам;</w:t>
      </w:r>
    </w:p>
    <w:p w:rsidR="00A47B5A" w:rsidRDefault="00A47B5A" w:rsidP="00A47B5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в) перечень структурных подразделений (сотрудников) администратора доходов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бюджета сельского поселения «    », ответственных за работу с дебиторской задолженностью по доходам;</w:t>
      </w:r>
    </w:p>
    <w:p w:rsidR="00A47B5A" w:rsidRDefault="00A47B5A" w:rsidP="00A47B5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г) порядок обмена информацией (первичными учетными документами) между структурными подразделениями (сотрудниками) администратора доходов бюджета, а также структурными подразделениями (сотрудниками) администратора доходов бюджета сельского поселения « » с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 (далее - централизованная бухгалтерия), и (или) со структурными подразделениями (сотрудниками) главного администратора доходов бюджета муниципального района «Красночикойский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район».</w:t>
      </w:r>
    </w:p>
    <w:p w:rsidR="00A47B5A" w:rsidRDefault="00A47B5A" w:rsidP="00A47B5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3.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доходам, включают в себя:</w:t>
      </w:r>
    </w:p>
    <w:p w:rsidR="00A47B5A" w:rsidRDefault="00A47B5A" w:rsidP="00A47B5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а)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правильностью исчисления, полнотой и своевременностью осуществления платежей в бюджет сельского поселения «    », пеням и штрафам по ним, в том числе:</w:t>
      </w:r>
    </w:p>
    <w:p w:rsidR="00A47B5A" w:rsidRDefault="00A47B5A" w:rsidP="00A47B5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за фактическим зачислением платежей в бюджет сельского поселения «   » в размерах и сроки, установленные законодательством Российской Федерации, договором (контрактом);</w:t>
      </w:r>
    </w:p>
    <w:p w:rsidR="00A47B5A" w:rsidRDefault="00A47B5A" w:rsidP="00A47B5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за погашением (квитированием) начислений соответствующими платежами, являющимися источниками формирования доходов бюджета сельского поселения «   », в Государственной информационной системе о государственных и муниципальных платежах, предусмотренной </w:t>
      </w:r>
      <w:hyperlink r:id="rId5" w:history="1">
        <w:r>
          <w:rPr>
            <w:rStyle w:val="a3"/>
            <w:rFonts w:ascii="Times New Roman" w:eastAsiaTheme="minorEastAsia" w:hAnsi="Times New Roman"/>
            <w:color w:val="auto"/>
            <w:sz w:val="28"/>
            <w:szCs w:val="28"/>
            <w:u w:val="none"/>
            <w:lang w:eastAsia="ru-RU"/>
          </w:rPr>
          <w:t>статьей 21.3</w:t>
        </w:r>
      </w:hyperlink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Федерального закона от 27 июля 2010 г. № 210-ФЗ "Об организации предоставления государственных и муниципальных услуг" (далее - ГИС ГМП), за исключением платежей, являющихся источниками формирования доходов бюджета сельского поселения «       », информация, необходимая для уплаты которых, включая подлежащую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уплате сумму, не размещается в ГИС ГМП, </w:t>
      </w:r>
      <w:hyperlink r:id="rId6" w:history="1">
        <w:r>
          <w:rPr>
            <w:rStyle w:val="a3"/>
            <w:rFonts w:ascii="Times New Roman" w:eastAsiaTheme="minorEastAsia" w:hAnsi="Times New Roman"/>
            <w:color w:val="auto"/>
            <w:sz w:val="28"/>
            <w:szCs w:val="28"/>
            <w:u w:val="none"/>
            <w:lang w:eastAsia="ru-RU"/>
          </w:rPr>
          <w:t>перечень</w:t>
        </w:r>
      </w:hyperlink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которых утвержден приказом Министерства финансов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Российской Федерации от 25 декабря 2019 г. N 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 </w:t>
      </w:r>
      <w:proofErr w:type="gramEnd"/>
    </w:p>
    <w:p w:rsidR="00A47B5A" w:rsidRDefault="00A47B5A" w:rsidP="00A47B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47B5A" w:rsidRDefault="00A47B5A" w:rsidP="00A47B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сельского поселения «    », а также за начислением процентов за предоставленную отсрочку или рассрочку и пени (штрафы) за просрочку уплаты платежей в бюджет сельского поселения «      » в порядке и случаях, предусмотренных законодательством Российской Федерации;</w:t>
      </w:r>
      <w:proofErr w:type="gramEnd"/>
    </w:p>
    <w:p w:rsidR="00A47B5A" w:rsidRDefault="00A47B5A" w:rsidP="00A47B5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за своевременным начислением неустойки (штрафов, пени);</w:t>
      </w:r>
    </w:p>
    <w:p w:rsidR="00A47B5A" w:rsidRDefault="00A47B5A" w:rsidP="00A47B5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 (централизованной бухгалтерии);</w:t>
      </w:r>
    </w:p>
    <w:p w:rsidR="00A47B5A" w:rsidRDefault="00A47B5A" w:rsidP="00A47B5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б) проведение инвентаризации расчетов с должниками, включая сверку данных по доходам бюджета сельского поселения «  »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A47B5A" w:rsidRDefault="00A47B5A" w:rsidP="00A47B5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в)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A47B5A" w:rsidRDefault="00A47B5A" w:rsidP="00A47B5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наличия сведений о взыскании с должника денежных сре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дств в р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>амках исполнительного производства;</w:t>
      </w:r>
    </w:p>
    <w:p w:rsidR="00A47B5A" w:rsidRDefault="00A47B5A" w:rsidP="00A47B5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наличия сведений о возбуждении в отношении должника дела о банкротстве;</w:t>
      </w:r>
    </w:p>
    <w:p w:rsidR="00A47B5A" w:rsidRDefault="00A47B5A" w:rsidP="00A47B5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г) иные мероприятия, проводимые по решению администратора доходов бюджета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доходам, определенные исходя из функциональной и организационной структуры администратора доходов бюджета (при наличии), которые должны быть определены в Регламенте.</w:t>
      </w:r>
      <w:proofErr w:type="gramEnd"/>
    </w:p>
    <w:p w:rsidR="00A47B5A" w:rsidRDefault="00A47B5A" w:rsidP="00A47B5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4.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сельского поселения «Конкинское» (пеней, штрафов) до начала работы по их принудительному взысканию) включают в себя:</w:t>
      </w:r>
    </w:p>
    <w:p w:rsidR="00A47B5A" w:rsidRDefault="00A47B5A" w:rsidP="00A47B5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A47B5A" w:rsidRDefault="00A47B5A" w:rsidP="00A47B5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  <w:proofErr w:type="gramEnd"/>
    </w:p>
    <w:p w:rsidR="00A47B5A" w:rsidRDefault="00A47B5A" w:rsidP="00A47B5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A47B5A" w:rsidRDefault="00A47B5A" w:rsidP="00A47B5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</w:t>
      </w:r>
      <w:hyperlink r:id="rId7" w:history="1">
        <w:r>
          <w:rPr>
            <w:rStyle w:val="a3"/>
            <w:rFonts w:ascii="Times New Roman" w:eastAsiaTheme="minorEastAsia" w:hAnsi="Times New Roman"/>
            <w:color w:val="auto"/>
            <w:sz w:val="28"/>
            <w:szCs w:val="28"/>
            <w:u w:val="none"/>
            <w:lang w:eastAsia="ru-RU"/>
          </w:rPr>
          <w:t>Положения</w:t>
        </w:r>
      </w:hyperlink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от 29 мая 2004 г. № 257 "Об обеспечении интересов Российской Федерации как кредитора в деле о банкротстве и в процедурах, применяемых в деле о банкротстве",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банкротстве;</w:t>
      </w:r>
      <w:proofErr w:type="gramEnd"/>
    </w:p>
    <w:p w:rsidR="00A47B5A" w:rsidRDefault="00A47B5A" w:rsidP="00A47B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47B5A" w:rsidRDefault="00A47B5A" w:rsidP="00A47B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иные мероприятия, проводимые по решению администратора доходов бюджета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сельского поселения «Конкинское» в целях погашения (урегулирования) дебиторской задолженности по доходам в досудебном порядке (при наличии), которые должны быть определены в Регламенте.</w:t>
      </w:r>
    </w:p>
    <w:p w:rsidR="00A47B5A" w:rsidRDefault="00A47B5A" w:rsidP="00A47B5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5. Мероприятия по принудительному взысканию дебиторской задолженности по доходам включают в себя:</w:t>
      </w:r>
    </w:p>
    <w:p w:rsidR="00A47B5A" w:rsidRDefault="00A47B5A" w:rsidP="00A47B5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подготовку необходимых материалов и документов, а также подачу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искового заявления в суд;</w:t>
      </w:r>
    </w:p>
    <w:p w:rsidR="00A47B5A" w:rsidRDefault="00A47B5A" w:rsidP="00A47B5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:rsidR="00A47B5A" w:rsidRDefault="00A47B5A" w:rsidP="00A47B5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направление исполнительных документов на исполнение в случаях и порядке, установленных законодательством Российской Федерации;</w:t>
      </w:r>
    </w:p>
    <w:p w:rsidR="00A47B5A" w:rsidRDefault="00A47B5A" w:rsidP="00A47B5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иные мероприятия, проводимые по решению администратора доходов бюджета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сельского поселения «Конкинское» в целях осуществления принудительного взыскания дебиторской задолженности по доходам (при наличии), которые должны быть определены в Регламенте.</w:t>
      </w:r>
    </w:p>
    <w:p w:rsidR="00A47B5A" w:rsidRDefault="00A47B5A" w:rsidP="00A47B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47B5A" w:rsidRDefault="00A47B5A" w:rsidP="00A47B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47B5A" w:rsidRDefault="00A47B5A" w:rsidP="00A47B5A">
      <w:pPr>
        <w:spacing w:after="160" w:line="254" w:lineRule="auto"/>
        <w:rPr>
          <w:rFonts w:ascii="Times New Roman" w:eastAsiaTheme="minorHAnsi" w:hAnsi="Times New Roman"/>
          <w:sz w:val="28"/>
          <w:szCs w:val="28"/>
        </w:rPr>
      </w:pPr>
    </w:p>
    <w:p w:rsidR="00A47B5A" w:rsidRDefault="00A47B5A" w:rsidP="00A47B5A">
      <w:pPr>
        <w:spacing w:after="160" w:line="254" w:lineRule="auto"/>
        <w:rPr>
          <w:rFonts w:ascii="Times New Roman" w:eastAsiaTheme="minorHAnsi" w:hAnsi="Times New Roman"/>
          <w:sz w:val="28"/>
          <w:szCs w:val="28"/>
        </w:rPr>
      </w:pPr>
    </w:p>
    <w:p w:rsidR="00A47B5A" w:rsidRDefault="00A47B5A" w:rsidP="00A47B5A">
      <w:pPr>
        <w:spacing w:after="160" w:line="254" w:lineRule="auto"/>
        <w:rPr>
          <w:rFonts w:ascii="Times New Roman" w:eastAsiaTheme="minorHAnsi" w:hAnsi="Times New Roman"/>
          <w:sz w:val="28"/>
          <w:szCs w:val="28"/>
        </w:rPr>
      </w:pPr>
    </w:p>
    <w:p w:rsidR="00A47B5A" w:rsidRDefault="00A47B5A" w:rsidP="00A47B5A">
      <w:pPr>
        <w:spacing w:after="160" w:line="254" w:lineRule="auto"/>
        <w:rPr>
          <w:rFonts w:ascii="Times New Roman" w:eastAsiaTheme="minorHAnsi" w:hAnsi="Times New Roman"/>
          <w:sz w:val="28"/>
          <w:szCs w:val="28"/>
        </w:rPr>
      </w:pPr>
    </w:p>
    <w:p w:rsidR="00A47B5A" w:rsidRDefault="00A47B5A" w:rsidP="00A47B5A">
      <w:pPr>
        <w:spacing w:after="160" w:line="254" w:lineRule="auto"/>
        <w:rPr>
          <w:rFonts w:ascii="Times New Roman" w:eastAsiaTheme="minorHAnsi" w:hAnsi="Times New Roman"/>
          <w:sz w:val="28"/>
          <w:szCs w:val="28"/>
        </w:rPr>
      </w:pPr>
    </w:p>
    <w:p w:rsidR="00A47B5A" w:rsidRDefault="00A47B5A" w:rsidP="00A47B5A">
      <w:pPr>
        <w:spacing w:after="160" w:line="254" w:lineRule="auto"/>
        <w:rPr>
          <w:rFonts w:ascii="Times New Roman" w:eastAsiaTheme="minorHAnsi" w:hAnsi="Times New Roman"/>
          <w:sz w:val="28"/>
          <w:szCs w:val="28"/>
        </w:rPr>
      </w:pPr>
    </w:p>
    <w:p w:rsidR="00A47B5A" w:rsidRDefault="00A47B5A" w:rsidP="00A47B5A">
      <w:pPr>
        <w:spacing w:after="160" w:line="254" w:lineRule="auto"/>
        <w:rPr>
          <w:rFonts w:ascii="Times New Roman" w:eastAsiaTheme="minorHAnsi" w:hAnsi="Times New Roman"/>
          <w:sz w:val="28"/>
          <w:szCs w:val="28"/>
        </w:rPr>
      </w:pPr>
    </w:p>
    <w:p w:rsidR="00A47B5A" w:rsidRDefault="00A47B5A" w:rsidP="00A47B5A">
      <w:pPr>
        <w:spacing w:after="160" w:line="254" w:lineRule="auto"/>
        <w:rPr>
          <w:rFonts w:ascii="Times New Roman" w:eastAsiaTheme="minorHAnsi" w:hAnsi="Times New Roman"/>
          <w:sz w:val="28"/>
          <w:szCs w:val="28"/>
        </w:rPr>
      </w:pPr>
    </w:p>
    <w:p w:rsidR="00A47B5A" w:rsidRDefault="00A47B5A" w:rsidP="00A47B5A">
      <w:pPr>
        <w:spacing w:after="160" w:line="254" w:lineRule="auto"/>
        <w:rPr>
          <w:rFonts w:ascii="Times New Roman" w:eastAsiaTheme="minorHAnsi" w:hAnsi="Times New Roman"/>
          <w:sz w:val="28"/>
          <w:szCs w:val="28"/>
        </w:rPr>
      </w:pPr>
    </w:p>
    <w:p w:rsidR="00A47B5A" w:rsidRDefault="00A47B5A" w:rsidP="00A47B5A">
      <w:pPr>
        <w:spacing w:after="160" w:line="254" w:lineRule="auto"/>
        <w:rPr>
          <w:rFonts w:ascii="Times New Roman" w:eastAsiaTheme="minorHAnsi" w:hAnsi="Times New Roman"/>
          <w:sz w:val="28"/>
          <w:szCs w:val="28"/>
        </w:rPr>
      </w:pPr>
    </w:p>
    <w:p w:rsidR="00A47B5A" w:rsidRDefault="00A47B5A" w:rsidP="00A47B5A">
      <w:pPr>
        <w:spacing w:after="160" w:line="254" w:lineRule="auto"/>
        <w:rPr>
          <w:rFonts w:ascii="Times New Roman" w:eastAsiaTheme="minorHAnsi" w:hAnsi="Times New Roman"/>
          <w:sz w:val="28"/>
          <w:szCs w:val="28"/>
        </w:rPr>
      </w:pPr>
    </w:p>
    <w:p w:rsidR="00A47B5A" w:rsidRDefault="00A47B5A" w:rsidP="00A47B5A">
      <w:pPr>
        <w:spacing w:after="160" w:line="254" w:lineRule="auto"/>
        <w:rPr>
          <w:rFonts w:ascii="Times New Roman" w:eastAsiaTheme="minorHAnsi" w:hAnsi="Times New Roman"/>
          <w:sz w:val="28"/>
          <w:szCs w:val="28"/>
        </w:rPr>
      </w:pPr>
    </w:p>
    <w:p w:rsidR="00A47B5A" w:rsidRDefault="00A47B5A" w:rsidP="00A47B5A">
      <w:pPr>
        <w:spacing w:after="160" w:line="254" w:lineRule="auto"/>
        <w:rPr>
          <w:rFonts w:ascii="Times New Roman" w:eastAsiaTheme="minorHAnsi" w:hAnsi="Times New Roman"/>
          <w:sz w:val="28"/>
          <w:szCs w:val="28"/>
        </w:rPr>
      </w:pPr>
    </w:p>
    <w:p w:rsidR="00A47B5A" w:rsidRDefault="00A47B5A" w:rsidP="00A47B5A">
      <w:pPr>
        <w:spacing w:after="160" w:line="254" w:lineRule="auto"/>
        <w:rPr>
          <w:rFonts w:ascii="Times New Roman" w:eastAsiaTheme="minorHAnsi" w:hAnsi="Times New Roman"/>
          <w:sz w:val="28"/>
          <w:szCs w:val="28"/>
        </w:rPr>
      </w:pPr>
    </w:p>
    <w:p w:rsidR="00A47B5A" w:rsidRDefault="00A47B5A" w:rsidP="00A47B5A">
      <w:pPr>
        <w:spacing w:after="160" w:line="254" w:lineRule="auto"/>
        <w:rPr>
          <w:rFonts w:ascii="Times New Roman" w:eastAsiaTheme="minorHAnsi" w:hAnsi="Times New Roman"/>
          <w:sz w:val="28"/>
          <w:szCs w:val="28"/>
        </w:rPr>
      </w:pPr>
    </w:p>
    <w:p w:rsidR="00A47B5A" w:rsidRDefault="00A47B5A" w:rsidP="00A47B5A">
      <w:pPr>
        <w:spacing w:after="160" w:line="254" w:lineRule="auto"/>
        <w:rPr>
          <w:rFonts w:ascii="Times New Roman" w:eastAsiaTheme="minorHAnsi" w:hAnsi="Times New Roman"/>
          <w:sz w:val="28"/>
          <w:szCs w:val="28"/>
        </w:rPr>
      </w:pPr>
    </w:p>
    <w:p w:rsidR="00A47B5A" w:rsidRDefault="00A47B5A" w:rsidP="00A47B5A">
      <w:pPr>
        <w:spacing w:after="160" w:line="254" w:lineRule="auto"/>
        <w:rPr>
          <w:rFonts w:ascii="Times New Roman" w:eastAsiaTheme="minorHAnsi" w:hAnsi="Times New Roman"/>
          <w:sz w:val="28"/>
          <w:szCs w:val="28"/>
        </w:rPr>
      </w:pPr>
    </w:p>
    <w:p w:rsidR="00A47B5A" w:rsidRDefault="00A47B5A" w:rsidP="00A47B5A">
      <w:pPr>
        <w:spacing w:before="240" w:after="160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A47B5A" w:rsidRDefault="00A47B5A" w:rsidP="00A47B5A">
      <w:pPr>
        <w:spacing w:before="240" w:after="160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A47B5A" w:rsidRDefault="00A47B5A" w:rsidP="00A47B5A">
      <w:pPr>
        <w:spacing w:before="240" w:after="160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lastRenderedPageBreak/>
        <w:t>Регламент</w:t>
      </w:r>
      <w:r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Theme="minorHAnsi" w:hAnsi="Times New Roman"/>
          <w:b/>
          <w:color w:val="000000"/>
          <w:sz w:val="28"/>
          <w:szCs w:val="28"/>
        </w:rPr>
        <w:t>реализации полномочий администратора доходов бюджета администрации сельского</w:t>
      </w:r>
      <w:proofErr w:type="gramEnd"/>
      <w:r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поселения «     » по взысканию дебиторской задолженности по платежам в бюджет, пеням и штрафам</w:t>
      </w:r>
    </w:p>
    <w:p w:rsidR="00A47B5A" w:rsidRDefault="00A47B5A" w:rsidP="00A47B5A">
      <w:pPr>
        <w:spacing w:before="120" w:after="160" w:line="280" w:lineRule="auto"/>
        <w:ind w:right="289" w:firstLine="646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Настоящий Регламент устанавливает перечень проводимых мероприятий __________, осуществляющим полномочия администратора доходов</w:t>
      </w:r>
      <w:r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бюджета администрации сельского поселения «Конкинское», направленных на взыскание дебиторской задолженности по доходам (за исключением платежей, предусмотренных законодательством о налогах и сборах), сроки, структурные подразделения (сотрудников), ответственные за их выполнение. </w:t>
      </w:r>
    </w:p>
    <w:p w:rsidR="00A47B5A" w:rsidRDefault="00A47B5A" w:rsidP="00A47B5A">
      <w:pPr>
        <w:spacing w:after="160" w:line="280" w:lineRule="auto"/>
        <w:ind w:left="-567" w:right="289" w:firstLine="121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Перечень проводимых мероприятий приведен в таблице.</w:t>
      </w:r>
    </w:p>
    <w:tbl>
      <w:tblPr>
        <w:tblW w:w="10485" w:type="dxa"/>
        <w:jc w:val="center"/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4A0" w:firstRow="1" w:lastRow="0" w:firstColumn="1" w:lastColumn="0" w:noHBand="0" w:noVBand="1"/>
      </w:tblPr>
      <w:tblGrid>
        <w:gridCol w:w="988"/>
        <w:gridCol w:w="4539"/>
        <w:gridCol w:w="2975"/>
        <w:gridCol w:w="1983"/>
      </w:tblGrid>
      <w:tr w:rsidR="00A47B5A" w:rsidTr="00A47B5A">
        <w:trPr>
          <w:trHeight w:hRule="exact" w:val="1463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B5A" w:rsidRDefault="00A47B5A">
            <w:pPr>
              <w:spacing w:before="36" w:after="160" w:line="254" w:lineRule="auto"/>
              <w:ind w:left="108" w:right="74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Verdana" w:eastAsiaTheme="minorHAnsi" w:hAnsi="Verdana" w:cstheme="minorBidi"/>
                <w:color w:val="000000"/>
                <w:sz w:val="23"/>
                <w:szCs w:val="23"/>
              </w:rPr>
              <w:br w:type="page"/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№</w:t>
            </w:r>
          </w:p>
          <w:p w:rsidR="00A47B5A" w:rsidRDefault="00A47B5A">
            <w:pPr>
              <w:spacing w:before="36" w:after="160" w:line="254" w:lineRule="auto"/>
              <w:ind w:left="108" w:right="74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vertAlign w:val="subscript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/п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B5A" w:rsidRDefault="00A47B5A">
            <w:pPr>
              <w:spacing w:after="160" w:line="254" w:lineRule="auto"/>
              <w:ind w:left="108" w:right="74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Мероприятия по реализации администратором доходов бюджета полномочий, направленных на взыскание дебиторской задолженности по доходам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B5A" w:rsidRDefault="00A47B5A">
            <w:pPr>
              <w:spacing w:after="160" w:line="254" w:lineRule="auto"/>
              <w:ind w:left="108" w:right="74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Срок реализации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B5A" w:rsidRDefault="00A47B5A">
            <w:pPr>
              <w:spacing w:after="160" w:line="254" w:lineRule="auto"/>
              <w:ind w:left="108" w:right="74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Ответственное структурное подразделение</w:t>
            </w:r>
          </w:p>
        </w:tc>
      </w:tr>
      <w:tr w:rsidR="00A47B5A" w:rsidTr="00A47B5A">
        <w:trPr>
          <w:trHeight w:hRule="exact" w:val="28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B5A" w:rsidRDefault="00A47B5A">
            <w:pPr>
              <w:spacing w:after="160" w:line="254" w:lineRule="auto"/>
              <w:ind w:left="108" w:right="74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B5A" w:rsidRDefault="00A47B5A">
            <w:pPr>
              <w:spacing w:after="160" w:line="254" w:lineRule="auto"/>
              <w:ind w:left="108" w:right="74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B5A" w:rsidRDefault="00A47B5A">
            <w:pPr>
              <w:spacing w:after="160" w:line="254" w:lineRule="auto"/>
              <w:ind w:left="108" w:right="74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B5A" w:rsidRDefault="00A47B5A">
            <w:pPr>
              <w:spacing w:after="160" w:line="254" w:lineRule="auto"/>
              <w:ind w:left="108" w:right="74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4</w:t>
            </w:r>
          </w:p>
        </w:tc>
      </w:tr>
      <w:tr w:rsidR="00A47B5A" w:rsidTr="00A47B5A">
        <w:trPr>
          <w:trHeight w:val="825"/>
          <w:jc w:val="center"/>
        </w:trPr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7B5A" w:rsidRDefault="00A47B5A">
            <w:pPr>
              <w:spacing w:after="160" w:line="254" w:lineRule="auto"/>
              <w:ind w:left="392" w:right="74" w:hanging="28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1. Мероприятия, направленные на недопущение образования просроченной дебиторской задолженности по доходам и выявление факторов, влияющих на образование просроченной дебиторской задолженности по доходам:</w:t>
            </w:r>
          </w:p>
        </w:tc>
      </w:tr>
      <w:tr w:rsidR="00A47B5A" w:rsidTr="00A47B5A">
        <w:trPr>
          <w:trHeight w:hRule="exact" w:val="3061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B5A" w:rsidRDefault="00A47B5A">
            <w:pPr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B5A" w:rsidRDefault="00A47B5A">
            <w:pPr>
              <w:tabs>
                <w:tab w:val="left" w:pos="594"/>
                <w:tab w:val="left" w:pos="2783"/>
                <w:tab w:val="right" w:pos="5537"/>
              </w:tabs>
              <w:spacing w:before="100" w:beforeAutospacing="1"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Контроль за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правильностью исчисления, полнотой и своевременностью осуществления платежей в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бюджет сельского поселения «    </w:t>
            </w: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, пеням и штрафам по ним, в том числе:</w:t>
            </w:r>
          </w:p>
          <w:p w:rsidR="00A47B5A" w:rsidRDefault="00A47B5A">
            <w:pPr>
              <w:tabs>
                <w:tab w:val="left" w:pos="594"/>
                <w:tab w:val="left" w:pos="2048"/>
                <w:tab w:val="left" w:pos="3506"/>
                <w:tab w:val="left" w:pos="4608"/>
                <w:tab w:val="right" w:pos="5537"/>
              </w:tabs>
              <w:spacing w:before="120"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за фактическим зачислением платежей в доход бюджета в размерах и сроки, установленные законодательством Российской Федерации, договором (контрактом);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B5A" w:rsidRDefault="00A47B5A">
            <w:pPr>
              <w:spacing w:before="1800"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в течение 3-х рабочих дней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с даты уплаты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денежных средств</w:t>
            </w:r>
          </w:p>
          <w:p w:rsidR="00A47B5A" w:rsidRDefault="00A47B5A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3960"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7B5A" w:rsidRDefault="00A47B5A">
            <w:pPr>
              <w:spacing w:before="600"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</w:tr>
      <w:tr w:rsidR="00A47B5A" w:rsidTr="00A47B5A">
        <w:trPr>
          <w:trHeight w:val="1167"/>
          <w:jc w:val="center"/>
        </w:trPr>
        <w:tc>
          <w:tcPr>
            <w:tcW w:w="10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B5A" w:rsidRDefault="00A47B5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7B5A" w:rsidRDefault="00A47B5A">
            <w:pPr>
              <w:tabs>
                <w:tab w:val="left" w:pos="713"/>
                <w:tab w:val="left" w:pos="2311"/>
                <w:tab w:val="right" w:pos="5537"/>
              </w:tabs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за погашением (квитированием) начислений соответствующими платежами, являющимися источниками формирования доходов бюджета, за исключением платежей, являющихся источниками формирования доходов бюджетов, информация, необходимая для уплаты которых, включая подлежащую уплате сумму, не размещается в ГИС ГМП, перечень которых утвержден приказом Минфина России от 25 декабря 2019 г. № 250н «О перечне платежей, являющихся источниками формирования доходов 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lastRenderedPageBreak/>
              <w:t>бюджетов бюджетной системы Российской Федерации, информация, необходимая для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уплаты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которых, включая подлежащую уплате сумму, не размещается в ГИС ГМП»;</w:t>
            </w:r>
          </w:p>
          <w:p w:rsidR="00A47B5A" w:rsidRDefault="00A47B5A">
            <w:pPr>
              <w:tabs>
                <w:tab w:val="left" w:pos="594"/>
                <w:tab w:val="left" w:pos="2311"/>
                <w:tab w:val="left" w:pos="3244"/>
                <w:tab w:val="left" w:pos="4608"/>
                <w:tab w:val="right" w:pos="5559"/>
              </w:tabs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просрочку уплаты платежей в бюджет в порядке и случаях, предусмотренных законодательством Российской Федерации;</w:t>
            </w:r>
            <w:proofErr w:type="gramEnd"/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B5A" w:rsidRDefault="00A47B5A">
            <w:pPr>
              <w:tabs>
                <w:tab w:val="left" w:pos="648"/>
                <w:tab w:val="left" w:pos="1682"/>
                <w:tab w:val="right" w:pos="3212"/>
              </w:tabs>
              <w:spacing w:before="120"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lastRenderedPageBreak/>
              <w:t>не позднее рабочего дня, следующего за днем поступления документов, подтверждающих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ab/>
              <w:t xml:space="preserve"> уплату доходов</w:t>
            </w:r>
          </w:p>
          <w:p w:rsidR="00A47B5A" w:rsidRDefault="00A47B5A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2280"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  <w:p w:rsidR="00A47B5A" w:rsidRDefault="00A47B5A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1080"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  <w:p w:rsidR="00A47B5A" w:rsidRDefault="00A47B5A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120"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ab/>
              <w:t xml:space="preserve">течение 3-х рабочих дней с даты, указанной в графике платежей в 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ab/>
              <w:t>связи с предоставлением отсрочки или рассрочки уплаты платежей и погашением дебиторской задолженности по доходам</w:t>
            </w:r>
          </w:p>
          <w:p w:rsidR="00A47B5A" w:rsidRDefault="00A47B5A">
            <w:pPr>
              <w:spacing w:before="120" w:after="160" w:line="254" w:lineRule="auto"/>
              <w:ind w:left="108" w:right="74" w:hanging="23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7B5A" w:rsidRDefault="00A47B5A">
            <w:pPr>
              <w:tabs>
                <w:tab w:val="right" w:pos="3232"/>
              </w:tabs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</w:tr>
      <w:tr w:rsidR="00A47B5A" w:rsidTr="00A47B5A">
        <w:trPr>
          <w:trHeight w:val="1167"/>
          <w:jc w:val="center"/>
        </w:trPr>
        <w:tc>
          <w:tcPr>
            <w:tcW w:w="10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B5A" w:rsidRDefault="00A47B5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B5A" w:rsidRDefault="00A47B5A">
            <w:pPr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за своевременным начислением неустойки (штрафов, пени);</w:t>
            </w:r>
          </w:p>
          <w:p w:rsidR="00A47B5A" w:rsidRDefault="00A47B5A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  <w:p w:rsidR="00A47B5A" w:rsidRDefault="00A47B5A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________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B5A" w:rsidRDefault="00A47B5A">
            <w:pPr>
              <w:spacing w:after="160" w:line="254" w:lineRule="auto"/>
              <w:ind w:left="108" w:right="74" w:hanging="23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в момент возникновения права требования</w:t>
            </w:r>
          </w:p>
          <w:p w:rsidR="00A47B5A" w:rsidRDefault="00A47B5A">
            <w:pPr>
              <w:tabs>
                <w:tab w:val="right" w:pos="3232"/>
              </w:tabs>
              <w:spacing w:before="480"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в соответствии с условиями договоров (государственных контрактов)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B5A" w:rsidRDefault="00A47B5A">
            <w:pPr>
              <w:tabs>
                <w:tab w:val="right" w:pos="3232"/>
              </w:tabs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</w:tr>
      <w:tr w:rsidR="00A47B5A" w:rsidTr="00A47B5A">
        <w:trPr>
          <w:trHeight w:val="338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B5A" w:rsidRDefault="00A47B5A">
            <w:pPr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1.2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B5A" w:rsidRDefault="00A47B5A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Проведение инвентаризации расчетов с должниками, включая сверку данных по доходам бюджета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B5A" w:rsidRDefault="00A47B5A">
            <w:pPr>
              <w:tabs>
                <w:tab w:val="right" w:pos="3232"/>
              </w:tabs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в сроки, устанавливаемые организационн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о-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распорядительными документами ________ о проведении инвентаризаций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B5A" w:rsidRDefault="00A47B5A">
            <w:pPr>
              <w:tabs>
                <w:tab w:val="right" w:pos="3232"/>
              </w:tabs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</w:tr>
      <w:tr w:rsidR="00A47B5A" w:rsidTr="00A47B5A">
        <w:trPr>
          <w:trHeight w:hRule="exact" w:val="378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B5A" w:rsidRDefault="00A47B5A">
            <w:pPr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lastRenderedPageBreak/>
              <w:t>1.3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B5A" w:rsidRDefault="00A47B5A">
            <w:pPr>
              <w:tabs>
                <w:tab w:val="right" w:pos="1991"/>
                <w:tab w:val="left" w:pos="2333"/>
                <w:tab w:val="right" w:pos="5523"/>
              </w:tabs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Проведение мониторинга финансового (платежного) состояния должников, в том числе при проведении мероприятий по инвентаризации 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ab/>
              <w:t>дебиторской задолженности по доходам, в частности, на предмет:</w:t>
            </w:r>
          </w:p>
          <w:p w:rsidR="00A47B5A" w:rsidRDefault="00A47B5A">
            <w:pPr>
              <w:tabs>
                <w:tab w:val="right" w:pos="1991"/>
                <w:tab w:val="left" w:pos="2333"/>
                <w:tab w:val="right" w:pos="5523"/>
              </w:tabs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наличия сведений о взыскании с должника денежных сре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дств в р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амках исполнительного производства;</w:t>
            </w:r>
          </w:p>
          <w:p w:rsidR="00A47B5A" w:rsidRDefault="00A47B5A">
            <w:pPr>
              <w:tabs>
                <w:tab w:val="right" w:pos="1991"/>
                <w:tab w:val="left" w:pos="2333"/>
                <w:tab w:val="right" w:pos="5523"/>
              </w:tabs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наличия сведений о возбуждении в отношении должника дела о банкротстве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B5A" w:rsidRDefault="00A47B5A">
            <w:pPr>
              <w:spacing w:before="120"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ежеквартально или в сроки, устанавливаемые организационн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о-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распорядительными документами ________ о проведении инвентаризаций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B5A" w:rsidRDefault="00A47B5A">
            <w:pPr>
              <w:spacing w:before="120"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</w:tr>
      <w:tr w:rsidR="00A47B5A" w:rsidTr="00A47B5A">
        <w:trPr>
          <w:trHeight w:hRule="exact" w:val="1812"/>
          <w:jc w:val="center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B5A" w:rsidRDefault="00A47B5A">
            <w:pPr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pacing w:val="-2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pacing w:val="-20"/>
                <w:sz w:val="23"/>
                <w:szCs w:val="23"/>
              </w:rPr>
              <w:t>1.4</w:t>
            </w:r>
          </w:p>
        </w:tc>
        <w:tc>
          <w:tcPr>
            <w:tcW w:w="9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B5A" w:rsidRDefault="00A47B5A">
            <w:pPr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Иные мероприятия, проводимые по решению администратора доходов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доходам, определенные исходя из функциональной и организационной структуры администратора доходов (указываются конкретные мероприятия и сроки их реализации при наличии), в том числе:</w:t>
            </w:r>
            <w:proofErr w:type="gramEnd"/>
          </w:p>
        </w:tc>
      </w:tr>
      <w:tr w:rsidR="00A47B5A" w:rsidTr="00A47B5A">
        <w:trPr>
          <w:trHeight w:hRule="exact" w:val="1915"/>
          <w:jc w:val="center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B5A" w:rsidRDefault="00A47B5A">
            <w:pPr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1.4.1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B5A" w:rsidRDefault="00A47B5A">
            <w:pPr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проверка соблюдения сроков добровольного исполнения требования об уплате штрафов, предусмотренных статьей 103 Федерального закона от 2 октября 2007 г.</w:t>
            </w:r>
            <w:r>
              <w:rPr>
                <w:rFonts w:ascii="Times New Roman" w:eastAsiaTheme="minorHAnsi" w:hAnsi="Times New Roman"/>
                <w:color w:val="000000"/>
                <w:w w:val="65"/>
                <w:sz w:val="23"/>
                <w:szCs w:val="23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№</w:t>
            </w:r>
            <w:r>
              <w:rPr>
                <w:rFonts w:ascii="Times New Roman" w:eastAsiaTheme="minorHAnsi" w:hAnsi="Times New Roman"/>
                <w:color w:val="000000"/>
                <w:w w:val="65"/>
                <w:sz w:val="23"/>
                <w:szCs w:val="23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229-ФЗ «Об исполнительном производстве»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B5A" w:rsidRDefault="00A47B5A">
            <w:pPr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не реже 1 раза в квартал и в сроки,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vertAlign w:val="subscript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устанавливаемые организационно-распорядительными документами ________ о проведении инвентаризаций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B5A" w:rsidRDefault="00A47B5A">
            <w:pPr>
              <w:spacing w:before="36"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</w:tr>
      <w:tr w:rsidR="00A47B5A" w:rsidTr="00A47B5A">
        <w:trPr>
          <w:trHeight w:hRule="exact" w:val="1928"/>
          <w:jc w:val="center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B5A" w:rsidRDefault="00A47B5A">
            <w:pPr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1.4.2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B5A" w:rsidRDefault="00A47B5A">
            <w:pPr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информирование территориальных органов Федеральной службы судебных приставов о несоблюдении контрагентом сроков добровольного исполнения требования об уплате штрафов в целях замены штрафа другим видом наказания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B5A" w:rsidRDefault="00A47B5A">
            <w:pPr>
              <w:spacing w:after="160" w:line="254" w:lineRule="auto"/>
              <w:ind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не позднее 3-х дней с момента выявления факта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B5A" w:rsidRDefault="00A47B5A">
            <w:pPr>
              <w:spacing w:after="160" w:line="254" w:lineRule="auto"/>
              <w:ind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</w:tr>
      <w:tr w:rsidR="00A47B5A" w:rsidTr="00A47B5A">
        <w:trPr>
          <w:trHeight w:val="1025"/>
          <w:jc w:val="center"/>
        </w:trPr>
        <w:tc>
          <w:tcPr>
            <w:tcW w:w="104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B5A" w:rsidRDefault="00A47B5A">
            <w:pPr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2. Мероприятия, направленные на урегулирование дебиторской задолженности по доходам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взысканию):</w:t>
            </w:r>
          </w:p>
        </w:tc>
      </w:tr>
      <w:tr w:rsidR="00A47B5A" w:rsidTr="00A47B5A">
        <w:trPr>
          <w:trHeight w:hRule="exact" w:val="2721"/>
          <w:jc w:val="center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B5A" w:rsidRDefault="00A47B5A">
            <w:pPr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lastRenderedPageBreak/>
              <w:t>2.1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B5A" w:rsidRDefault="00A47B5A">
            <w:pPr>
              <w:tabs>
                <w:tab w:val="left" w:pos="1605"/>
                <w:tab w:val="left" w:pos="2934"/>
                <w:tab w:val="left" w:pos="4125"/>
                <w:tab w:val="right" w:pos="5526"/>
              </w:tabs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B5A" w:rsidRDefault="00A47B5A">
            <w:pPr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в течение 5 рабочих дней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с даты исполнения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обязательства администратором доходов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7B5A" w:rsidRDefault="00A47B5A">
            <w:pPr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</w:tr>
      <w:tr w:rsidR="00A47B5A" w:rsidTr="00A47B5A">
        <w:trPr>
          <w:trHeight w:hRule="exact" w:val="294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A47B5A" w:rsidRDefault="00A47B5A">
            <w:pPr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A47B5A" w:rsidRDefault="00A47B5A">
            <w:pPr>
              <w:tabs>
                <w:tab w:val="left" w:pos="1703"/>
                <w:tab w:val="left" w:pos="2934"/>
                <w:tab w:val="left" w:pos="4136"/>
                <w:tab w:val="right" w:pos="5569"/>
              </w:tabs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A47B5A" w:rsidRDefault="00A47B5A">
            <w:pPr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не позднее 10 дней или в сроки, установленные договором (контрактом)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</w:tcPr>
          <w:p w:rsidR="00A47B5A" w:rsidRDefault="00A47B5A">
            <w:pPr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</w:tr>
      <w:tr w:rsidR="00A47B5A" w:rsidTr="00A47B5A">
        <w:trPr>
          <w:trHeight w:hRule="exact" w:val="385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A47B5A" w:rsidRDefault="00A47B5A">
            <w:pPr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A47B5A" w:rsidRDefault="00A47B5A">
            <w:pPr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A47B5A" w:rsidRDefault="00A47B5A">
            <w:pPr>
              <w:tabs>
                <w:tab w:val="right" w:pos="3229"/>
              </w:tabs>
              <w:spacing w:before="180"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в течение 30 дней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с даты возникновения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оснований для расторжения договора (контракта) или обращения контрагента о предоставлении отсрочки (рассрочки) платежа, реструктуризации дебиторской задолженности по доходам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</w:tcPr>
          <w:p w:rsidR="00A47B5A" w:rsidRDefault="00A47B5A">
            <w:pPr>
              <w:tabs>
                <w:tab w:val="right" w:pos="3229"/>
              </w:tabs>
              <w:spacing w:before="180"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</w:tr>
      <w:tr w:rsidR="00A47B5A" w:rsidTr="00A47B5A">
        <w:trPr>
          <w:trHeight w:hRule="exact" w:val="713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A47B5A" w:rsidRDefault="00A47B5A">
            <w:pPr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lastRenderedPageBreak/>
              <w:t>2.4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A47B5A" w:rsidRDefault="00A47B5A">
            <w:pPr>
              <w:tabs>
                <w:tab w:val="left" w:pos="2027"/>
                <w:tab w:val="left" w:pos="2693"/>
                <w:tab w:val="right" w:pos="5540"/>
              </w:tabs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от 29 мая 2004 г. № 257 «Об обеспечении интересов Российской Федерации как кредитора в деле о банкротстве и в процедурах, применяемых в деле о банкротстве»,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A47B5A" w:rsidRDefault="00A47B5A">
            <w:pPr>
              <w:tabs>
                <w:tab w:val="right" w:pos="1652"/>
                <w:tab w:val="left" w:pos="2020"/>
                <w:tab w:val="right" w:pos="3265"/>
              </w:tabs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в сроки, установленные пунктом 8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 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ab/>
              <w:t>Правительства Российской Федерации от 29 мая 2004 г. № 257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</w:tcPr>
          <w:p w:rsidR="00A47B5A" w:rsidRDefault="00A47B5A">
            <w:pPr>
              <w:tabs>
                <w:tab w:val="right" w:pos="1652"/>
                <w:tab w:val="left" w:pos="2020"/>
                <w:tab w:val="right" w:pos="3265"/>
              </w:tabs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</w:tr>
      <w:tr w:rsidR="00A47B5A" w:rsidTr="00A47B5A">
        <w:trPr>
          <w:trHeight w:hRule="exact" w:val="1925"/>
          <w:jc w:val="center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A47B5A" w:rsidRDefault="00A47B5A">
            <w:pPr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A47B5A" w:rsidRDefault="00A47B5A">
            <w:pPr>
              <w:tabs>
                <w:tab w:val="left" w:pos="1026"/>
                <w:tab w:val="left" w:pos="2637"/>
                <w:tab w:val="left" w:pos="4131"/>
                <w:tab w:val="right" w:pos="5573"/>
              </w:tabs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Иные мероприятия, проводимые по решению руководителя ________ (уполномоченного им лица) в целях погашения (урегулирования) дебиторской задолженности по доходам в досудебном порядке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A47B5A" w:rsidRDefault="00A47B5A">
            <w:pPr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определяются руководством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47B5A" w:rsidRDefault="00A47B5A">
            <w:pPr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</w:tr>
      <w:tr w:rsidR="00A47B5A" w:rsidTr="00A47B5A">
        <w:trPr>
          <w:trHeight w:val="1144"/>
          <w:jc w:val="center"/>
        </w:trPr>
        <w:tc>
          <w:tcPr>
            <w:tcW w:w="104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A47B5A" w:rsidRDefault="00A47B5A">
            <w:pPr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3. Мероприятия, направленные на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Федерации:</w:t>
            </w:r>
          </w:p>
        </w:tc>
      </w:tr>
      <w:tr w:rsidR="00A47B5A" w:rsidTr="00A47B5A">
        <w:trPr>
          <w:trHeight w:hRule="exact" w:val="1075"/>
          <w:jc w:val="center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A47B5A" w:rsidRDefault="00A47B5A">
            <w:pPr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A47B5A" w:rsidRDefault="00A47B5A">
            <w:pPr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Подготовка необходимых материалов и документов, а также подачу искового заявления в суд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A47B5A" w:rsidRDefault="00A47B5A">
            <w:pPr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по истечении 30 календарных дней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с даты направления</w:t>
            </w:r>
            <w:proofErr w:type="gramEnd"/>
          </w:p>
          <w:p w:rsidR="00A47B5A" w:rsidRDefault="00A47B5A">
            <w:pPr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претензии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47B5A" w:rsidRDefault="00A47B5A">
            <w:pPr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</w:tr>
      <w:tr w:rsidR="00A47B5A" w:rsidTr="00A47B5A">
        <w:trPr>
          <w:trHeight w:hRule="exact" w:val="1953"/>
          <w:jc w:val="center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A47B5A" w:rsidRDefault="00A47B5A">
            <w:pPr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lastRenderedPageBreak/>
              <w:t>3.2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A47B5A" w:rsidRDefault="00A47B5A">
            <w:pPr>
              <w:tabs>
                <w:tab w:val="left" w:pos="1827"/>
                <w:tab w:val="left" w:pos="3132"/>
                <w:tab w:val="right" w:pos="5530"/>
              </w:tabs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A47B5A" w:rsidRDefault="00A47B5A">
            <w:pPr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до истечения не менее чем двух третей установленного процессуального срока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47B5A" w:rsidRDefault="00A47B5A">
            <w:pPr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</w:tr>
      <w:tr w:rsidR="00A47B5A" w:rsidTr="00A47B5A">
        <w:trPr>
          <w:trHeight w:hRule="exact" w:val="1400"/>
          <w:jc w:val="center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A47B5A" w:rsidRDefault="00A47B5A">
            <w:pPr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3.3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A47B5A" w:rsidRDefault="00A47B5A">
            <w:pPr>
              <w:tabs>
                <w:tab w:val="left" w:pos="1782"/>
                <w:tab w:val="left" w:pos="3780"/>
                <w:tab w:val="right" w:pos="5526"/>
              </w:tabs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Направление исполнительных документов на исполнение в случаях и порядке, установленных законодательством Российской Федерации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A47B5A" w:rsidRDefault="00A47B5A">
            <w:pPr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в течение 30 дней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с даты получения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 исполнительных документов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47B5A" w:rsidRDefault="00A47B5A">
            <w:pPr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</w:tr>
      <w:tr w:rsidR="00A47B5A" w:rsidTr="00A47B5A">
        <w:trPr>
          <w:trHeight w:val="1198"/>
          <w:jc w:val="center"/>
        </w:trPr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A47B5A" w:rsidRDefault="00A47B5A">
            <w:pPr>
              <w:tabs>
                <w:tab w:val="decimal" w:pos="277"/>
                <w:tab w:val="decimal" w:pos="720"/>
              </w:tabs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4. Мероприятия, проводимые в целях наблюдения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доходам:</w:t>
            </w:r>
          </w:p>
        </w:tc>
      </w:tr>
      <w:tr w:rsidR="00A47B5A" w:rsidTr="00A47B5A">
        <w:trPr>
          <w:trHeight w:hRule="exact" w:val="214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A47B5A" w:rsidRDefault="00A47B5A">
            <w:pPr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4.1.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A47B5A" w:rsidRDefault="00A47B5A">
            <w:pPr>
              <w:tabs>
                <w:tab w:val="left" w:pos="1980"/>
                <w:tab w:val="left" w:pos="3384"/>
                <w:tab w:val="right" w:pos="5519"/>
              </w:tabs>
              <w:spacing w:before="144"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Направление запросов о подтверждении имущественного положения должника, в подразделения Федеральной кадастровой палаты Федеральной службы государственной регистрации, кадастра и картографии, и иные организации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A47B5A" w:rsidRDefault="00A47B5A">
            <w:pPr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47B5A" w:rsidRDefault="00A47B5A">
            <w:pPr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</w:tr>
      <w:tr w:rsidR="00A47B5A" w:rsidTr="00A47B5A">
        <w:trPr>
          <w:trHeight w:hRule="exact" w:val="112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A47B5A" w:rsidRDefault="00A47B5A">
            <w:pPr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4.2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A47B5A" w:rsidRDefault="00A47B5A">
            <w:pPr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Мониторинг сервисов Федеральной налоговой службы и иных сервисов в сети Интернет в целях изучения платежеспособности должников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A47B5A" w:rsidRDefault="00A47B5A">
            <w:pPr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47B5A" w:rsidRDefault="00A47B5A">
            <w:pPr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</w:tr>
      <w:tr w:rsidR="00A47B5A" w:rsidTr="00A47B5A">
        <w:trPr>
          <w:trHeight w:hRule="exact" w:val="85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A47B5A" w:rsidRDefault="00A47B5A">
            <w:pPr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4.3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A47B5A" w:rsidRDefault="00A47B5A">
            <w:pPr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Мониторинг изменения имущественного положения должника в целях взыскания дебиторской задолженности по доходам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A47B5A" w:rsidRDefault="00A47B5A">
            <w:pPr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47B5A" w:rsidRDefault="00A47B5A">
            <w:pPr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</w:tr>
      <w:tr w:rsidR="00A47B5A" w:rsidTr="00A47B5A">
        <w:trPr>
          <w:trHeight w:hRule="exact" w:val="178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A47B5A" w:rsidRDefault="00A47B5A">
            <w:pPr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4.4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A47B5A" w:rsidRDefault="00A47B5A">
            <w:pPr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Иные мероприятия, проводимые в целях наблюдения за платежеспособностью должника в целях обеспечения исполнения дебиторской задолженности по доходам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A47B5A" w:rsidRDefault="00A47B5A">
            <w:pPr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>определяются руководством при необходимости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47B5A" w:rsidRDefault="00A47B5A">
            <w:pPr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</w:p>
        </w:tc>
      </w:tr>
      <w:tr w:rsidR="00A47B5A" w:rsidTr="00A47B5A">
        <w:trPr>
          <w:trHeight w:val="1108"/>
          <w:jc w:val="center"/>
        </w:trPr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A47B5A" w:rsidRDefault="00A47B5A">
            <w:pPr>
              <w:tabs>
                <w:tab w:val="decimal" w:pos="288"/>
                <w:tab w:val="decimal" w:pos="720"/>
              </w:tabs>
              <w:spacing w:after="160" w:line="254" w:lineRule="auto"/>
              <w:ind w:left="108" w:right="74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5. Порядок обмена информацией (первичными учетными документами) между структурными подразделениями (сотрудниками) определяется распоряжением или приказом ________, а также графиком документооборота ________ </w:t>
            </w:r>
          </w:p>
        </w:tc>
      </w:tr>
    </w:tbl>
    <w:p w:rsidR="00A47B5A" w:rsidRDefault="00A47B5A" w:rsidP="00A47B5A">
      <w:pPr>
        <w:spacing w:after="160" w:line="254" w:lineRule="auto"/>
        <w:jc w:val="both"/>
        <w:rPr>
          <w:rFonts w:ascii="Times New Roman" w:eastAsiaTheme="minorHAnsi" w:hAnsi="Times New Roman"/>
          <w:color w:val="000000"/>
          <w:w w:val="105"/>
          <w:sz w:val="24"/>
          <w:szCs w:val="24"/>
        </w:rPr>
      </w:pPr>
    </w:p>
    <w:p w:rsidR="00A47B5A" w:rsidRDefault="00A47B5A" w:rsidP="00A47B5A">
      <w:pPr>
        <w:spacing w:after="160" w:line="254" w:lineRule="auto"/>
        <w:rPr>
          <w:rFonts w:ascii="Times New Roman" w:eastAsiaTheme="minorHAnsi" w:hAnsi="Times New Roman"/>
          <w:sz w:val="28"/>
          <w:szCs w:val="28"/>
        </w:rPr>
      </w:pPr>
    </w:p>
    <w:p w:rsidR="00DF4413" w:rsidRDefault="00DF4413">
      <w:bookmarkStart w:id="2" w:name="_GoBack"/>
      <w:bookmarkEnd w:id="2"/>
    </w:p>
    <w:sectPr w:rsidR="00DF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E1"/>
    <w:rsid w:val="006F71E1"/>
    <w:rsid w:val="00A47B5A"/>
    <w:rsid w:val="00D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7B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7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358B8295B6F7522E24D56DD4E5EBC3D38F733A0EFFA9F89328FCFE5618125B5BA2AE5E84DC4DBDF436CF18A46062C801FBC0B40B87D1FCUEt0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358B8295B6F7522E24D56DD4E5EBC3D58F703A0BFCA9F89328FCFE5618125B5BA2AE5E84DC4DB4F436CF18A46062C801FBC0B40B87D1FCUEt0B" TargetMode="External"/><Relationship Id="rId5" Type="http://schemas.openxmlformats.org/officeDocument/2006/relationships/hyperlink" Target="consultantplus://offline/ref=91358B8295B6F7522E24D56DD4E5EBC3D58C74340EF2A9F89328FCFE5618125B5BA2AE5E86DA46E0AC79CE44E13371C906FBC2B517U8t6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3344</Words>
  <Characters>19066</Characters>
  <Application>Microsoft Office Word</Application>
  <DocSecurity>0</DocSecurity>
  <Lines>158</Lines>
  <Paragraphs>44</Paragraphs>
  <ScaleCrop>false</ScaleCrop>
  <Company>SPecialiST RePack</Company>
  <LinksUpToDate>false</LinksUpToDate>
  <CharactersWithSpaces>22366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2023-06-09T00:16:00Z</dcterms:created>
  <dcterms:modified xsi:type="dcterms:W3CDTF">2023-06-09T00:19:00Z</dcterms:modified>
</cp:coreProperties>
</file>