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2"/>
        <w:gridCol w:w="5533"/>
        <w:gridCol w:w="2127"/>
        <w:gridCol w:w="5103"/>
      </w:tblGrid>
      <w:tr w:rsidR="00702C32" w:rsidTr="00A04CE0">
        <w:tc>
          <w:tcPr>
            <w:tcW w:w="2122" w:type="dxa"/>
          </w:tcPr>
          <w:p w:rsidR="00702C32" w:rsidRPr="00AE1E86" w:rsidRDefault="00702C32" w:rsidP="001347D9">
            <w:pPr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5533" w:type="dxa"/>
          </w:tcPr>
          <w:p w:rsidR="00702C32" w:rsidRDefault="007101EC" w:rsidP="0013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1EC">
              <w:rPr>
                <w:rFonts w:ascii="Times New Roman" w:hAnsi="Times New Roman" w:cs="Times New Roman"/>
                <w:sz w:val="28"/>
                <w:szCs w:val="28"/>
              </w:rPr>
              <w:t>Населенные пункты, количество избирателей (чел)</w:t>
            </w:r>
          </w:p>
        </w:tc>
        <w:tc>
          <w:tcPr>
            <w:tcW w:w="2127" w:type="dxa"/>
          </w:tcPr>
          <w:p w:rsidR="00B72E4F" w:rsidRDefault="00702C32" w:rsidP="00B7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B72E4F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5103" w:type="dxa"/>
          </w:tcPr>
          <w:p w:rsidR="00702C32" w:rsidRDefault="00702C32" w:rsidP="00BE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связи с депутатом</w:t>
            </w:r>
          </w:p>
        </w:tc>
      </w:tr>
      <w:tr w:rsidR="00702C32" w:rsidTr="00A04CE0">
        <w:tc>
          <w:tcPr>
            <w:tcW w:w="2122" w:type="dxa"/>
            <w:vMerge w:val="restart"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Многомандатный избирательный округ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</w:p>
        </w:tc>
        <w:tc>
          <w:tcPr>
            <w:tcW w:w="5533" w:type="dxa"/>
            <w:vMerge w:val="restart"/>
          </w:tcPr>
          <w:p w:rsidR="00702C32" w:rsidRPr="00702C32" w:rsidRDefault="00702C32" w:rsidP="0070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Ядрихино</w:t>
            </w:r>
            <w:proofErr w:type="spellEnd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 (82), Ямаровка (72), Черемхово (486), </w:t>
            </w:r>
            <w:proofErr w:type="spell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-Ямаровка</w:t>
            </w:r>
            <w:r w:rsidR="00A0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(47), Стеклозавод (37), </w:t>
            </w:r>
            <w:proofErr w:type="spell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Семиозерье</w:t>
            </w:r>
            <w:proofErr w:type="spellEnd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 (18), Большая речка (4</w:t>
            </w:r>
            <w:proofErr w:type="gram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  <w:proofErr w:type="spell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Афонькино</w:t>
            </w:r>
            <w:proofErr w:type="spellEnd"/>
            <w:proofErr w:type="gramEnd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 (160), </w:t>
            </w:r>
          </w:p>
          <w:p w:rsidR="00702C32" w:rsidRDefault="00702C32" w:rsidP="00702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Аца</w:t>
            </w:r>
            <w:proofErr w:type="spellEnd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 (108),  </w:t>
            </w:r>
            <w:proofErr w:type="spell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Шимбилик</w:t>
            </w:r>
            <w:proofErr w:type="spellEnd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 (427), Осиновка (117), Захарово (521), Могзон (2) </w:t>
            </w:r>
            <w:proofErr w:type="spellStart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>Фомичево</w:t>
            </w:r>
            <w:proofErr w:type="spellEnd"/>
            <w:r w:rsidRPr="00702C32">
              <w:rPr>
                <w:rFonts w:ascii="Times New Roman" w:hAnsi="Times New Roman" w:cs="Times New Roman"/>
                <w:sz w:val="28"/>
                <w:szCs w:val="28"/>
              </w:rPr>
              <w:t xml:space="preserve"> (250)</w:t>
            </w: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Афанасьевна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телефон: 8-914-487-87-81,ежедневно с 18:00 до 20:00 часов.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«Жемчужина», ул.Первомайская,</w:t>
            </w:r>
            <w:bookmarkStart w:id="0" w:name="_GoBack"/>
            <w:bookmarkEnd w:id="0"/>
            <w:r w:rsidR="005A0AB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57, п</w:t>
            </w:r>
            <w:r w:rsidR="005A0AB9">
              <w:rPr>
                <w:rFonts w:ascii="Times New Roman" w:hAnsi="Times New Roman" w:cs="Times New Roman"/>
                <w:sz w:val="28"/>
                <w:szCs w:val="28"/>
              </w:rPr>
              <w:t>онедельник-пятница с 11:00 до 13:00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Валентина Владимировна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673073,с.Захарово,ул.Центральная,д.40.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Бакшеев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Цырендоржо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Дугарович</w:t>
            </w:r>
            <w:proofErr w:type="spellEnd"/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673073,с.Захарово,ул.Центральная,д.59,кв.1.</w:t>
            </w:r>
          </w:p>
        </w:tc>
      </w:tr>
      <w:tr w:rsidR="00702C32" w:rsidTr="00A04CE0">
        <w:trPr>
          <w:trHeight w:val="2117"/>
        </w:trPr>
        <w:tc>
          <w:tcPr>
            <w:tcW w:w="2122" w:type="dxa"/>
            <w:vMerge w:val="restart"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Многомандатный избирательный округ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Малоархангельский</w:t>
            </w:r>
            <w:proofErr w:type="spellEnd"/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 w:val="restart"/>
          </w:tcPr>
          <w:p w:rsidR="00074949" w:rsidRPr="00074949" w:rsidRDefault="00074949" w:rsidP="0007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Красные Речки (76), Большаково (84), </w:t>
            </w:r>
            <w:proofErr w:type="spellStart"/>
            <w:r w:rsidRPr="00074949">
              <w:rPr>
                <w:rFonts w:ascii="Times New Roman" w:hAnsi="Times New Roman" w:cs="Times New Roman"/>
                <w:sz w:val="28"/>
                <w:szCs w:val="28"/>
              </w:rPr>
              <w:t>Коротково</w:t>
            </w:r>
            <w:proofErr w:type="spellEnd"/>
            <w:r w:rsidRPr="00074949">
              <w:rPr>
                <w:rFonts w:ascii="Times New Roman" w:hAnsi="Times New Roman" w:cs="Times New Roman"/>
                <w:sz w:val="28"/>
                <w:szCs w:val="28"/>
              </w:rPr>
              <w:t xml:space="preserve"> (369), Быково (76), </w:t>
            </w:r>
            <w:proofErr w:type="spellStart"/>
            <w:r w:rsidRPr="00074949">
              <w:rPr>
                <w:rFonts w:ascii="Times New Roman" w:hAnsi="Times New Roman" w:cs="Times New Roman"/>
                <w:sz w:val="28"/>
                <w:szCs w:val="28"/>
              </w:rPr>
              <w:t>Барахоево</w:t>
            </w:r>
            <w:proofErr w:type="spellEnd"/>
            <w:r w:rsidRPr="00074949">
              <w:rPr>
                <w:rFonts w:ascii="Times New Roman" w:hAnsi="Times New Roman" w:cs="Times New Roman"/>
                <w:sz w:val="28"/>
                <w:szCs w:val="28"/>
              </w:rPr>
              <w:t xml:space="preserve"> (407)</w:t>
            </w:r>
          </w:p>
          <w:p w:rsidR="00074949" w:rsidRPr="00074949" w:rsidRDefault="00074949" w:rsidP="0007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4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Малоархангельск</w:t>
            </w:r>
            <w:proofErr w:type="spellEnd"/>
            <w:r w:rsidRPr="00074949">
              <w:rPr>
                <w:rFonts w:ascii="Times New Roman" w:hAnsi="Times New Roman" w:cs="Times New Roman"/>
                <w:sz w:val="28"/>
                <w:szCs w:val="28"/>
              </w:rPr>
              <w:t xml:space="preserve"> (709), Архангельское (438),</w:t>
            </w:r>
          </w:p>
          <w:p w:rsidR="00702C32" w:rsidRDefault="00074949" w:rsidP="00074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949">
              <w:rPr>
                <w:rFonts w:ascii="Times New Roman" w:hAnsi="Times New Roman" w:cs="Times New Roman"/>
                <w:sz w:val="28"/>
                <w:szCs w:val="28"/>
              </w:rPr>
              <w:t>Александровка (94)</w:t>
            </w: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Шелопугина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Сократовна</w:t>
            </w:r>
            <w:proofErr w:type="spellEnd"/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телефон: 8-924-373-76-32.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Георгий Яковлевич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телефон: </w:t>
            </w:r>
            <w:r w:rsidRPr="000A7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789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78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7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7789">
              <w:rPr>
                <w:rFonts w:ascii="Times New Roman" w:hAnsi="Times New Roman" w:cs="Times New Roman"/>
                <w:sz w:val="28"/>
                <w:szCs w:val="28"/>
              </w:rPr>
              <w:t>09 с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0A7789">
              <w:rPr>
                <w:rFonts w:ascii="Times New Roman" w:hAnsi="Times New Roman" w:cs="Times New Roman"/>
                <w:sz w:val="28"/>
                <w:szCs w:val="28"/>
              </w:rPr>
              <w:t xml:space="preserve">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часов.</w:t>
            </w:r>
          </w:p>
          <w:p w:rsidR="00702C32" w:rsidRDefault="00702C32" w:rsidP="00A04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Николай Борисович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телефон: 2-20-22</w:t>
            </w:r>
            <w:r w:rsidR="007101EC">
              <w:rPr>
                <w:rFonts w:ascii="Times New Roman" w:hAnsi="Times New Roman" w:cs="Times New Roman"/>
                <w:sz w:val="28"/>
                <w:szCs w:val="28"/>
              </w:rPr>
              <w:t>,мобильный телефон:</w:t>
            </w:r>
            <w:r w:rsidR="001D5D80">
              <w:rPr>
                <w:rFonts w:ascii="Times New Roman" w:hAnsi="Times New Roman" w:cs="Times New Roman"/>
                <w:sz w:val="28"/>
                <w:szCs w:val="28"/>
              </w:rPr>
              <w:t>8-924-376-19-91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Галина Николаевна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673060, с. Красный Чикой,ул.Лесная,д.10,кв.2</w:t>
            </w:r>
          </w:p>
        </w:tc>
      </w:tr>
      <w:tr w:rsidR="00702C32" w:rsidTr="00A04CE0">
        <w:tc>
          <w:tcPr>
            <w:tcW w:w="2122" w:type="dxa"/>
            <w:vMerge w:val="restart"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 № 3 Красночикойский</w:t>
            </w:r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 w:val="restart"/>
          </w:tcPr>
          <w:p w:rsidR="00A76AAE" w:rsidRPr="00A76AAE" w:rsidRDefault="00A76AAE" w:rsidP="00A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Красный Чикой: улицы- </w:t>
            </w:r>
          </w:p>
          <w:p w:rsidR="00A76AAE" w:rsidRPr="00A76AAE" w:rsidRDefault="00A76AAE" w:rsidP="00A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AE">
              <w:rPr>
                <w:rFonts w:ascii="Times New Roman" w:hAnsi="Times New Roman" w:cs="Times New Roman"/>
                <w:sz w:val="28"/>
                <w:szCs w:val="28"/>
              </w:rPr>
              <w:t>Набережная (82), Береговая до дома 36е (восточная часть) (126), 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130 дома (восточная часть) </w:t>
            </w:r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(247), Нагаева (259), Промышленная (57), пер. </w:t>
            </w:r>
            <w:proofErr w:type="spellStart"/>
            <w:proofErr w:type="gramStart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>Продснабовский</w:t>
            </w:r>
            <w:proofErr w:type="spellEnd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5), Школьная (47), Профсоюзная (87), Кооперативная (18), Заречная (33), Строительная (29) Рабочая(28), Механизаторов (171), Жукова (152), Солнечная (121), Восточная (80), </w:t>
            </w:r>
            <w:r w:rsidRPr="00A76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Сибирская (58), Красноармейская (42), Весенняя (70), Профессиональная (50)</w:t>
            </w:r>
          </w:p>
          <w:p w:rsidR="00A76AAE" w:rsidRPr="00A76AAE" w:rsidRDefault="00A76AAE" w:rsidP="00A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Авиационная (194), Первомайская до р. </w:t>
            </w:r>
            <w:proofErr w:type="spellStart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>Делентуй</w:t>
            </w:r>
            <w:proofErr w:type="spellEnd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 (восточная часть) (88), Северная (57), Амурская (26), Забайкальская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CE0">
              <w:rPr>
                <w:rFonts w:ascii="Times New Roman" w:hAnsi="Times New Roman" w:cs="Times New Roman"/>
                <w:sz w:val="28"/>
                <w:szCs w:val="28"/>
              </w:rPr>
              <w:t xml:space="preserve">(29), Июньская (29), </w:t>
            </w:r>
            <w:r w:rsidRPr="00A76AAE">
              <w:rPr>
                <w:rFonts w:ascii="Times New Roman" w:hAnsi="Times New Roman" w:cs="Times New Roman"/>
                <w:sz w:val="28"/>
                <w:szCs w:val="28"/>
              </w:rPr>
              <w:t>Российская (43), Октябрьская (51), имени Москалева (8)</w:t>
            </w:r>
          </w:p>
          <w:p w:rsidR="00702C32" w:rsidRDefault="00A76AAE" w:rsidP="00A7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Олимпийская (4), </w:t>
            </w:r>
            <w:proofErr w:type="spellStart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>Хлуднева</w:t>
            </w:r>
            <w:proofErr w:type="spellEnd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 (2), маршала </w:t>
            </w:r>
            <w:proofErr w:type="spellStart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>Малиновскрго</w:t>
            </w:r>
            <w:proofErr w:type="spellEnd"/>
            <w:r w:rsidRPr="00A76AAE">
              <w:rPr>
                <w:rFonts w:ascii="Times New Roman" w:hAnsi="Times New Roman" w:cs="Times New Roman"/>
                <w:sz w:val="28"/>
                <w:szCs w:val="28"/>
              </w:rPr>
              <w:t xml:space="preserve"> (1), маршала Чуйкова (2)</w:t>
            </w: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 Александр Олегович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D1764E">
              <w:rPr>
                <w:rFonts w:ascii="Times New Roman" w:hAnsi="Times New Roman" w:cs="Times New Roman"/>
                <w:sz w:val="28"/>
                <w:szCs w:val="28"/>
              </w:rPr>
              <w:t>frenchdist@yandex.ru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673060, с. Красный Чикой,ул.Береговая,д.36Б,кв.1</w:t>
            </w:r>
            <w:r w:rsidR="005E13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32A">
              <w:t xml:space="preserve"> </w:t>
            </w:r>
            <w:r w:rsidR="005E132A" w:rsidRPr="005E132A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 w:rsidR="005E1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32A" w:rsidRPr="005E132A">
              <w:rPr>
                <w:rFonts w:ascii="Times New Roman" w:hAnsi="Times New Roman" w:cs="Times New Roman"/>
                <w:sz w:val="28"/>
                <w:szCs w:val="28"/>
              </w:rPr>
              <w:t>serg-kashirtsev@yandex.ru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Нина Васильевна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телефон: 8-924-513-08-36.</w:t>
            </w:r>
            <w:r w:rsidRPr="00D767DE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пятница с 15.00.до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Галина Ивановна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телефон: 8-914-467-92-78, ежедневно с 16:00 до 18:00 часов.</w:t>
            </w:r>
          </w:p>
        </w:tc>
      </w:tr>
      <w:tr w:rsidR="00702C32" w:rsidTr="00A04CE0">
        <w:trPr>
          <w:trHeight w:val="1431"/>
        </w:trPr>
        <w:tc>
          <w:tcPr>
            <w:tcW w:w="2122" w:type="dxa"/>
            <w:vMerge w:val="restart"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Многомандатный избирательный округ №4 Красночикойский</w:t>
            </w:r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 w:val="restart"/>
          </w:tcPr>
          <w:p w:rsidR="00485829" w:rsidRPr="00485829" w:rsidRDefault="00485829" w:rsidP="0048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29">
              <w:rPr>
                <w:rFonts w:ascii="Times New Roman" w:hAnsi="Times New Roman" w:cs="Times New Roman"/>
                <w:sz w:val="28"/>
                <w:szCs w:val="28"/>
              </w:rPr>
              <w:t>Красный Чикой: улицы-</w:t>
            </w:r>
          </w:p>
          <w:p w:rsidR="00485829" w:rsidRPr="00485829" w:rsidRDefault="00485829" w:rsidP="0048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29">
              <w:rPr>
                <w:rFonts w:ascii="Times New Roman" w:hAnsi="Times New Roman" w:cs="Times New Roman"/>
                <w:sz w:val="28"/>
                <w:szCs w:val="28"/>
              </w:rPr>
              <w:t>Первомайская от 50 до конца западная часть (435), Южная (18), Комсомольская (155), Партизанская (212) Советская (216), Ключевская (174), Почтовая (41),</w:t>
            </w:r>
          </w:p>
          <w:p w:rsidR="00702C32" w:rsidRDefault="00485829" w:rsidP="00485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2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(129), Спортивная (47), Береговая с д. 37 (западная часть)   (85), Пролетарская с 132 (западная часть) (74), Речная (6), Мельничная (12), Горная до дома №77, (161), Западная (119), Энергетиков (84), Юбилейная (125), пер. </w:t>
            </w:r>
            <w:r w:rsidRPr="00485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Колхозный (55), Сосновая (72), Осенняя (11), Новая (15).</w:t>
            </w: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Лунева Ольга Георгиевна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телефон: </w:t>
            </w:r>
            <w:r w:rsidRPr="00AD47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47B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47B2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47B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AD4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7B2">
              <w:rPr>
                <w:rFonts w:ascii="Times New Roman" w:hAnsi="Times New Roman" w:cs="Times New Roman"/>
                <w:sz w:val="28"/>
                <w:szCs w:val="28"/>
              </w:rPr>
              <w:t>четверг с 14.00- 17.00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Вероника Ивановна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воскресенье,ул.Первомайская,д.69 (воскресная школа) с 14:00 по 15:00 часов.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Шушурихина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Семеновна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«Берёзка»,ул.Коммунальная,8Б,мобильный телефон:8-914-498-93-28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Андрей Евгеньевич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телефон: 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-924-275-78-94.</w:t>
            </w:r>
          </w:p>
        </w:tc>
      </w:tr>
      <w:tr w:rsidR="00702C32" w:rsidTr="00A04CE0">
        <w:tc>
          <w:tcPr>
            <w:tcW w:w="2122" w:type="dxa"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Одномандатный избирательный округ №5 Красночикойский</w:t>
            </w:r>
          </w:p>
        </w:tc>
        <w:tc>
          <w:tcPr>
            <w:tcW w:w="5533" w:type="dxa"/>
          </w:tcPr>
          <w:p w:rsidR="005F0C18" w:rsidRPr="005F0C18" w:rsidRDefault="005F0C18" w:rsidP="005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8">
              <w:rPr>
                <w:rFonts w:ascii="Times New Roman" w:hAnsi="Times New Roman" w:cs="Times New Roman"/>
                <w:sz w:val="28"/>
                <w:szCs w:val="28"/>
              </w:rPr>
              <w:t>Красный Чикой: улицы-</w:t>
            </w:r>
          </w:p>
          <w:p w:rsidR="00702C32" w:rsidRDefault="005F0C18" w:rsidP="005F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C18">
              <w:rPr>
                <w:rFonts w:ascii="Times New Roman" w:hAnsi="Times New Roman" w:cs="Times New Roman"/>
                <w:sz w:val="28"/>
                <w:szCs w:val="28"/>
              </w:rPr>
              <w:t>Луговая (86), Мирная (14), Кедровая (132), Таёжная –(43), Лесная (74), Молодежная (54), Горная дома №№ 52,54,56,58,60,62,63,65А, 66, 67, 68, 69, 70, 71,73,75, далее  с дома №77 (106), Малая (29), Полевая (35).</w:t>
            </w: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Наталья Леонидовна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телефон: 2-21-40, в любое время.</w:t>
            </w:r>
          </w:p>
        </w:tc>
      </w:tr>
      <w:tr w:rsidR="00702C32" w:rsidTr="00A04CE0">
        <w:tc>
          <w:tcPr>
            <w:tcW w:w="2122" w:type="dxa"/>
            <w:vMerge w:val="restart"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Многомандатный избирательный округ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Альбитуйский</w:t>
            </w:r>
            <w:proofErr w:type="spellEnd"/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 w:val="restart"/>
          </w:tcPr>
          <w:p w:rsidR="00702C32" w:rsidRDefault="00C5612C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Байхор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 xml:space="preserve"> (211), Гремяча (10), </w:t>
            </w: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Этытэй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 xml:space="preserve"> (180), </w:t>
            </w: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Мостовка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 xml:space="preserve">  (65), Верхний Шергольджин (273), Средний Шергольджин (7), </w:t>
            </w: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Котый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 xml:space="preserve"> (44), </w:t>
            </w: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Бурсомон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 xml:space="preserve"> (124) </w:t>
            </w: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Альбитуй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 xml:space="preserve"> (238), Нижний Нарым (94), </w:t>
            </w: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Гутай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 xml:space="preserve"> (61), Урлук (897), </w:t>
            </w:r>
            <w:proofErr w:type="spellStart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5612C">
              <w:rPr>
                <w:rFonts w:ascii="Times New Roman" w:hAnsi="Times New Roman" w:cs="Times New Roman"/>
                <w:sz w:val="28"/>
                <w:szCs w:val="28"/>
              </w:rPr>
              <w:t>-Урлук (107)</w:t>
            </w: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 Георгий Викторович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 w:rsidRPr="00A47F09">
              <w:rPr>
                <w:rFonts w:ascii="Times New Roman" w:hAnsi="Times New Roman" w:cs="Times New Roman"/>
                <w:sz w:val="28"/>
                <w:szCs w:val="28"/>
              </w:rPr>
              <w:t>gosha_19_67@mail.ru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 Олег Анатольевич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телефон: 25-1-15.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Преймак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673055,с.Урлук, ул.Октябрьская,124,2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4CE0" w:rsidRDefault="00702C32" w:rsidP="00A04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Юлия Николаевна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телефон: 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 xml:space="preserve"> с 14:00 до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едельник</w:t>
            </w:r>
            <w:r w:rsidRPr="00824514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ятница.</w:t>
            </w:r>
          </w:p>
        </w:tc>
      </w:tr>
      <w:tr w:rsidR="00702C32" w:rsidTr="00A04CE0">
        <w:tc>
          <w:tcPr>
            <w:tcW w:w="2122" w:type="dxa"/>
            <w:vMerge w:val="restart"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Многомандатный избирательный округ 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Жиндойский</w:t>
            </w:r>
            <w:proofErr w:type="spellEnd"/>
          </w:p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 w:val="restart"/>
          </w:tcPr>
          <w:p w:rsidR="00702C32" w:rsidRDefault="00F21601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>Жиндо</w:t>
            </w:r>
            <w:proofErr w:type="spellEnd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 xml:space="preserve"> (378), </w:t>
            </w:r>
            <w:proofErr w:type="spellStart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>Жиндокон</w:t>
            </w:r>
            <w:proofErr w:type="spellEnd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 xml:space="preserve"> (134), </w:t>
            </w:r>
            <w:proofErr w:type="spellStart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>Хилкотой</w:t>
            </w:r>
            <w:proofErr w:type="spellEnd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 xml:space="preserve"> (41), </w:t>
            </w:r>
            <w:proofErr w:type="spellStart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>Конкино</w:t>
            </w:r>
            <w:proofErr w:type="spellEnd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 xml:space="preserve"> (194) Большая Речка (451),  </w:t>
            </w:r>
            <w:proofErr w:type="spellStart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>Менза</w:t>
            </w:r>
            <w:proofErr w:type="spellEnd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 xml:space="preserve"> (209), </w:t>
            </w:r>
            <w:proofErr w:type="spellStart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 xml:space="preserve"> (192), </w:t>
            </w:r>
            <w:proofErr w:type="spellStart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>Шонуй</w:t>
            </w:r>
            <w:proofErr w:type="spellEnd"/>
            <w:r w:rsidRPr="00F21601">
              <w:rPr>
                <w:rFonts w:ascii="Times New Roman" w:hAnsi="Times New Roman" w:cs="Times New Roman"/>
                <w:sz w:val="28"/>
                <w:szCs w:val="28"/>
              </w:rPr>
              <w:t xml:space="preserve"> (40),)</w:t>
            </w: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Инна Викторовна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E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E28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E28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E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E28">
              <w:rPr>
                <w:rFonts w:ascii="Times New Roman" w:hAnsi="Times New Roman" w:cs="Times New Roman"/>
                <w:sz w:val="28"/>
                <w:szCs w:val="28"/>
              </w:rPr>
              <w:t>51 с 14:00 до 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Нина Петровна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телефон: 29-1-41.</w:t>
            </w:r>
          </w:p>
        </w:tc>
      </w:tr>
      <w:tr w:rsidR="00702C32" w:rsidTr="00A04CE0">
        <w:tc>
          <w:tcPr>
            <w:tcW w:w="2122" w:type="dxa"/>
            <w:vMerge/>
          </w:tcPr>
          <w:p w:rsidR="00702C32" w:rsidRDefault="00702C32" w:rsidP="001347D9">
            <w:pPr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3" w:type="dxa"/>
            <w:vMerge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02C32" w:rsidRDefault="00702C32" w:rsidP="0013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Сергей Павлович</w:t>
            </w:r>
          </w:p>
        </w:tc>
        <w:tc>
          <w:tcPr>
            <w:tcW w:w="5103" w:type="dxa"/>
          </w:tcPr>
          <w:p w:rsidR="00702C32" w:rsidRDefault="00702C32" w:rsidP="00BE7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C1C" w:rsidRDefault="003F2C1C"/>
    <w:sectPr w:rsidR="003F2C1C" w:rsidSect="001D5D80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FC"/>
    <w:rsid w:val="00074949"/>
    <w:rsid w:val="000A7789"/>
    <w:rsid w:val="000D0684"/>
    <w:rsid w:val="001269FE"/>
    <w:rsid w:val="001347D9"/>
    <w:rsid w:val="0016695E"/>
    <w:rsid w:val="00175EA4"/>
    <w:rsid w:val="001905FC"/>
    <w:rsid w:val="001D5D80"/>
    <w:rsid w:val="00241A16"/>
    <w:rsid w:val="003F2C1C"/>
    <w:rsid w:val="0043230E"/>
    <w:rsid w:val="00485829"/>
    <w:rsid w:val="004A64EE"/>
    <w:rsid w:val="004E47FF"/>
    <w:rsid w:val="00573CD7"/>
    <w:rsid w:val="005A0AB9"/>
    <w:rsid w:val="005C2EA3"/>
    <w:rsid w:val="005E132A"/>
    <w:rsid w:val="005F0C18"/>
    <w:rsid w:val="00702C32"/>
    <w:rsid w:val="007101EC"/>
    <w:rsid w:val="007B2E35"/>
    <w:rsid w:val="007D1EB5"/>
    <w:rsid w:val="007F6CDE"/>
    <w:rsid w:val="00824514"/>
    <w:rsid w:val="00900C99"/>
    <w:rsid w:val="009A7091"/>
    <w:rsid w:val="00A04CE0"/>
    <w:rsid w:val="00A43AB2"/>
    <w:rsid w:val="00A47F09"/>
    <w:rsid w:val="00A54E28"/>
    <w:rsid w:val="00A76AAE"/>
    <w:rsid w:val="00AD47B2"/>
    <w:rsid w:val="00AF6609"/>
    <w:rsid w:val="00B72E4F"/>
    <w:rsid w:val="00B91575"/>
    <w:rsid w:val="00BE1158"/>
    <w:rsid w:val="00BE77ED"/>
    <w:rsid w:val="00C41226"/>
    <w:rsid w:val="00C5612C"/>
    <w:rsid w:val="00C95084"/>
    <w:rsid w:val="00D1764E"/>
    <w:rsid w:val="00D43059"/>
    <w:rsid w:val="00D767DE"/>
    <w:rsid w:val="00D9733E"/>
    <w:rsid w:val="00DC78EE"/>
    <w:rsid w:val="00E40111"/>
    <w:rsid w:val="00E82C5F"/>
    <w:rsid w:val="00F21601"/>
    <w:rsid w:val="00F314B3"/>
    <w:rsid w:val="00F536DE"/>
    <w:rsid w:val="00F83A39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A916"/>
  <w15:chartTrackingRefBased/>
  <w15:docId w15:val="{D4B5C2E9-5825-4AB2-BE2E-9B39EDA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62</cp:revision>
  <dcterms:created xsi:type="dcterms:W3CDTF">2023-10-17T05:38:00Z</dcterms:created>
  <dcterms:modified xsi:type="dcterms:W3CDTF">2023-10-23T01:13:00Z</dcterms:modified>
</cp:coreProperties>
</file>