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«КОРОТКОВСКОЕ»</w:t>
      </w: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E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«8» декабря 2023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Барахоево</w:t>
      </w:r>
      <w:bookmarkStart w:id="0" w:name="_GoBack"/>
      <w:bookmarkEnd w:id="0"/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проекте решения </w:t>
      </w:r>
      <w:proofErr w:type="gramStart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сельского</w:t>
      </w:r>
      <w:proofErr w:type="gramEnd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proofErr w:type="spellStart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«О бюджете сельского поселения «</w:t>
      </w:r>
      <w:proofErr w:type="spellStart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плановый период 2025-2026</w:t>
      </w:r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092EDA" w:rsidRPr="00092EDA" w:rsidRDefault="00092EDA" w:rsidP="00092EDA">
      <w:pPr>
        <w:tabs>
          <w:tab w:val="left" w:pos="1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42 Устава сельского поселения «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решил:</w:t>
      </w:r>
    </w:p>
    <w:p w:rsidR="00092EDA" w:rsidRPr="00092EDA" w:rsidRDefault="00092EDA" w:rsidP="00092EDA">
      <w:pPr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проект Совета сельского поселения «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 год, плановый период 2025-2026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гг»</w:t>
      </w:r>
    </w:p>
    <w:p w:rsidR="00092EDA" w:rsidRPr="00092EDA" w:rsidRDefault="00092EDA" w:rsidP="00092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2.Обнародовать проект решения Совета сельского поселения «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«О бюджете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 год, плановый период 2025-2026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</w:p>
    <w:p w:rsidR="00092EDA" w:rsidRPr="00092EDA" w:rsidRDefault="00092EDA" w:rsidP="00092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публичные слушания по проекту решения Совета сельского поселения «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«О бюджете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 год, плановый период 2025-2026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22</w:t>
      </w: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в здании СДК </w:t>
      </w:r>
      <w:proofErr w:type="spellStart"/>
      <w:proofErr w:type="gramStart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с.Коротково</w:t>
      </w:r>
      <w:proofErr w:type="spell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часов.</w:t>
      </w:r>
    </w:p>
    <w:p w:rsidR="00092EDA" w:rsidRPr="00092EDA" w:rsidRDefault="00092EDA" w:rsidP="00092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публичных слушаний официально обнародовать.</w:t>
      </w:r>
    </w:p>
    <w:p w:rsidR="00092EDA" w:rsidRPr="00092EDA" w:rsidRDefault="00092EDA" w:rsidP="00092EDA">
      <w:pPr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A" w:rsidRPr="00092EDA" w:rsidRDefault="00092EDA" w:rsidP="00092EDA">
      <w:pPr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Шишмарева</w:t>
      </w:r>
      <w:proofErr w:type="spellEnd"/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092EDA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306F3" w:rsidRPr="00F306F3" w:rsidRDefault="00F306F3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06F3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F306F3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F306F3">
        <w:rPr>
          <w:rFonts w:ascii="Times New Roman" w:hAnsi="Times New Roman" w:cs="Times New Roman"/>
          <w:sz w:val="28"/>
          <w:szCs w:val="28"/>
        </w:rPr>
        <w:t>»</w:t>
      </w:r>
    </w:p>
    <w:p w:rsidR="00F306F3" w:rsidRPr="00F306F3" w:rsidRDefault="00F306F3" w:rsidP="00F306F3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06F3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«КОРОТКОВСКОЕ»</w:t>
      </w:r>
    </w:p>
    <w:p w:rsidR="00F306F3" w:rsidRPr="00F306F3" w:rsidRDefault="00F306F3" w:rsidP="00F306F3">
      <w:pPr>
        <w:tabs>
          <w:tab w:val="left" w:pos="9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306F3" w:rsidRPr="00F306F3" w:rsidRDefault="00F306F3" w:rsidP="00F306F3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06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06F3" w:rsidRPr="00F306F3" w:rsidRDefault="00F306F3" w:rsidP="00F306F3">
      <w:pPr>
        <w:numPr>
          <w:ilvl w:val="2"/>
          <w:numId w:val="6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2EDA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="00092EDA">
        <w:rPr>
          <w:rFonts w:ascii="Times New Roman" w:hAnsi="Times New Roman" w:cs="Times New Roman"/>
          <w:sz w:val="28"/>
          <w:szCs w:val="28"/>
        </w:rPr>
        <w:t xml:space="preserve"> </w:t>
      </w:r>
      <w:r w:rsidRPr="00F306F3">
        <w:rPr>
          <w:rFonts w:ascii="Times New Roman" w:hAnsi="Times New Roman" w:cs="Times New Roman"/>
          <w:sz w:val="28"/>
          <w:szCs w:val="28"/>
        </w:rPr>
        <w:t xml:space="preserve">декабря  2023года                                                                                     № </w:t>
      </w:r>
    </w:p>
    <w:p w:rsidR="00F306F3" w:rsidRPr="00F306F3" w:rsidRDefault="00F306F3" w:rsidP="00F306F3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06F3">
        <w:rPr>
          <w:rFonts w:ascii="Times New Roman" w:hAnsi="Times New Roman" w:cs="Times New Roman"/>
          <w:sz w:val="28"/>
          <w:szCs w:val="28"/>
        </w:rPr>
        <w:t>с. Барахоево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F306F3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поселения «</w:t>
      </w:r>
      <w:proofErr w:type="spellStart"/>
      <w:r w:rsidRPr="00F3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Коротковское</w:t>
      </w:r>
      <w:proofErr w:type="spellEnd"/>
      <w:r w:rsidRPr="00F3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1C2B" w:rsidRPr="00F306F3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годы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2024год:</w:t>
      </w:r>
    </w:p>
    <w:p w:rsidR="001A1C2B" w:rsidRPr="001A1C2B" w:rsidRDefault="001A1C2B" w:rsidP="001A1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общий объем доходов бюджета сельского поселения в сумме 5490102,0 рублей; </w:t>
      </w:r>
    </w:p>
    <w:p w:rsidR="001A1C2B" w:rsidRPr="001A1C2B" w:rsidRDefault="001A1C2B" w:rsidP="001A1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общий объем расходов бюджета в сумме 5490102,0 рублей.</w:t>
      </w:r>
      <w:r w:rsidRPr="001A1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плановый период 2025 и 2026 годов: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общий объем доходов бюджета сельского поселения на 2025 год в сумме 3412900,0 рублей; на 2026 год в сумме 3468900,0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общий объем расходов бюджета на 2025 год в сумме 3412900,0 руб.; на 2026 год в сумме 3468900,0 руб.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источники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главным администратором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№ 1 к настоящему решению.               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2024 год и плановый период 2025-2026 годов, согласно приложению № 2 к настоящему решению.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источников финансирования дефицита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№ 3 к настоящему решению.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в случае изменения состава и (или) функций главных администраторов доходов бюджета  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бюджета, предусмотренные приложениями № 2, 3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согласно приложению № 4 к настоящему решению и плановый период 2025-2026 годов согласно приложению № 5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нормативы отчислений доходов, подлежащих зачислению в бюджет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№ 6 к настоящему решению.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налоговых и неналоговых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согласно приложению № 7 к настоящему решению и плановый период 2025-2026 годов согласно приложению № 8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объём резервного фонда администрации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в сумме 5000,00 руб., на 2025 год в сумме 5000,00 руб., на 2026 год в сумме 5000,00 руб.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бюджетные ассигнования на предоставление дотаций на выравнивание бюджетной обеспеченности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в сумме 2501900,00 руб. согласно приложению № 7 к настоящему решению и плановый период на 2025-2026 годов в сумме 2501900,00 руб. согласно приложению № 8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субвенций на осуществление полномочий по первичному воинскому учету на территориях, где отсутствуют военные комиссариаты на 2024 год в сумме 262500,00 руб., согласно приложению № 7 к настоящему решению и плановый период на 2025 год в сумме 289300,00 руб. и 2026 год в сумме 318500,00 руб. согласно приложению № 8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значения, бюджету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в сумме 2111002,0 руб. согласно приложению № 7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межбюджетных трансфертов, передаваемых бюджетам бюджетной системы Российской Федерации в очередном финансовом году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сумме 4390,00 руб. согласно приложению № 9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согласно приложению № 10 к настоящему решению и плановый период 2025 и 2026 год согласно приложению № 11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ведомствам, разделам, подразделам, целевым статьям и видам расходов классификации расходов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 согласно приложению № 12 к настоящему решению и плановый период 2025-2026 годов согласно приложению № 13 к настоящему решению.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вправе принимать решения, приводящие к увеличению численности муниципальных служащих и работников бюджетных учреждений и увеличению расходных обязательств по оплате труда.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обнародовать настоящее решение. </w:t>
      </w:r>
    </w:p>
    <w:p w:rsidR="001A1C2B" w:rsidRPr="001A1C2B" w:rsidRDefault="001A1C2B" w:rsidP="001A1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01.01.2024 года.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«</w:t>
      </w:r>
      <w:proofErr w:type="spellStart"/>
      <w:proofErr w:type="gram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М.В.Шишмарева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F3" w:rsidRDefault="00F306F3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F3" w:rsidRDefault="00F306F3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F3" w:rsidRPr="001A1C2B" w:rsidRDefault="00F306F3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источников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главным администратором доходов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7147"/>
      </w:tblGrid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НАИМЕНОВАНИЕ ДОХОДА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«КОРОТКОВСКОЕ»</w:t>
            </w:r>
          </w:p>
        </w:tc>
      </w:tr>
      <w:tr w:rsidR="001A1C2B" w:rsidRPr="001A1C2B" w:rsidTr="005826EC">
        <w:trPr>
          <w:trHeight w:val="123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802  1 08 04020 01 1000 110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A1C2B">
              <w:rPr>
                <w:rFonts w:ascii="Times New Roman" w:eastAsia="Times New Roman" w:hAnsi="Times New Roman" w:cs="Times New Roman"/>
                <w:snapToGrid w:val="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C2B" w:rsidRPr="001A1C2B" w:rsidTr="005826EC">
        <w:trPr>
          <w:trHeight w:val="1131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802 108 04 020 01 4000 110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A1C2B">
              <w:rPr>
                <w:rFonts w:ascii="Times New Roman" w:eastAsia="Times New Roman" w:hAnsi="Times New Roman" w:cs="Times New Roman"/>
                <w:snapToGrid w:val="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C2B" w:rsidRPr="001A1C2B" w:rsidTr="005826EC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ind w:left="-47" w:firstLine="47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802 108 07 175 01 1000 110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A1C2B" w:rsidRPr="001A1C2B" w:rsidTr="005826EC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ind w:left="-47" w:firstLine="47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802 108 07 175 01 4000 110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A1C2B" w:rsidRPr="001A1C2B" w:rsidTr="005826EC">
        <w:trPr>
          <w:trHeight w:val="59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802 1 11 02033 10 0000 120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A1C2B" w:rsidRPr="001A1C2B" w:rsidTr="005826EC">
        <w:trPr>
          <w:trHeight w:val="112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802 1 11 05025 10 0000 120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1C2B" w:rsidRPr="001A1C2B" w:rsidTr="005826EC">
        <w:trPr>
          <w:trHeight w:val="1329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ind w:left="-47" w:firstLine="47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802  1 11 09045 10 0000 120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C2B">
              <w:rPr>
                <w:rFonts w:ascii="Times New Roman" w:eastAsia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A1C2B">
              <w:rPr>
                <w:rFonts w:ascii="Times New Roman" w:eastAsia="Times New Roman" w:hAnsi="Times New Roman" w:cs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1C2B" w:rsidRPr="001A1C2B" w:rsidTr="005826EC">
        <w:trPr>
          <w:trHeight w:val="66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802  1 13 01995 10 0000 130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Прочие доходы от оказания платных (работ) получателями средств бюджетов сельских поселений</w:t>
            </w:r>
          </w:p>
        </w:tc>
      </w:tr>
      <w:tr w:rsidR="001A1C2B" w:rsidRPr="001A1C2B" w:rsidTr="005826EC">
        <w:trPr>
          <w:trHeight w:val="38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802  1 13 02995 10 0000 130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802  1 14 02053 10 0000 410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 имущества  муниципальных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lastRenderedPageBreak/>
              <w:t>802 1 14 02053 10 0000 440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802  1 17 01050 10 0000 180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802  1 17 05050 10 0000 180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</w:rPr>
              <w:t>ДОТАЦИИ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802 2 02 15001 10 0000 150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</w:t>
            </w:r>
            <w:r w:rsidRPr="001A1C2B">
              <w:rPr>
                <w:rFonts w:ascii="Times New Roman" w:eastAsia="Times New Roman" w:hAnsi="Times New Roman" w:cs="Times New Roman"/>
                <w:color w:val="000000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802 2 02 15002 10 0000 150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802 2 02 16549 10 0000 150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802 2 02 19999 10 0000 150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</w:rPr>
              <w:t>СУБСИДИИ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802 2 02 20041 10 0000 150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Субсидии бюджетам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 сельских</w:t>
            </w:r>
            <w:r w:rsidRPr="001A1C2B">
              <w:rPr>
                <w:rFonts w:ascii="Times New Roman" w:eastAsia="Times New Roman" w:hAnsi="Times New Roman" w:cs="Times New Roman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802 2 02 20051 10 0000 150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802 2 02 29999 10 0000 150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1C2B">
              <w:rPr>
                <w:rFonts w:ascii="Times New Roman" w:eastAsia="Times New Roman" w:hAnsi="Times New Roman" w:cs="Times New Roman"/>
                <w:i/>
              </w:rPr>
              <w:t>СУБВЕНЦИИ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802 2 02 35118 10 0000 150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802 2 02 39999 10 0000 150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 xml:space="preserve">Прочие субвенции бюджетам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</w:rPr>
              <w:t xml:space="preserve"> поселений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</w:rPr>
              <w:t>ИННЫЕ МЕЖБЮДЖЕТНЫЕ ТРАНСФЕРТЫ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802 2 02 45160 10 0000 150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802 2 02 40014 10 0000 150</w:t>
            </w:r>
          </w:p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 бюджетам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802 2 02 49999 10 0000 150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 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i/>
              </w:rPr>
              <w:t>БЕЗВОЗМЕЗДНЫЕ ПОСТУПЛЕНИЯ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802 2 07 05010 10 0000 180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802 2 07 05020 10 0000 180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802 2 07 05030 10 0000 180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A1C2B">
              <w:rPr>
                <w:rFonts w:ascii="Times New Roman" w:eastAsia="Times New Roman" w:hAnsi="Times New Roman" w:cs="Times New Roman"/>
              </w:rPr>
              <w:t>802 2 08 05000 10 0000 180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B" w:rsidRPr="001A1C2B" w:rsidRDefault="001A1C2B" w:rsidP="001A1C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bCs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1A1C2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доходов бюджета сельского поселения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063"/>
        <w:gridCol w:w="5944"/>
      </w:tblGrid>
      <w:tr w:rsidR="001A1C2B" w:rsidRPr="001A1C2B" w:rsidTr="005826EC">
        <w:trPr>
          <w:trHeight w:val="9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главных администраторов доходов бюджета сельского поселения «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802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«КОРОТКОВСКОЕ»</w:t>
            </w:r>
          </w:p>
        </w:tc>
      </w:tr>
      <w:tr w:rsidR="001A1C2B" w:rsidRPr="001A1C2B" w:rsidTr="005826EC">
        <w:trPr>
          <w:trHeight w:val="13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1 08 04020 01 1000 110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A1C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C2B" w:rsidRPr="001A1C2B" w:rsidTr="005826EC">
        <w:trPr>
          <w:trHeight w:val="140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1 08 04 020 01 4000 110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A1C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C2B" w:rsidRPr="001A1C2B" w:rsidTr="005826EC">
        <w:trPr>
          <w:trHeight w:val="16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1 08 07 175 01 1000 110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A1C2B" w:rsidRPr="001A1C2B" w:rsidTr="005826EC">
        <w:trPr>
          <w:trHeight w:val="167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1 08 07 175 01 4000 110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A1C2B" w:rsidRPr="001A1C2B" w:rsidTr="005826EC">
        <w:trPr>
          <w:trHeight w:val="6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A1C2B" w:rsidRPr="001A1C2B" w:rsidTr="005826EC">
        <w:trPr>
          <w:trHeight w:val="9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1C2B" w:rsidRPr="001A1C2B" w:rsidTr="005826EC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A1C2B" w:rsidRPr="001A1C2B" w:rsidTr="005826EC">
        <w:trPr>
          <w:trHeight w:val="34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2 02 16549 10 0000 150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2 02 20041 10 0000 150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Субсидии бюджетам</w:t>
            </w: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</w:t>
            </w: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2 02 20051 10 0000 150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2 02 29999 10 0000 150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lang w:eastAsia="ru-RU"/>
              </w:rPr>
              <w:t>СУБВЕНЦИИ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      2 02 35118 10 0000 150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2 02 39999 10 0000 150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субвенции бюджетам </w:t>
            </w: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2 02 24160 10 0000 150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расходов, возникших в результате решений, принятых органами власти другого уровня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 бюджетам </w:t>
            </w: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2 07 05010 10 0000 180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2 07 05020 10 0000 180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A1C2B" w:rsidRPr="001A1C2B" w:rsidTr="005826EC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 финансирования дефицита бюджета администрации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плановый период 2025 и 2026 годы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963"/>
      </w:tblGrid>
      <w:tr w:rsidR="001A1C2B" w:rsidRPr="001A1C2B" w:rsidTr="005826EC">
        <w:tc>
          <w:tcPr>
            <w:tcW w:w="4608" w:type="dxa"/>
            <w:gridSpan w:val="2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4963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c>
          <w:tcPr>
            <w:tcW w:w="154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  <w:r w:rsidRPr="001A1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c>
          <w:tcPr>
            <w:tcW w:w="154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C2B" w:rsidRPr="001A1C2B" w:rsidTr="005826EC">
        <w:tc>
          <w:tcPr>
            <w:tcW w:w="154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A1C2B" w:rsidRPr="001A1C2B" w:rsidTr="005826EC">
        <w:tc>
          <w:tcPr>
            <w:tcW w:w="154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9"/>
        <w:gridCol w:w="3958"/>
        <w:gridCol w:w="1323"/>
      </w:tblGrid>
      <w:tr w:rsidR="001A1C2B" w:rsidRPr="001A1C2B" w:rsidTr="005826EC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  <w:r w:rsidRPr="001A1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1A1C2B" w:rsidRPr="001A1C2B" w:rsidTr="005826EC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  <w:r w:rsidRPr="001A1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внутреннего финансирования дефицита бюджета, всего</w:t>
            </w: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-5490102,0</w:t>
            </w: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-5490102,0</w:t>
            </w:r>
          </w:p>
        </w:tc>
      </w:tr>
      <w:tr w:rsidR="001A1C2B" w:rsidRPr="001A1C2B" w:rsidTr="005826EC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-5490102,0</w:t>
            </w:r>
          </w:p>
        </w:tc>
      </w:tr>
      <w:tr w:rsidR="001A1C2B" w:rsidRPr="001A1C2B" w:rsidTr="005826EC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-5490102,0</w:t>
            </w:r>
          </w:p>
        </w:tc>
      </w:tr>
      <w:tr w:rsidR="001A1C2B" w:rsidRPr="001A1C2B" w:rsidTr="005826EC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5490102,0</w:t>
            </w: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5490102,0</w:t>
            </w:r>
          </w:p>
        </w:tc>
      </w:tr>
      <w:tr w:rsidR="001A1C2B" w:rsidRPr="001A1C2B" w:rsidTr="005826EC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5490102,0</w:t>
            </w:r>
          </w:p>
        </w:tc>
      </w:tr>
      <w:tr w:rsidR="001A1C2B" w:rsidRPr="001A1C2B" w:rsidTr="005826EC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5490102,0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годов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3"/>
        <w:gridCol w:w="3327"/>
        <w:gridCol w:w="1381"/>
        <w:gridCol w:w="1276"/>
      </w:tblGrid>
      <w:tr w:rsidR="001A1C2B" w:rsidRPr="001A1C2B" w:rsidTr="005826EC">
        <w:trPr>
          <w:trHeight w:val="684"/>
        </w:trPr>
        <w:tc>
          <w:tcPr>
            <w:tcW w:w="3622" w:type="dxa"/>
            <w:gridSpan w:val="2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  <w:r w:rsidRPr="001A1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1A1C2B" w:rsidRPr="001A1C2B" w:rsidTr="005826EC">
        <w:trPr>
          <w:trHeight w:val="1886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  <w:r w:rsidRPr="001A1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327" w:type="dxa"/>
            <w:vMerge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trHeight w:val="285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1C2B" w:rsidRPr="001A1C2B" w:rsidTr="005826EC">
        <w:trPr>
          <w:trHeight w:val="255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внутреннего финансирования дефицита бюджета, всего</w:t>
            </w: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1C2B" w:rsidRPr="001A1C2B" w:rsidTr="005826EC">
        <w:trPr>
          <w:trHeight w:val="410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1C2B" w:rsidRPr="001A1C2B" w:rsidTr="005826EC">
        <w:trPr>
          <w:trHeight w:val="425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 бюджетов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-3468900,0</w:t>
            </w:r>
          </w:p>
        </w:tc>
      </w:tr>
      <w:tr w:rsidR="001A1C2B" w:rsidRPr="001A1C2B" w:rsidTr="005826EC">
        <w:trPr>
          <w:trHeight w:val="410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-3468900,0</w:t>
            </w:r>
          </w:p>
        </w:tc>
      </w:tr>
      <w:tr w:rsidR="001A1C2B" w:rsidRPr="001A1C2B" w:rsidTr="005826EC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-3468900,0</w:t>
            </w:r>
          </w:p>
        </w:tc>
      </w:tr>
      <w:tr w:rsidR="001A1C2B" w:rsidRPr="001A1C2B" w:rsidTr="005826EC">
        <w:trPr>
          <w:trHeight w:val="699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-3468900,0</w:t>
            </w:r>
          </w:p>
        </w:tc>
      </w:tr>
      <w:tr w:rsidR="001A1C2B" w:rsidRPr="001A1C2B" w:rsidTr="005826EC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 бюджетов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3468900</w:t>
            </w:r>
          </w:p>
        </w:tc>
      </w:tr>
      <w:tr w:rsidR="001A1C2B" w:rsidRPr="001A1C2B" w:rsidTr="005826EC">
        <w:trPr>
          <w:trHeight w:val="471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3468900</w:t>
            </w:r>
          </w:p>
        </w:tc>
      </w:tr>
      <w:tr w:rsidR="001A1C2B" w:rsidRPr="001A1C2B" w:rsidTr="005826EC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 средств  бюджетов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3468900</w:t>
            </w:r>
          </w:p>
        </w:tc>
      </w:tr>
      <w:tr w:rsidR="001A1C2B" w:rsidRPr="001A1C2B" w:rsidTr="005826EC">
        <w:trPr>
          <w:trHeight w:val="699"/>
        </w:trPr>
        <w:tc>
          <w:tcPr>
            <w:tcW w:w="12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3468900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tabs>
          <w:tab w:val="left" w:pos="4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6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доходов, подлежащих зачислению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5143"/>
        <w:gridCol w:w="1412"/>
      </w:tblGrid>
      <w:tr w:rsidR="001A1C2B" w:rsidRPr="001A1C2B" w:rsidTr="005826EC">
        <w:trPr>
          <w:cantSplit/>
          <w:trHeight w:val="96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от налогов и сборов</w:t>
            </w:r>
          </w:p>
        </w:tc>
      </w:tr>
      <w:tr w:rsidR="001A1C2B" w:rsidRPr="001A1C2B" w:rsidTr="005826EC">
        <w:trPr>
          <w:cantSplit/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A1C2B" w:rsidRPr="001A1C2B" w:rsidTr="005826EC">
        <w:trPr>
          <w:cantSplit/>
          <w:trHeight w:val="29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26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cantSplit/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3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155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802 1 08 04020 01 1000 110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1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75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51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114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802 1 14 02033 10 0000 410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114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802 1 14 02033 10 0000 440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(в части реализации материальных запасов  по указанному имуществу)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1C2B" w:rsidRPr="001A1C2B" w:rsidTr="005826EC">
        <w:trPr>
          <w:cantSplit/>
          <w:trHeight w:val="39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802 1 17 05050 10 0000 180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поступления </w:t>
      </w:r>
      <w:proofErr w:type="gramStart"/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  бюджета</w:t>
      </w:r>
      <w:proofErr w:type="gramEnd"/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 год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рублях.</w:t>
            </w:r>
          </w:p>
        </w:tc>
      </w:tr>
      <w:tr w:rsidR="001A1C2B" w:rsidRPr="001A1C2B" w:rsidTr="005826EC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trHeight w:val="22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614700,0</w:t>
            </w:r>
          </w:p>
        </w:tc>
      </w:tr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598400,0</w:t>
            </w:r>
          </w:p>
        </w:tc>
      </w:tr>
      <w:tr w:rsidR="001A1C2B" w:rsidRPr="001A1C2B" w:rsidTr="005826EC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114400,0</w:t>
            </w:r>
          </w:p>
        </w:tc>
      </w:tr>
      <w:tr w:rsidR="001A1C2B" w:rsidRPr="001A1C2B" w:rsidTr="005826EC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16300,0</w:t>
            </w:r>
          </w:p>
        </w:tc>
      </w:tr>
      <w:tr w:rsidR="001A1C2B" w:rsidRPr="001A1C2B" w:rsidTr="005826EC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1A1C2B" w:rsidRPr="001A1C2B" w:rsidTr="005826EC">
        <w:trPr>
          <w:trHeight w:val="30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4875402,0</w:t>
            </w:r>
          </w:p>
        </w:tc>
      </w:tr>
      <w:tr w:rsidR="001A1C2B" w:rsidRPr="001A1C2B" w:rsidTr="005826EC">
        <w:trPr>
          <w:trHeight w:val="54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2501900,0</w:t>
            </w:r>
          </w:p>
        </w:tc>
      </w:tr>
      <w:tr w:rsidR="001A1C2B" w:rsidRPr="001A1C2B" w:rsidTr="005826EC">
        <w:trPr>
          <w:trHeight w:val="97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802 2 02 35118 10 0000 150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17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2111002,0</w:t>
            </w:r>
          </w:p>
        </w:tc>
      </w:tr>
      <w:tr w:rsidR="001A1C2B" w:rsidRPr="001A1C2B" w:rsidTr="005826EC">
        <w:trPr>
          <w:trHeight w:val="5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5490102,0</w:t>
            </w:r>
          </w:p>
        </w:tc>
      </w:tr>
    </w:tbl>
    <w:p w:rsidR="001A1C2B" w:rsidRPr="001A1C2B" w:rsidRDefault="001A1C2B" w:rsidP="001A1C2B">
      <w:pPr>
        <w:tabs>
          <w:tab w:val="left" w:pos="7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</w:t>
      </w:r>
    </w:p>
    <w:p w:rsidR="001A1C2B" w:rsidRPr="001A1C2B" w:rsidRDefault="001A1C2B" w:rsidP="001A1C2B">
      <w:pPr>
        <w:tabs>
          <w:tab w:val="left" w:pos="780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8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поступления </w:t>
      </w:r>
      <w:proofErr w:type="gramStart"/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  бюджета</w:t>
      </w:r>
      <w:proofErr w:type="gramEnd"/>
      <w:r w:rsidRPr="001A1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годы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347"/>
        <w:gridCol w:w="1546"/>
        <w:gridCol w:w="1546"/>
      </w:tblGrid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рублях.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рублях.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802 1 00 00000 00 0000 000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648500,0</w:t>
            </w:r>
          </w:p>
        </w:tc>
      </w:tr>
      <w:tr w:rsidR="001A1C2B" w:rsidRPr="001A1C2B" w:rsidTr="005826EC">
        <w:trPr>
          <w:trHeight w:val="3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605400,0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632200,0</w:t>
            </w:r>
          </w:p>
        </w:tc>
      </w:tr>
      <w:tr w:rsidR="001A1C2B" w:rsidRPr="001A1C2B" w:rsidTr="005826EC">
        <w:trPr>
          <w:trHeight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133200,0</w:t>
            </w: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440000,0</w:t>
            </w:r>
          </w:p>
        </w:tc>
      </w:tr>
      <w:tr w:rsidR="001A1C2B" w:rsidRPr="001A1C2B" w:rsidTr="005826EC">
        <w:trPr>
          <w:trHeight w:val="1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802 1 08 04020 01 0000 110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C2B" w:rsidRPr="001A1C2B" w:rsidTr="005826EC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16300,0</w:t>
            </w:r>
          </w:p>
        </w:tc>
      </w:tr>
      <w:tr w:rsidR="001A1C2B" w:rsidRPr="001A1C2B" w:rsidTr="005826EC">
        <w:trPr>
          <w:trHeight w:val="70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1A1C2B" w:rsidRPr="001A1C2B" w:rsidTr="005826EC">
        <w:trPr>
          <w:trHeight w:val="45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802 2 00 00000 00 0000 000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2791200,0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2820400,0</w:t>
            </w:r>
          </w:p>
        </w:tc>
      </w:tr>
      <w:tr w:rsidR="001A1C2B" w:rsidRPr="001A1C2B" w:rsidTr="005826EC">
        <w:trPr>
          <w:trHeight w:val="20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2501900,0</w:t>
            </w:r>
          </w:p>
        </w:tc>
      </w:tr>
      <w:tr w:rsidR="001A1C2B" w:rsidRPr="001A1C2B" w:rsidTr="005826EC">
        <w:trPr>
          <w:trHeight w:val="89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802 2 02 35118 10 0000 150</w:t>
            </w:r>
          </w:p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20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3412900,0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3468900,0</w:t>
            </w:r>
          </w:p>
        </w:tc>
      </w:tr>
    </w:tbl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</w:t>
      </w:r>
      <w:proofErr w:type="gram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 бюджету</w:t>
      </w:r>
      <w:proofErr w:type="gram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803"/>
      </w:tblGrid>
      <w:tr w:rsidR="001A1C2B" w:rsidRPr="001A1C2B" w:rsidTr="005826EC">
        <w:tc>
          <w:tcPr>
            <w:tcW w:w="1008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280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A1C2B" w:rsidRPr="001A1C2B" w:rsidTr="005826EC">
        <w:tc>
          <w:tcPr>
            <w:tcW w:w="1008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C2B" w:rsidRPr="001A1C2B" w:rsidTr="005826EC">
        <w:tc>
          <w:tcPr>
            <w:tcW w:w="1008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0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4390,00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524"/>
        <w:gridCol w:w="461"/>
        <w:gridCol w:w="1543"/>
        <w:gridCol w:w="835"/>
        <w:gridCol w:w="1593"/>
      </w:tblGrid>
      <w:tr w:rsidR="001A1C2B" w:rsidRPr="001A1C2B" w:rsidTr="005826EC">
        <w:trPr>
          <w:trHeight w:val="28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C2B" w:rsidRPr="001A1C2B" w:rsidTr="005826EC">
        <w:trPr>
          <w:trHeight w:val="515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5490102,0</w:t>
            </w:r>
          </w:p>
        </w:tc>
      </w:tr>
      <w:tr w:rsidR="001A1C2B" w:rsidRPr="001A1C2B" w:rsidTr="005826EC">
        <w:trPr>
          <w:trHeight w:val="45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3161516,0</w:t>
            </w:r>
          </w:p>
        </w:tc>
      </w:tr>
      <w:tr w:rsidR="001A1C2B" w:rsidRPr="001A1C2B" w:rsidTr="005826EC">
        <w:trPr>
          <w:trHeight w:val="75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90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35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198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98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70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477568,0</w:t>
            </w:r>
          </w:p>
        </w:tc>
      </w:tr>
      <w:tr w:rsidR="001A1C2B" w:rsidRPr="001A1C2B" w:rsidTr="005826EC">
        <w:trPr>
          <w:trHeight w:val="182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144226,0</w:t>
            </w:r>
          </w:p>
        </w:tc>
      </w:tr>
      <w:tr w:rsidR="001A1C2B" w:rsidRPr="001A1C2B" w:rsidTr="005826EC">
        <w:trPr>
          <w:trHeight w:val="1832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19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406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39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722654,0</w:t>
            </w:r>
          </w:p>
        </w:tc>
      </w:tr>
      <w:tr w:rsidR="001A1C2B" w:rsidRPr="001A1C2B" w:rsidTr="005826EC">
        <w:trPr>
          <w:trHeight w:val="124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218242,0</w:t>
            </w:r>
          </w:p>
        </w:tc>
      </w:tr>
      <w:tr w:rsidR="001A1C2B" w:rsidRPr="001A1C2B" w:rsidTr="005826EC">
        <w:trPr>
          <w:trHeight w:val="210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70"/>
        </w:trPr>
        <w:tc>
          <w:tcPr>
            <w:tcW w:w="41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4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0000007000</w:t>
            </w:r>
          </w:p>
        </w:tc>
        <w:tc>
          <w:tcPr>
            <w:tcW w:w="8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33"/>
        </w:trPr>
        <w:tc>
          <w:tcPr>
            <w:tcW w:w="41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24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15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2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4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1593826,0</w:t>
            </w:r>
          </w:p>
        </w:tc>
      </w:tr>
      <w:tr w:rsidR="001A1C2B" w:rsidRPr="001A1C2B" w:rsidTr="005826EC">
        <w:trPr>
          <w:trHeight w:val="39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1364520,0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833710,0</w:t>
            </w:r>
          </w:p>
        </w:tc>
      </w:tr>
      <w:tr w:rsidR="001A1C2B" w:rsidRPr="001A1C2B" w:rsidTr="005826EC">
        <w:trPr>
          <w:trHeight w:val="30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833710,0</w:t>
            </w:r>
          </w:p>
        </w:tc>
      </w:tr>
      <w:tr w:rsidR="001A1C2B" w:rsidRPr="001A1C2B" w:rsidTr="005826EC">
        <w:trPr>
          <w:trHeight w:val="33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640330,0</w:t>
            </w:r>
          </w:p>
        </w:tc>
      </w:tr>
      <w:tr w:rsidR="001A1C2B" w:rsidRPr="001A1C2B" w:rsidTr="005826EC">
        <w:trPr>
          <w:trHeight w:val="51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193380,0</w:t>
            </w:r>
          </w:p>
        </w:tc>
      </w:tr>
      <w:tr w:rsidR="001A1C2B" w:rsidRPr="001A1C2B" w:rsidTr="005826EC">
        <w:trPr>
          <w:trHeight w:val="569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481887,0</w:t>
            </w:r>
          </w:p>
        </w:tc>
      </w:tr>
      <w:tr w:rsidR="001A1C2B" w:rsidRPr="001A1C2B" w:rsidTr="005826EC">
        <w:trPr>
          <w:trHeight w:val="8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481887,0</w:t>
            </w:r>
          </w:p>
        </w:tc>
      </w:tr>
      <w:tr w:rsidR="001A1C2B" w:rsidRPr="001A1C2B" w:rsidTr="005826EC">
        <w:trPr>
          <w:trHeight w:val="22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93100,0</w:t>
            </w:r>
          </w:p>
        </w:tc>
      </w:tr>
      <w:tr w:rsidR="001A1C2B" w:rsidRPr="001A1C2B" w:rsidTr="005826EC">
        <w:trPr>
          <w:trHeight w:val="46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313587,0</w:t>
            </w:r>
          </w:p>
        </w:tc>
      </w:tr>
      <w:tr w:rsidR="001A1C2B" w:rsidRPr="001A1C2B" w:rsidTr="005826EC">
        <w:trPr>
          <w:trHeight w:val="42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75200,0</w:t>
            </w:r>
          </w:p>
        </w:tc>
      </w:tr>
      <w:tr w:rsidR="001A1C2B" w:rsidRPr="001A1C2B" w:rsidTr="005826EC">
        <w:trPr>
          <w:trHeight w:val="419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1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4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46867,0</w:t>
            </w:r>
          </w:p>
        </w:tc>
      </w:tr>
      <w:tr w:rsidR="001A1C2B" w:rsidRPr="001A1C2B" w:rsidTr="005826EC">
        <w:trPr>
          <w:trHeight w:val="42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2056,0</w:t>
            </w:r>
          </w:p>
        </w:tc>
      </w:tr>
      <w:tr w:rsidR="001A1C2B" w:rsidRPr="001A1C2B" w:rsidTr="005826EC">
        <w:trPr>
          <w:trHeight w:val="190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28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0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9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37"/>
        </w:trPr>
        <w:tc>
          <w:tcPr>
            <w:tcW w:w="4135" w:type="dxa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696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55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91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64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201613,0</w:t>
            </w:r>
          </w:p>
        </w:tc>
      </w:tr>
      <w:tr w:rsidR="001A1C2B" w:rsidRPr="001A1C2B" w:rsidTr="005826EC">
        <w:trPr>
          <w:trHeight w:val="124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60887,0</w:t>
            </w:r>
          </w:p>
        </w:tc>
      </w:tr>
      <w:tr w:rsidR="001A1C2B" w:rsidRPr="001A1C2B" w:rsidTr="005826EC">
        <w:trPr>
          <w:trHeight w:val="495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29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287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36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423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43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56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500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64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386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61"/>
        </w:trPr>
        <w:tc>
          <w:tcPr>
            <w:tcW w:w="413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3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186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8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2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15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47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3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5490102,0</w:t>
            </w:r>
          </w:p>
        </w:tc>
      </w:tr>
    </w:tbl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2025 и </w:t>
      </w:r>
      <w:proofErr w:type="gram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 годы</w:t>
      </w:r>
      <w:proofErr w:type="gramEnd"/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417"/>
        <w:gridCol w:w="709"/>
        <w:gridCol w:w="1559"/>
        <w:gridCol w:w="1560"/>
      </w:tblGrid>
      <w:tr w:rsidR="001A1C2B" w:rsidRPr="001A1C2B" w:rsidTr="005826EC">
        <w:trPr>
          <w:trHeight w:val="288"/>
        </w:trPr>
        <w:tc>
          <w:tcPr>
            <w:tcW w:w="311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2026г.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1C2B" w:rsidRPr="001A1C2B" w:rsidTr="005826EC">
        <w:trPr>
          <w:trHeight w:val="744"/>
        </w:trPr>
        <w:tc>
          <w:tcPr>
            <w:tcW w:w="311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"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3412900,0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3468900,0</w:t>
            </w:r>
          </w:p>
        </w:tc>
      </w:tr>
      <w:tr w:rsidR="001A1C2B" w:rsidRPr="001A1C2B" w:rsidTr="005826EC">
        <w:trPr>
          <w:trHeight w:val="82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2939210,0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2966010,0</w:t>
            </w:r>
          </w:p>
        </w:tc>
      </w:tr>
      <w:tr w:rsidR="001A1C2B" w:rsidRPr="001A1C2B" w:rsidTr="005826EC">
        <w:trPr>
          <w:trHeight w:val="93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115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848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254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81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87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478913,0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484059,0</w:t>
            </w:r>
          </w:p>
        </w:tc>
      </w:tr>
      <w:tr w:rsidR="001A1C2B" w:rsidRPr="001A1C2B" w:rsidTr="005826EC">
        <w:trPr>
          <w:trHeight w:val="13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144631,0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146185,0</w:t>
            </w:r>
          </w:p>
        </w:tc>
      </w:tr>
      <w:tr w:rsidR="001A1C2B" w:rsidRPr="001A1C2B" w:rsidTr="005826EC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156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723999,0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729145,0</w:t>
            </w:r>
          </w:p>
        </w:tc>
      </w:tr>
      <w:tr w:rsidR="001A1C2B" w:rsidRPr="001A1C2B" w:rsidTr="005826EC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218647,0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220201,0</w:t>
            </w:r>
          </w:p>
        </w:tc>
      </w:tr>
      <w:tr w:rsidR="001A1C2B" w:rsidRPr="001A1C2B" w:rsidTr="005826EC">
        <w:trPr>
          <w:trHeight w:val="146"/>
        </w:trPr>
        <w:tc>
          <w:tcPr>
            <w:tcW w:w="3119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12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0000007000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3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66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1368020,0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1381420,0</w:t>
            </w:r>
          </w:p>
        </w:tc>
      </w:tr>
      <w:tr w:rsidR="001A1C2B" w:rsidRPr="001A1C2B" w:rsidTr="005826EC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1368020,0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1381420,0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835460,0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842160,0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835460,0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842160,0</w:t>
            </w:r>
          </w:p>
        </w:tc>
      </w:tr>
      <w:tr w:rsidR="001A1C2B" w:rsidRPr="001A1C2B" w:rsidTr="005826EC">
        <w:trPr>
          <w:trHeight w:val="558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641675,0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646821,0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193785,0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195339,0</w:t>
            </w:r>
          </w:p>
        </w:tc>
      </w:tr>
      <w:tr w:rsidR="001A1C2B" w:rsidRPr="001A1C2B" w:rsidTr="005826EC">
        <w:trPr>
          <w:trHeight w:val="13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490337,0</w:t>
            </w:r>
          </w:p>
        </w:tc>
      </w:tr>
      <w:tr w:rsidR="001A1C2B" w:rsidRPr="001A1C2B" w:rsidTr="005826EC">
        <w:trPr>
          <w:trHeight w:val="10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490337,0</w:t>
            </w:r>
          </w:p>
        </w:tc>
      </w:tr>
      <w:tr w:rsidR="001A1C2B" w:rsidRPr="001A1C2B" w:rsidTr="005826EC">
        <w:trPr>
          <w:trHeight w:val="24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322037,0</w:t>
            </w:r>
          </w:p>
        </w:tc>
      </w:tr>
      <w:tr w:rsidR="001A1C2B" w:rsidRPr="001A1C2B" w:rsidTr="005826EC">
        <w:trPr>
          <w:trHeight w:val="54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75200,0</w:t>
            </w:r>
          </w:p>
        </w:tc>
      </w:tr>
      <w:tr w:rsidR="001A1C2B" w:rsidRPr="001A1C2B" w:rsidTr="005826EC">
        <w:trPr>
          <w:trHeight w:val="1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2056,0</w:t>
            </w:r>
          </w:p>
        </w:tc>
      </w:tr>
      <w:tr w:rsidR="001A1C2B" w:rsidRPr="001A1C2B" w:rsidTr="005826EC">
        <w:trPr>
          <w:trHeight w:val="175"/>
        </w:trPr>
        <w:tc>
          <w:tcPr>
            <w:tcW w:w="3119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4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первичного воинского учета на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55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222196,8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244623,85</w:t>
            </w:r>
          </w:p>
        </w:tc>
      </w:tr>
      <w:tr w:rsidR="001A1C2B" w:rsidRPr="001A1C2B" w:rsidTr="005826EC">
        <w:trPr>
          <w:trHeight w:val="24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67103,2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73876,15</w:t>
            </w:r>
          </w:p>
        </w:tc>
      </w:tr>
      <w:tr w:rsidR="001A1C2B" w:rsidRPr="001A1C2B" w:rsidTr="005826EC">
        <w:trPr>
          <w:trHeight w:val="9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5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81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5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3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25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3412900,0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3468900,0</w:t>
            </w:r>
          </w:p>
        </w:tc>
      </w:tr>
    </w:tbl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12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proofErr w:type="gram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ведомствам,  разделам</w:t>
      </w:r>
      <w:proofErr w:type="gram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подразделам, целевым статьям и видам расходов классификации расходов </w:t>
      </w: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 год</w:t>
      </w: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85"/>
        <w:gridCol w:w="567"/>
        <w:gridCol w:w="567"/>
        <w:gridCol w:w="1417"/>
        <w:gridCol w:w="851"/>
        <w:gridCol w:w="1701"/>
      </w:tblGrid>
      <w:tr w:rsidR="001A1C2B" w:rsidRPr="001A1C2B" w:rsidTr="005826EC">
        <w:trPr>
          <w:trHeight w:val="28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1C2B" w:rsidRPr="001A1C2B" w:rsidTr="005826EC">
        <w:trPr>
          <w:trHeight w:val="70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5490102,0</w:t>
            </w:r>
          </w:p>
        </w:tc>
      </w:tr>
      <w:tr w:rsidR="001A1C2B" w:rsidRPr="001A1C2B" w:rsidTr="005826EC">
        <w:trPr>
          <w:trHeight w:val="42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3161516,0</w:t>
            </w:r>
          </w:p>
        </w:tc>
      </w:tr>
      <w:tr w:rsidR="001A1C2B" w:rsidRPr="001A1C2B" w:rsidTr="005826EC">
        <w:trPr>
          <w:trHeight w:val="75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90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365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156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40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621794,0</w:t>
            </w:r>
          </w:p>
        </w:tc>
      </w:tr>
      <w:tr w:rsidR="001A1C2B" w:rsidRPr="001A1C2B" w:rsidTr="005826EC">
        <w:trPr>
          <w:trHeight w:val="62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477568,0</w:t>
            </w:r>
          </w:p>
        </w:tc>
      </w:tr>
      <w:tr w:rsidR="001A1C2B" w:rsidRPr="001A1C2B" w:rsidTr="005826EC">
        <w:trPr>
          <w:trHeight w:val="181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144226,0</w:t>
            </w:r>
          </w:p>
        </w:tc>
      </w:tr>
      <w:tr w:rsidR="001A1C2B" w:rsidRPr="001A1C2B" w:rsidTr="005826EC">
        <w:trPr>
          <w:trHeight w:val="1152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19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406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940896,0</w:t>
            </w:r>
          </w:p>
        </w:tc>
      </w:tr>
      <w:tr w:rsidR="001A1C2B" w:rsidRPr="001A1C2B" w:rsidTr="005826EC">
        <w:trPr>
          <w:trHeight w:val="39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722654,0</w:t>
            </w:r>
          </w:p>
        </w:tc>
      </w:tr>
      <w:tr w:rsidR="001A1C2B" w:rsidRPr="001A1C2B" w:rsidTr="005826EC">
        <w:trPr>
          <w:trHeight w:val="124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218242,0</w:t>
            </w:r>
          </w:p>
        </w:tc>
      </w:tr>
      <w:tr w:rsidR="001A1C2B" w:rsidRPr="001A1C2B" w:rsidTr="005826EC">
        <w:trPr>
          <w:trHeight w:val="210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70"/>
        </w:trPr>
        <w:tc>
          <w:tcPr>
            <w:tcW w:w="41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0000007000</w:t>
            </w:r>
          </w:p>
        </w:tc>
        <w:tc>
          <w:tcPr>
            <w:tcW w:w="85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33"/>
        </w:trPr>
        <w:tc>
          <w:tcPr>
            <w:tcW w:w="4135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5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15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5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2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85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1593826,0</w:t>
            </w:r>
          </w:p>
        </w:tc>
      </w:tr>
      <w:tr w:rsidR="001A1C2B" w:rsidRPr="001A1C2B" w:rsidTr="005826EC">
        <w:trPr>
          <w:trHeight w:val="39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1364520,0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833710,0</w:t>
            </w:r>
          </w:p>
        </w:tc>
      </w:tr>
      <w:tr w:rsidR="001A1C2B" w:rsidRPr="001A1C2B" w:rsidTr="005826EC">
        <w:trPr>
          <w:trHeight w:val="30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833710,0</w:t>
            </w:r>
          </w:p>
        </w:tc>
      </w:tr>
      <w:tr w:rsidR="001A1C2B" w:rsidRPr="001A1C2B" w:rsidTr="005826EC">
        <w:trPr>
          <w:trHeight w:val="33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640330,0</w:t>
            </w:r>
          </w:p>
        </w:tc>
      </w:tr>
      <w:tr w:rsidR="001A1C2B" w:rsidRPr="001A1C2B" w:rsidTr="005826EC">
        <w:trPr>
          <w:trHeight w:val="51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193380,0</w:t>
            </w:r>
          </w:p>
        </w:tc>
      </w:tr>
      <w:tr w:rsidR="001A1C2B" w:rsidRPr="001A1C2B" w:rsidTr="005826EC">
        <w:trPr>
          <w:trHeight w:val="569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481887,0</w:t>
            </w:r>
          </w:p>
        </w:tc>
      </w:tr>
      <w:tr w:rsidR="001A1C2B" w:rsidRPr="001A1C2B" w:rsidTr="005826EC">
        <w:trPr>
          <w:trHeight w:val="8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481887,0</w:t>
            </w:r>
          </w:p>
        </w:tc>
      </w:tr>
      <w:tr w:rsidR="001A1C2B" w:rsidRPr="001A1C2B" w:rsidTr="005826EC">
        <w:trPr>
          <w:trHeight w:val="22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93100,0</w:t>
            </w:r>
          </w:p>
        </w:tc>
      </w:tr>
      <w:tr w:rsidR="001A1C2B" w:rsidRPr="001A1C2B" w:rsidTr="005826EC">
        <w:trPr>
          <w:trHeight w:val="46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313587,0</w:t>
            </w:r>
          </w:p>
        </w:tc>
      </w:tr>
      <w:tr w:rsidR="001A1C2B" w:rsidRPr="001A1C2B" w:rsidTr="005826EC">
        <w:trPr>
          <w:trHeight w:val="41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75200,0</w:t>
            </w:r>
          </w:p>
        </w:tc>
      </w:tr>
      <w:tr w:rsidR="001A1C2B" w:rsidRPr="001A1C2B" w:rsidTr="005826EC">
        <w:trPr>
          <w:trHeight w:val="419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1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4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46867,0</w:t>
            </w:r>
          </w:p>
        </w:tc>
      </w:tr>
      <w:tr w:rsidR="001A1C2B" w:rsidRPr="001A1C2B" w:rsidTr="005826EC">
        <w:trPr>
          <w:trHeight w:val="42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2056,0</w:t>
            </w:r>
          </w:p>
        </w:tc>
      </w:tr>
      <w:tr w:rsidR="001A1C2B" w:rsidRPr="001A1C2B" w:rsidTr="005826EC">
        <w:trPr>
          <w:trHeight w:val="190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28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0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9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229306,0</w:t>
            </w:r>
          </w:p>
        </w:tc>
      </w:tr>
      <w:tr w:rsidR="001A1C2B" w:rsidRPr="001A1C2B" w:rsidTr="005826EC">
        <w:trPr>
          <w:trHeight w:val="351"/>
        </w:trPr>
        <w:tc>
          <w:tcPr>
            <w:tcW w:w="4135" w:type="dxa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696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55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59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262500,0</w:t>
            </w:r>
          </w:p>
        </w:tc>
      </w:tr>
      <w:tr w:rsidR="001A1C2B" w:rsidRPr="001A1C2B" w:rsidTr="005826EC">
        <w:trPr>
          <w:trHeight w:val="62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201613,0</w:t>
            </w:r>
          </w:p>
        </w:tc>
      </w:tr>
      <w:tr w:rsidR="001A1C2B" w:rsidRPr="001A1C2B" w:rsidTr="005826EC">
        <w:trPr>
          <w:trHeight w:val="1248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60887,0</w:t>
            </w:r>
          </w:p>
        </w:tc>
      </w:tr>
      <w:tr w:rsidR="001A1C2B" w:rsidRPr="001A1C2B" w:rsidTr="005826EC">
        <w:trPr>
          <w:trHeight w:val="495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70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293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287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159300,0</w:t>
            </w:r>
          </w:p>
        </w:tc>
      </w:tr>
      <w:tr w:rsidR="001A1C2B" w:rsidRPr="001A1C2B" w:rsidTr="005826EC">
        <w:trPr>
          <w:trHeight w:val="36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69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43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искусственных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567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500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1611796,0</w:t>
            </w:r>
          </w:p>
        </w:tc>
      </w:tr>
      <w:tr w:rsidR="001A1C2B" w:rsidRPr="001A1C2B" w:rsidTr="005826EC">
        <w:trPr>
          <w:trHeight w:val="276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37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61"/>
        </w:trPr>
        <w:tc>
          <w:tcPr>
            <w:tcW w:w="413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7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23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186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110600,0</w:t>
            </w:r>
          </w:p>
        </w:tc>
      </w:tr>
      <w:tr w:rsidR="001A1C2B" w:rsidRPr="001A1C2B" w:rsidTr="005826EC">
        <w:trPr>
          <w:trHeight w:val="81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28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154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479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района, из бюджета муниципального района бюджетам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1"/>
        </w:trPr>
        <w:tc>
          <w:tcPr>
            <w:tcW w:w="4135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624"/>
        </w:trPr>
        <w:tc>
          <w:tcPr>
            <w:tcW w:w="4135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685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5490102,0</w:t>
            </w:r>
          </w:p>
        </w:tc>
      </w:tr>
    </w:tbl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13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на 2024 год и 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годы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____________г. № ___</w:t>
      </w:r>
    </w:p>
    <w:p w:rsidR="001A1C2B" w:rsidRPr="001A1C2B" w:rsidRDefault="001A1C2B" w:rsidP="001A1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proofErr w:type="gram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ведомствам,  разделам</w:t>
      </w:r>
      <w:proofErr w:type="gram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подразделам, целевым статьям и видам расходов классификации расходов бюджета </w:t>
      </w: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2B" w:rsidRPr="001A1C2B" w:rsidRDefault="001A1C2B" w:rsidP="001A1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2025 и 2026 годы</w:t>
      </w:r>
    </w:p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417"/>
        <w:gridCol w:w="709"/>
        <w:gridCol w:w="1559"/>
        <w:gridCol w:w="1560"/>
      </w:tblGrid>
      <w:tr w:rsidR="001A1C2B" w:rsidRPr="001A1C2B" w:rsidTr="005826EC">
        <w:trPr>
          <w:trHeight w:val="541"/>
        </w:trPr>
        <w:tc>
          <w:tcPr>
            <w:tcW w:w="311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2025г.</w:t>
            </w:r>
          </w:p>
        </w:tc>
        <w:tc>
          <w:tcPr>
            <w:tcW w:w="1560" w:type="dxa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2026г.</w:t>
            </w:r>
          </w:p>
        </w:tc>
      </w:tr>
      <w:tr w:rsidR="001A1C2B" w:rsidRPr="001A1C2B" w:rsidTr="005826EC">
        <w:trPr>
          <w:trHeight w:val="408"/>
        </w:trPr>
        <w:tc>
          <w:tcPr>
            <w:tcW w:w="311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bottom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1C2B" w:rsidRPr="001A1C2B" w:rsidTr="005826EC">
        <w:trPr>
          <w:trHeight w:val="696"/>
        </w:trPr>
        <w:tc>
          <w:tcPr>
            <w:tcW w:w="311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 сельского поселения "</w:t>
            </w:r>
            <w:proofErr w:type="spellStart"/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Коротковское</w:t>
            </w:r>
            <w:proofErr w:type="spellEnd"/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3412900,0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3468900,0</w:t>
            </w:r>
          </w:p>
        </w:tc>
      </w:tr>
      <w:tr w:rsidR="001A1C2B" w:rsidRPr="001A1C2B" w:rsidTr="005826EC">
        <w:trPr>
          <w:trHeight w:val="551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2939210,0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2966010,0</w:t>
            </w:r>
          </w:p>
        </w:tc>
      </w:tr>
      <w:tr w:rsidR="001A1C2B" w:rsidRPr="001A1C2B" w:rsidTr="005826EC">
        <w:trPr>
          <w:trHeight w:val="93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116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70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156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623544,0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630244,0</w:t>
            </w:r>
          </w:p>
        </w:tc>
      </w:tr>
      <w:tr w:rsidR="001A1C2B" w:rsidRPr="001A1C2B" w:rsidTr="005826EC">
        <w:trPr>
          <w:trHeight w:val="89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478913,0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484059,0</w:t>
            </w:r>
          </w:p>
        </w:tc>
      </w:tr>
      <w:tr w:rsidR="001A1C2B" w:rsidRPr="001A1C2B" w:rsidTr="005826EC">
        <w:trPr>
          <w:trHeight w:val="13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144631,0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146185,0</w:t>
            </w:r>
          </w:p>
        </w:tc>
      </w:tr>
      <w:tr w:rsidR="001A1C2B" w:rsidRPr="001A1C2B" w:rsidTr="005826EC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156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949346,0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723999,0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729145,0</w:t>
            </w:r>
          </w:p>
        </w:tc>
      </w:tr>
      <w:tr w:rsidR="001A1C2B" w:rsidRPr="001A1C2B" w:rsidTr="005826EC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218647,0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220201,0</w:t>
            </w:r>
          </w:p>
        </w:tc>
      </w:tr>
      <w:tr w:rsidR="001A1C2B" w:rsidRPr="001A1C2B" w:rsidTr="005826EC">
        <w:trPr>
          <w:trHeight w:val="146"/>
        </w:trPr>
        <w:tc>
          <w:tcPr>
            <w:tcW w:w="3119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12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0000007000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33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2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0000007005</w:t>
            </w:r>
          </w:p>
        </w:tc>
        <w:tc>
          <w:tcPr>
            <w:tcW w:w="70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1A1C2B" w:rsidRPr="001A1C2B" w:rsidTr="005826EC">
        <w:trPr>
          <w:trHeight w:val="66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1368020,0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1381420,0</w:t>
            </w:r>
          </w:p>
        </w:tc>
      </w:tr>
      <w:tr w:rsidR="001A1C2B" w:rsidRPr="001A1C2B" w:rsidTr="005826EC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1368020,0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1381420,0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835460,0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842160,0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835460,0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842160,0</w:t>
            </w:r>
          </w:p>
        </w:tc>
      </w:tr>
      <w:tr w:rsidR="001A1C2B" w:rsidRPr="001A1C2B" w:rsidTr="005826EC">
        <w:trPr>
          <w:trHeight w:val="558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641675,0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646821,0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193785,0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195339,0</w:t>
            </w:r>
          </w:p>
        </w:tc>
      </w:tr>
      <w:tr w:rsidR="001A1C2B" w:rsidRPr="001A1C2B" w:rsidTr="005826EC">
        <w:trPr>
          <w:trHeight w:val="13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490337,0</w:t>
            </w:r>
          </w:p>
        </w:tc>
      </w:tr>
      <w:tr w:rsidR="001A1C2B" w:rsidRPr="001A1C2B" w:rsidTr="005826EC">
        <w:trPr>
          <w:trHeight w:val="10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490337,0</w:t>
            </w:r>
          </w:p>
        </w:tc>
      </w:tr>
      <w:tr w:rsidR="001A1C2B" w:rsidRPr="001A1C2B" w:rsidTr="005826EC">
        <w:trPr>
          <w:trHeight w:val="24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93100,0</w:t>
            </w:r>
          </w:p>
        </w:tc>
      </w:tr>
      <w:tr w:rsidR="001A1C2B" w:rsidRPr="001A1C2B" w:rsidTr="005826EC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322037,0</w:t>
            </w:r>
          </w:p>
        </w:tc>
      </w:tr>
      <w:tr w:rsidR="001A1C2B" w:rsidRPr="001A1C2B" w:rsidTr="005826EC">
        <w:trPr>
          <w:trHeight w:val="54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75200,0</w:t>
            </w:r>
          </w:p>
        </w:tc>
      </w:tr>
      <w:tr w:rsidR="001A1C2B" w:rsidRPr="001A1C2B" w:rsidTr="005826EC">
        <w:trPr>
          <w:trHeight w:val="10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48923,0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46867,0</w:t>
            </w:r>
          </w:p>
        </w:tc>
      </w:tr>
      <w:tr w:rsidR="001A1C2B" w:rsidRPr="001A1C2B" w:rsidTr="005826EC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0000009203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2056,0</w:t>
            </w:r>
          </w:p>
        </w:tc>
      </w:tr>
      <w:tr w:rsidR="001A1C2B" w:rsidRPr="001A1C2B" w:rsidTr="005826EC">
        <w:trPr>
          <w:trHeight w:val="175"/>
        </w:trPr>
        <w:tc>
          <w:tcPr>
            <w:tcW w:w="3119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Национальная оборона 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4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55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318500,0</w:t>
            </w:r>
          </w:p>
        </w:tc>
      </w:tr>
      <w:tr w:rsidR="001A1C2B" w:rsidRPr="001A1C2B" w:rsidTr="005826EC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222196,8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244623,85</w:t>
            </w:r>
          </w:p>
        </w:tc>
      </w:tr>
      <w:tr w:rsidR="001A1C2B" w:rsidRPr="001A1C2B" w:rsidTr="005826EC">
        <w:trPr>
          <w:trHeight w:val="247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67103,2</w:t>
            </w:r>
          </w:p>
        </w:tc>
        <w:tc>
          <w:tcPr>
            <w:tcW w:w="1560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73876,15</w:t>
            </w:r>
          </w:p>
        </w:tc>
      </w:tr>
      <w:tr w:rsidR="001A1C2B" w:rsidRPr="001A1C2B" w:rsidTr="005826EC">
        <w:trPr>
          <w:trHeight w:val="96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5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41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81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lang w:eastAsia="ru-RU"/>
              </w:rPr>
              <w:t>180000,0</w:t>
            </w:r>
          </w:p>
        </w:tc>
      </w:tr>
      <w:tr w:rsidR="001A1C2B" w:rsidRPr="001A1C2B" w:rsidTr="005826EC">
        <w:trPr>
          <w:trHeight w:val="255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30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4390,0</w:t>
            </w:r>
          </w:p>
        </w:tc>
      </w:tr>
      <w:tr w:rsidR="001A1C2B" w:rsidRPr="001A1C2B" w:rsidTr="005826EC">
        <w:trPr>
          <w:trHeight w:val="253"/>
        </w:trPr>
        <w:tc>
          <w:tcPr>
            <w:tcW w:w="311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3412900,0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C2B" w:rsidRPr="001A1C2B" w:rsidRDefault="001A1C2B" w:rsidP="001A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3468900,0</w:t>
            </w:r>
          </w:p>
        </w:tc>
      </w:tr>
    </w:tbl>
    <w:p w:rsidR="001A1C2B" w:rsidRPr="001A1C2B" w:rsidRDefault="001A1C2B" w:rsidP="001A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tabs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к бюджету сельского поселения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«</w:t>
      </w:r>
      <w:proofErr w:type="spellStart"/>
      <w:r w:rsidRPr="001A1C2B">
        <w:rPr>
          <w:rFonts w:ascii="Times New Roman" w:eastAsia="Times New Roman" w:hAnsi="Times New Roman" w:cs="Times New Roman"/>
          <w:b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b/>
        </w:rPr>
        <w:t>» на 2024-2026 гг.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Прогнозирование доходной части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 осуществлялось с учетом реализации положений Бюджетного послания Федеральному собранию Российской Федерации «О бюджетной политике на 2011– 2023 годах».</w:t>
      </w:r>
    </w:p>
    <w:p w:rsidR="001A1C2B" w:rsidRPr="001A1C2B" w:rsidRDefault="001A1C2B" w:rsidP="001A1C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Формирование доходов бюджета произведено с учетом Приказа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 (со всеми внесенными изменениями).</w:t>
      </w:r>
    </w:p>
    <w:p w:rsidR="001A1C2B" w:rsidRPr="001A1C2B" w:rsidRDefault="001A1C2B" w:rsidP="001A1C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2"/>
        </w:rPr>
      </w:pPr>
      <w:r w:rsidRPr="001A1C2B">
        <w:rPr>
          <w:rFonts w:ascii="Times New Roman" w:eastAsia="Times New Roman" w:hAnsi="Times New Roman" w:cs="Times New Roman"/>
          <w:b/>
          <w:caps/>
          <w:spacing w:val="102"/>
        </w:rPr>
        <w:t>доходы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2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Формирование проектировок параметров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 производилась в соответствии с Положением «О бюджетном процессе в сельском поселении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».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1A1C2B">
        <w:rPr>
          <w:rFonts w:ascii="Times New Roman" w:eastAsia="Times New Roman" w:hAnsi="Times New Roman" w:cs="Times New Roman"/>
        </w:rPr>
        <w:t>Подготовка бюджета осуществлялась в рамках реализации положений:</w:t>
      </w:r>
      <w:r w:rsidRPr="001A1C2B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2B">
        <w:rPr>
          <w:rFonts w:ascii="Times New Roman" w:eastAsia="Times New Roman" w:hAnsi="Times New Roman" w:cs="Times New Roman"/>
        </w:rPr>
        <w:t xml:space="preserve">-Послания Президента Российской Федерации Федеральному Собранию Российской Федерации от 1 марта 2018 года, Основных направлений деятельности Правительства Российской Федерации на период до 2024 года (утверждены 29 сентября 2018 года),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- Закона Забайкальского края от 20.11.2011 № 608 -ЗЗК «О межбюджетных отношениях в Забайкальском крае»; </w:t>
      </w:r>
    </w:p>
    <w:p w:rsidR="001A1C2B" w:rsidRPr="001A1C2B" w:rsidRDefault="001A1C2B" w:rsidP="001A1C2B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Налогового кодекса Российской Федерации (часть первая, часть вторая);</w:t>
      </w:r>
    </w:p>
    <w:p w:rsidR="001A1C2B" w:rsidRPr="001A1C2B" w:rsidRDefault="001A1C2B" w:rsidP="001A1C2B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1A1C2B" w:rsidRPr="001A1C2B" w:rsidRDefault="001A1C2B" w:rsidP="001A1C2B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Федерального закона от 09.12.1991 № 2003-1 «О налоге на имущество физических лиц» (со всеми изменениями и дополнениями);</w:t>
      </w:r>
    </w:p>
    <w:p w:rsidR="001A1C2B" w:rsidRPr="001A1C2B" w:rsidRDefault="001A1C2B" w:rsidP="001A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lastRenderedPageBreak/>
        <w:t>Формирование проектировок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 на 2024 г. и плановый период 2025-2026 годов осуществлялось в соответствии с динамикой поступлений доходов в бюджет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 за 2022 – 2023г.г.</w:t>
      </w:r>
    </w:p>
    <w:p w:rsidR="001A1C2B" w:rsidRPr="001A1C2B" w:rsidRDefault="001A1C2B" w:rsidP="001A1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A1C2B" w:rsidRPr="001A1C2B" w:rsidRDefault="001A1C2B" w:rsidP="001A1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Поступления платежей в бюджет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b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b/>
        </w:rPr>
        <w:t>» по доходным источникам на 2024-2026 года</w:t>
      </w:r>
    </w:p>
    <w:p w:rsidR="001A1C2B" w:rsidRPr="001A1C2B" w:rsidRDefault="001A1C2B" w:rsidP="001A1C2B">
      <w:pPr>
        <w:shd w:val="clear" w:color="auto" w:fill="FFFFFF"/>
        <w:tabs>
          <w:tab w:val="left" w:pos="9921"/>
        </w:tabs>
        <w:spacing w:after="200" w:line="326" w:lineRule="exac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2B">
        <w:rPr>
          <w:rFonts w:ascii="Times New Roman" w:eastAsia="Times New Roman" w:hAnsi="Times New Roman" w:cs="Times New Roman"/>
        </w:rPr>
        <w:t>Объём 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</w:rPr>
        <w:t>» по налоговым и неналоговым платежам, безвозмездным перечислениям прогнозируется на 2024 год в сумме 5490102,0 руб. На 2025-2026 годы в объеме 2025 г – 3412900,0 руб., 2025 – 3468900,0 руб.</w:t>
      </w:r>
    </w:p>
    <w:p w:rsidR="001A1C2B" w:rsidRPr="001A1C2B" w:rsidRDefault="001A1C2B" w:rsidP="001A1C2B">
      <w:pPr>
        <w:shd w:val="clear" w:color="auto" w:fill="FFFFFF"/>
        <w:spacing w:after="200" w:line="317" w:lineRule="exact"/>
        <w:ind w:left="14" w:right="19" w:firstLine="696"/>
        <w:jc w:val="center"/>
        <w:rPr>
          <w:rFonts w:ascii="Times New Roman" w:eastAsia="Times New Roman" w:hAnsi="Times New Roman" w:cs="Times New Roman"/>
          <w:b/>
          <w:color w:val="000000"/>
          <w:spacing w:val="-7"/>
        </w:rPr>
      </w:pPr>
      <w:r w:rsidRPr="001A1C2B">
        <w:rPr>
          <w:rFonts w:ascii="Times New Roman" w:eastAsia="Times New Roman" w:hAnsi="Times New Roman" w:cs="Times New Roman"/>
          <w:b/>
          <w:color w:val="000000"/>
        </w:rPr>
        <w:t xml:space="preserve">Налог на доходы физических лиц </w:t>
      </w:r>
      <w:r w:rsidRPr="001A1C2B">
        <w:rPr>
          <w:rFonts w:ascii="Times New Roman" w:eastAsia="Times New Roman" w:hAnsi="Times New Roman" w:cs="Times New Roman"/>
          <w:b/>
          <w:bCs/>
        </w:rPr>
        <w:t>(код 182 1 01 02010 01 0000 110)</w:t>
      </w:r>
    </w:p>
    <w:p w:rsidR="001A1C2B" w:rsidRPr="001A1C2B" w:rsidRDefault="001A1C2B" w:rsidP="001A1C2B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Расчет проектировок данного налога произведен, исходя из действующего законодательства (глава 23 «Налог на доходы физических лиц» части второй Налогового Кодекса Российской Федерации), Закона Забайкальского края от 20.11.2011 № 608 -ЗЗК «О межбюджетных отношениях в Забайкальском крае»; планируемых изменений в бюджетном и налоговом законодательстве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В основу расчёта налога принят прогноз анализа динамики фактических поступлений к общему объему </w:t>
      </w:r>
      <w:proofErr w:type="gramStart"/>
      <w:r w:rsidRPr="001A1C2B">
        <w:rPr>
          <w:rFonts w:ascii="Times New Roman" w:eastAsia="Times New Roman" w:hAnsi="Times New Roman" w:cs="Times New Roman"/>
        </w:rPr>
        <w:t>доходов  за</w:t>
      </w:r>
      <w:proofErr w:type="gramEnd"/>
      <w:r w:rsidRPr="001A1C2B">
        <w:rPr>
          <w:rFonts w:ascii="Times New Roman" w:eastAsia="Times New Roman" w:hAnsi="Times New Roman" w:cs="Times New Roman"/>
        </w:rPr>
        <w:t xml:space="preserve"> 2021-2022 года.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Прогнозируемый объем общих поступлений по налогу на доходы физических лиц на 2024 год в сумме 114400,0 руб., плановый период 2025-2026 годов в сумме 2025г. – 116400,0 руб., 2026г. – 133200,0 руб. </w:t>
      </w:r>
    </w:p>
    <w:p w:rsidR="001A1C2B" w:rsidRPr="001A1C2B" w:rsidRDefault="001A1C2B" w:rsidP="001A1C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Налоги на совокупный доход 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в том числе:</w:t>
      </w:r>
    </w:p>
    <w:p w:rsidR="001A1C2B" w:rsidRPr="001A1C2B" w:rsidRDefault="001A1C2B" w:rsidP="001A1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Единый сельскохозяйственный налог </w:t>
      </w:r>
      <w:r w:rsidRPr="001A1C2B">
        <w:rPr>
          <w:rFonts w:ascii="Times New Roman" w:eastAsia="Times New Roman" w:hAnsi="Times New Roman" w:cs="Times New Roman"/>
          <w:b/>
          <w:bCs/>
        </w:rPr>
        <w:t>(код 182 1 05 03020 01 0000 110).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Расчёт прогнозируемого поступления единого сельскохозяйственного налога произведён по нормативу отчислений 30 % в бюджет сельского поселения.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Прогнозируемый объём поступлений на 2024 год в сумме 6000,0 руб., плановый период 2025-2026 годов в сумме 2025 г – 6000,0 руб., 2026 г. – 6000,0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Налоги на имущество </w:t>
      </w:r>
    </w:p>
    <w:p w:rsidR="001A1C2B" w:rsidRPr="001A1C2B" w:rsidRDefault="001A1C2B" w:rsidP="001A1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в том числе:</w:t>
      </w:r>
    </w:p>
    <w:p w:rsidR="001A1C2B" w:rsidRPr="001A1C2B" w:rsidRDefault="001A1C2B" w:rsidP="001A1C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Налог на имущество физических лиц </w:t>
      </w:r>
      <w:r w:rsidRPr="001A1C2B">
        <w:rPr>
          <w:rFonts w:ascii="Times New Roman" w:eastAsia="Times New Roman" w:hAnsi="Times New Roman" w:cs="Times New Roman"/>
          <w:b/>
          <w:bCs/>
        </w:rPr>
        <w:t>(код 182 1 06 01030 10 000 110)</w:t>
      </w:r>
    </w:p>
    <w:p w:rsidR="001A1C2B" w:rsidRPr="001A1C2B" w:rsidRDefault="001A1C2B" w:rsidP="001A1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Расчет прогнозируемого поступления налога на имущество физических лиц осуществлён в условиях действующего законодательства (федеральный закон № 2003-1 от 09.12.1991 года «О налоге на имущество физических лиц» (со всеми изменениями и дополнениями). 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В основу расчёта налога принят план по налогу и прогноз поступлений на 2021-2022 гг. 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</w:rPr>
        <w:t>Прогнозируемый объем поступлений на 2024 год в сумме 50000,0 руб., плановый период 2025-2026 годов в сумме 2025 г – 50000,0 руб., 2025 г. – 50000,0 руб.</w:t>
      </w:r>
    </w:p>
    <w:p w:rsidR="001A1C2B" w:rsidRPr="001A1C2B" w:rsidRDefault="001A1C2B" w:rsidP="001A1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</w:t>
      </w:r>
      <w:r w:rsidRPr="001A1C2B">
        <w:rPr>
          <w:rFonts w:ascii="Times New Roman" w:eastAsia="Times New Roman" w:hAnsi="Times New Roman" w:cs="Times New Roman"/>
          <w:b/>
          <w:bCs/>
        </w:rPr>
        <w:t>(код 182 1 06 06000 00 0000 110)</w:t>
      </w:r>
    </w:p>
    <w:p w:rsidR="001A1C2B" w:rsidRPr="001A1C2B" w:rsidRDefault="001A1C2B" w:rsidP="001A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2B">
        <w:rPr>
          <w:rFonts w:ascii="Times New Roman" w:eastAsia="Times New Roman" w:hAnsi="Times New Roman" w:cs="Times New Roman"/>
        </w:rPr>
        <w:t xml:space="preserve">Расчет земельного налога осуществлён с учетом положений главы 31 «Земельный налог» части второй Налогового кодекса. 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Прогнозируемый объем поступлений на 2024 год в сумме 425000,0 руб.  В основу расчёта налога принят план по налогу и прогноз поступлений на 2023г., плановый период 2025-2026 годов в сумме 2025г. – 430000,0 руб., 2026г. – 440000,0 руб.</w:t>
      </w:r>
    </w:p>
    <w:p w:rsidR="001A1C2B" w:rsidRPr="001A1C2B" w:rsidRDefault="001A1C2B" w:rsidP="001A1C2B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A1C2B" w:rsidRPr="001A1C2B" w:rsidRDefault="001A1C2B" w:rsidP="001A1C2B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Государственная пошлина </w:t>
      </w:r>
      <w:r w:rsidRPr="001A1C2B">
        <w:rPr>
          <w:rFonts w:ascii="Times New Roman" w:eastAsia="Times New Roman" w:hAnsi="Times New Roman" w:cs="Times New Roman"/>
          <w:b/>
          <w:bCs/>
        </w:rPr>
        <w:t>(код 802 1 08 04020 00 0000 110).</w:t>
      </w:r>
    </w:p>
    <w:p w:rsidR="001A1C2B" w:rsidRPr="001A1C2B" w:rsidRDefault="001A1C2B" w:rsidP="001A1C2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>Прогнозируемый объём поступлений на 2024 год в сумме 3000,0 руб., в сумме на 2025 г – 3000,0 руб., 2026 г.- 3000,0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lastRenderedPageBreak/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1A1C2B" w:rsidRPr="001A1C2B" w:rsidRDefault="001A1C2B" w:rsidP="001A1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(код 802 1 11 05025 10 0000 120</w:t>
      </w:r>
      <w:r w:rsidRPr="001A1C2B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1A1C2B" w:rsidRPr="001A1C2B" w:rsidRDefault="001A1C2B" w:rsidP="001A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</w:rPr>
        <w:t>Прогнозируемый объём поступлений на 2024 год в сумме 16300,0 руб., в сумме на 2025 г – 16300,0 руб., 2026 г.- 16300,0 руб.</w:t>
      </w:r>
      <w:r w:rsidRPr="001A1C2B">
        <w:rPr>
          <w:rFonts w:ascii="Times New Roman" w:eastAsia="Times New Roman" w:hAnsi="Times New Roman" w:cs="Times New Roman"/>
          <w:b/>
        </w:rPr>
        <w:t xml:space="preserve"> </w:t>
      </w:r>
    </w:p>
    <w:p w:rsidR="001A1C2B" w:rsidRPr="001A1C2B" w:rsidRDefault="001A1C2B" w:rsidP="001A1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Безвозмездные поступления (код 000 2 00 00000 00 0000 000)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1C2B" w:rsidRPr="001A1C2B" w:rsidRDefault="001A1C2B" w:rsidP="001A1C2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A1C2B">
        <w:rPr>
          <w:rFonts w:ascii="Times New Roman" w:eastAsia="Times New Roman" w:hAnsi="Times New Roman" w:cs="Times New Roman"/>
        </w:rPr>
        <w:t xml:space="preserve"> </w:t>
      </w:r>
      <w:r w:rsidRPr="001A1C2B">
        <w:rPr>
          <w:rFonts w:ascii="Times New Roman" w:eastAsia="Times New Roman" w:hAnsi="Times New Roman" w:cs="Times New Roman"/>
        </w:rPr>
        <w:tab/>
        <w:t xml:space="preserve">Безвозмездные поступления в бюджет сельского поселения спрогнозированы на 2024 год в сумме 4875402,0 руб., плановый период 2025-2026 годов в сумме 2025 г – 2791200,0 руб., 2026 г. – 2820400,0 руб., в </w:t>
      </w:r>
      <w:proofErr w:type="spellStart"/>
      <w:r w:rsidRPr="001A1C2B">
        <w:rPr>
          <w:rFonts w:ascii="Times New Roman" w:eastAsia="Times New Roman" w:hAnsi="Times New Roman" w:cs="Times New Roman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</w:rPr>
        <w:t>.: дотация на выравнивание бюджетной обеспеченности 2501900,0 руб. (2329000,0 + 172900,0), субвенции бюджетам бюджетной системы РФ 262500,0 руб. (ВУС 262500,0), иные межбюджетные трансферты 2111002,0 руб. (499206,0 (полномочия) +1611796,0 (</w:t>
      </w:r>
      <w:proofErr w:type="spellStart"/>
      <w:proofErr w:type="gramStart"/>
      <w:r w:rsidRPr="001A1C2B">
        <w:rPr>
          <w:rFonts w:ascii="Times New Roman" w:eastAsia="Times New Roman" w:hAnsi="Times New Roman" w:cs="Times New Roman"/>
        </w:rPr>
        <w:t>дор.фонд</w:t>
      </w:r>
      <w:proofErr w:type="spellEnd"/>
      <w:proofErr w:type="gramEnd"/>
      <w:r w:rsidRPr="001A1C2B">
        <w:rPr>
          <w:rFonts w:ascii="Times New Roman" w:eastAsia="Times New Roman" w:hAnsi="Times New Roman" w:cs="Times New Roman"/>
        </w:rPr>
        <w:t>)).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1C2B" w:rsidRPr="001A1C2B" w:rsidRDefault="001A1C2B" w:rsidP="001A1C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ДОХОДЫ – ВСЕГО:  </w:t>
      </w:r>
    </w:p>
    <w:p w:rsidR="001A1C2B" w:rsidRPr="001A1C2B" w:rsidRDefault="001A1C2B" w:rsidP="001A1C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2024 год – 5490102,0 руб., </w:t>
      </w:r>
    </w:p>
    <w:p w:rsidR="001A1C2B" w:rsidRPr="001A1C2B" w:rsidRDefault="001A1C2B" w:rsidP="001A1C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 xml:space="preserve">2025 г. – 3412900,0 руб., </w:t>
      </w:r>
    </w:p>
    <w:p w:rsidR="001A1C2B" w:rsidRPr="001A1C2B" w:rsidRDefault="001A1C2B" w:rsidP="001A1C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A1C2B">
        <w:rPr>
          <w:rFonts w:ascii="Times New Roman" w:eastAsia="Times New Roman" w:hAnsi="Times New Roman" w:cs="Times New Roman"/>
          <w:b/>
        </w:rPr>
        <w:t>2026 г. – 3468900,0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</w:t>
      </w:r>
      <w:proofErr w:type="spellStart"/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Коротковское</w:t>
      </w:r>
      <w:proofErr w:type="spellEnd"/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 2024 год.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по расходам бюджета сельского поселения на 2024 год составил 5490102,0 рублей, в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1A1C2B" w:rsidRPr="001A1C2B" w:rsidRDefault="001A1C2B" w:rsidP="001A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Общегосударственные вопросы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Функционирование высшего должностного лица субъекта РФ и муниципального образования (глава поселения 802-0102-0000020300)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121</w:t>
      </w:r>
      <w:r w:rsidRPr="001A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государственных (муниципальных) органов</w:t>
      </w:r>
      <w:r w:rsidRPr="001A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–477568,0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144226,0 руб.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621794,0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аппарат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(аппарат администрации сельского поселения (802-0104-0000020400).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121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государственных (муниципальных) органов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722654,0 руб.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  218242,0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940896,0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Резервные фонды (802-0111-0000007005)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870 (Резервные средства) -5000,0 руб., в т. ч. 5000,0 руб. предусмотрено на резервный фонд администрации.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ИТОГО: 5000,0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других обязательств государства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(802-0113-0000009203).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111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учреждений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640330,0 руб.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119 (Взносы по обязательному социальному страхованию на выплаты по оплате труда работников и иные выплаты работникам учреждений 30,2%)- 193380,0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242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 товаров, работ, услуг в сфере информационно-коммуникационных технологий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-93100,0 руб., в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56200,0 руб. за Интернет и связь в ОАО «Ростелеком», заправка картриджей-5000,0, программа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ТриНити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т.д.-31900,0,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244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Прочая закупка товаров, работ и услуг) – 313587,0 руб., в </w:t>
      </w:r>
      <w:proofErr w:type="spellStart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увеличение стоимости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 – 313587,0 (190000,0-дрова, 65000,0-ГСМ, 58587,0-материалы).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247 (З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акупка энергетических ресурсов) – 75200,0 руб., в </w:t>
      </w:r>
      <w:proofErr w:type="spellStart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з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на коммунальные услуги -75200,0 руб. АО «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Читаэнергосбыт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851 (Уплата налога на имущество организаций и земельного налога) – 46867,0 руб., в т. ч. оплата земельного налога.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852 (Уплата прочих налогов, сборов) - 2056,0, в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транспортного налога.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1364520,0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общегосударственные вопросы (802-0113-0000025201).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244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Прочая закупка товаров, работ и услуг) – 229306,0 руб., в </w:t>
      </w:r>
      <w:proofErr w:type="spellStart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услуги по содержанию имущества – 42300,0 руб.,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 – 175006,0 руб., 12000,0 за материалы.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229306,0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оборона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первичного воинского учета на территориях, где отсутствуют военные комиссариаты (802-0203-0000051180)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121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государственных (муниципальных) органов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-201613,0 руб.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30,2%)-  60887,0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262500,0 руб.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Правоохранительная деятельность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(802-0310-0000025201)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244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Прочая закупка товаров, работ и услуг) – 159300,0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 в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прочие услуги – 142300,0 руб., увеличение стоимости материальных запасов (ГСМ)– 17000,0 руб.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159300,0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экономика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Дорожное хозяйство (дорожные фонды)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(802-0409-0000049315)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244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Прочая закупка товаров, работ и услуг) -1611796,0 руб., в </w:t>
      </w:r>
      <w:proofErr w:type="spellStart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 – 1611796,0 руб. ремонт дорог в границах поселения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1611796,0 руб.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Благоустройство (802-0503-0000025201)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244 (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Прочая закупка товаров, работ и услуг)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110600,0 руб. в </w:t>
      </w:r>
      <w:proofErr w:type="spellStart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 вывозу ТБО (223) – 30000,0 руб., прочие услуги – 58800,0 руб., увеличение стоимости материальных запасов – 21800,0 руб. за ГСМ.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ИТОГО: 110600,0 руб.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политика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Доплаты к пенсиям муниципальным служащим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(802-1001-0000049101)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264 (пенсии, пособия, выплачиваемые организациями сектора государственного управления) – 180000,0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180000,0 руб. </w:t>
      </w:r>
    </w:p>
    <w:p w:rsidR="001A1C2B" w:rsidRPr="001A1C2B" w:rsidRDefault="001A1C2B" w:rsidP="001A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Межбюджетные трансферты 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Прочие межбюджетные трансферты общего характера (802-1403-0000052106)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540 (иные межбюджетные трансферты</w:t>
      </w:r>
      <w:r w:rsidRPr="001A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4390,0 руб. по соглашению в ревизионную комиссию.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4390,0 руб.</w:t>
      </w: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C2B" w:rsidRPr="001A1C2B" w:rsidRDefault="001A1C2B" w:rsidP="001A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0B0" w:rsidRDefault="007F10B0"/>
    <w:sectPr w:rsidR="007F10B0" w:rsidSect="00A52F8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365"/>
    <w:multiLevelType w:val="hybridMultilevel"/>
    <w:tmpl w:val="217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59DD"/>
    <w:multiLevelType w:val="singleLevel"/>
    <w:tmpl w:val="953488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E040FA"/>
    <w:multiLevelType w:val="hybridMultilevel"/>
    <w:tmpl w:val="217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118F8"/>
    <w:multiLevelType w:val="hybridMultilevel"/>
    <w:tmpl w:val="4F2A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A5976"/>
    <w:multiLevelType w:val="hybridMultilevel"/>
    <w:tmpl w:val="4F2A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092EDA"/>
    <w:rsid w:val="001A1C2B"/>
    <w:rsid w:val="007F10B0"/>
    <w:rsid w:val="008E050E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41A"/>
  <w15:chartTrackingRefBased/>
  <w15:docId w15:val="{BEC01AD8-2DD6-4C73-BD3A-0E5CF42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C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1A1C2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1A1C2B"/>
    <w:pPr>
      <w:outlineLvl w:val="2"/>
    </w:pPr>
  </w:style>
  <w:style w:type="paragraph" w:styleId="4">
    <w:name w:val="heading 4"/>
    <w:basedOn w:val="3"/>
    <w:next w:val="a"/>
    <w:link w:val="40"/>
    <w:qFormat/>
    <w:rsid w:val="001A1C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1C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1C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C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A1C2B"/>
  </w:style>
  <w:style w:type="paragraph" w:customStyle="1" w:styleId="ConsPlusNormal">
    <w:name w:val="ConsPlusNormal"/>
    <w:rsid w:val="001A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1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1A1C2B"/>
    <w:rPr>
      <w:rFonts w:ascii="Calibri" w:eastAsia="Calibri" w:hAnsi="Calibri"/>
      <w:sz w:val="24"/>
      <w:szCs w:val="24"/>
      <w:lang w:eastAsia="ru-RU"/>
    </w:rPr>
  </w:style>
  <w:style w:type="paragraph" w:styleId="a6">
    <w:name w:val="header"/>
    <w:basedOn w:val="a"/>
    <w:link w:val="a5"/>
    <w:rsid w:val="001A1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A1C2B"/>
  </w:style>
  <w:style w:type="character" w:customStyle="1" w:styleId="a7">
    <w:name w:val="Текст выноски Знак"/>
    <w:link w:val="a8"/>
    <w:semiHidden/>
    <w:locked/>
    <w:rsid w:val="001A1C2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A1C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A1C2B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1A1C2B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ab">
    <w:name w:val="Название Знак"/>
    <w:link w:val="a9"/>
    <w:locked/>
    <w:rsid w:val="001A1C2B"/>
    <w:rPr>
      <w:b/>
      <w:sz w:val="24"/>
      <w:lang w:val="ru-RU" w:eastAsia="ru-RU" w:bidi="ar-SA"/>
    </w:rPr>
  </w:style>
  <w:style w:type="paragraph" w:customStyle="1" w:styleId="ConsTitle">
    <w:name w:val="ConsTitle"/>
    <w:rsid w:val="001A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A1C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1A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c">
    <w:name w:val="Subtitle"/>
    <w:basedOn w:val="a"/>
    <w:link w:val="ad"/>
    <w:qFormat/>
    <w:rsid w:val="001A1C2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A1C2B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e">
    <w:name w:val="Table Grid"/>
    <w:basedOn w:val="a1"/>
    <w:rsid w:val="001A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rsid w:val="001A1C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rsid w:val="001A1C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footer"/>
    <w:basedOn w:val="a"/>
    <w:link w:val="af2"/>
    <w:rsid w:val="001A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A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A1C2B"/>
  </w:style>
  <w:style w:type="character" w:styleId="af3">
    <w:name w:val="Hyperlink"/>
    <w:uiPriority w:val="99"/>
    <w:unhideWhenUsed/>
    <w:rsid w:val="001A1C2B"/>
    <w:rPr>
      <w:color w:val="0000FF"/>
      <w:u w:val="single"/>
    </w:rPr>
  </w:style>
  <w:style w:type="character" w:styleId="af4">
    <w:name w:val="FollowedHyperlink"/>
    <w:uiPriority w:val="99"/>
    <w:unhideWhenUsed/>
    <w:rsid w:val="001A1C2B"/>
    <w:rPr>
      <w:color w:val="800080"/>
      <w:u w:val="single"/>
    </w:rPr>
  </w:style>
  <w:style w:type="paragraph" w:customStyle="1" w:styleId="xl103">
    <w:name w:val="xl103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A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A1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1A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A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A1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next w:val="a"/>
    <w:link w:val="af5"/>
    <w:uiPriority w:val="10"/>
    <w:qFormat/>
    <w:rsid w:val="001A1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a"/>
    <w:uiPriority w:val="10"/>
    <w:rsid w:val="001A1C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10258</Words>
  <Characters>58476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2023-12-25T02:56:00Z</cp:lastPrinted>
  <dcterms:created xsi:type="dcterms:W3CDTF">2023-12-21T05:45:00Z</dcterms:created>
  <dcterms:modified xsi:type="dcterms:W3CDTF">2023-12-25T02:56:00Z</dcterms:modified>
</cp:coreProperties>
</file>