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FD" w:rsidRPr="002868FD" w:rsidRDefault="002868FD" w:rsidP="002868FD">
      <w:pPr>
        <w:spacing w:after="0" w:line="240" w:lineRule="auto"/>
        <w:ind w:firstLine="709"/>
        <w:jc w:val="center"/>
        <w:rPr>
          <w:rFonts w:ascii="Times New Roman" w:eastAsia="Calibri" w:hAnsi="Times New Roman" w:cs="Times New Roman"/>
          <w:b/>
          <w:sz w:val="28"/>
          <w:szCs w:val="28"/>
        </w:rPr>
      </w:pPr>
      <w:r w:rsidRPr="002868FD">
        <w:rPr>
          <w:rFonts w:ascii="Times New Roman" w:eastAsia="Calibri" w:hAnsi="Times New Roman" w:cs="Times New Roman"/>
          <w:b/>
          <w:sz w:val="28"/>
          <w:szCs w:val="28"/>
        </w:rPr>
        <w:t>Сельское поселения «Урлукское»</w:t>
      </w:r>
    </w:p>
    <w:p w:rsidR="002868FD" w:rsidRPr="002868FD" w:rsidRDefault="002868FD" w:rsidP="002868FD">
      <w:pPr>
        <w:spacing w:after="0" w:line="240" w:lineRule="auto"/>
        <w:ind w:firstLine="709"/>
        <w:jc w:val="center"/>
        <w:rPr>
          <w:rFonts w:ascii="Times New Roman" w:eastAsia="Calibri" w:hAnsi="Times New Roman" w:cs="Times New Roman"/>
          <w:b/>
          <w:sz w:val="28"/>
          <w:szCs w:val="28"/>
        </w:rPr>
      </w:pPr>
      <w:r w:rsidRPr="002868FD">
        <w:rPr>
          <w:rFonts w:ascii="Times New Roman" w:eastAsia="Calibri" w:hAnsi="Times New Roman" w:cs="Times New Roman"/>
          <w:b/>
          <w:sz w:val="28"/>
          <w:szCs w:val="28"/>
        </w:rPr>
        <w:t>СОВЕТ СЕЛЬСКОЕ ПОСЕЛЕНИЯ «УРЛУКСКОЕ»</w:t>
      </w:r>
    </w:p>
    <w:p w:rsidR="002868FD" w:rsidRPr="002868FD" w:rsidRDefault="002868FD" w:rsidP="002868FD">
      <w:pPr>
        <w:spacing w:after="0" w:line="240" w:lineRule="auto"/>
        <w:ind w:firstLine="709"/>
        <w:jc w:val="center"/>
        <w:rPr>
          <w:rFonts w:ascii="Times New Roman" w:eastAsia="Calibri" w:hAnsi="Times New Roman" w:cs="Times New Roman"/>
          <w:b/>
          <w:sz w:val="28"/>
          <w:szCs w:val="28"/>
        </w:rPr>
      </w:pPr>
    </w:p>
    <w:p w:rsidR="002868FD" w:rsidRPr="002868FD" w:rsidRDefault="002868FD" w:rsidP="002868FD">
      <w:pPr>
        <w:spacing w:after="0" w:line="240" w:lineRule="auto"/>
        <w:ind w:firstLine="709"/>
        <w:jc w:val="center"/>
        <w:rPr>
          <w:rFonts w:ascii="Times New Roman" w:eastAsia="Calibri" w:hAnsi="Times New Roman" w:cs="Times New Roman"/>
          <w:b/>
          <w:sz w:val="28"/>
          <w:szCs w:val="28"/>
        </w:rPr>
      </w:pPr>
    </w:p>
    <w:p w:rsidR="002868FD" w:rsidRPr="002868FD" w:rsidRDefault="002868FD" w:rsidP="002868FD">
      <w:pPr>
        <w:spacing w:after="0" w:line="240" w:lineRule="auto"/>
        <w:ind w:firstLine="709"/>
        <w:jc w:val="center"/>
        <w:rPr>
          <w:rFonts w:ascii="Times New Roman" w:eastAsia="Calibri" w:hAnsi="Times New Roman" w:cs="Times New Roman"/>
          <w:b/>
          <w:sz w:val="28"/>
          <w:szCs w:val="28"/>
        </w:rPr>
      </w:pPr>
      <w:r w:rsidRPr="002868FD">
        <w:rPr>
          <w:rFonts w:ascii="Times New Roman" w:eastAsia="Calibri" w:hAnsi="Times New Roman" w:cs="Times New Roman"/>
          <w:b/>
          <w:sz w:val="28"/>
          <w:szCs w:val="28"/>
        </w:rPr>
        <w:t>РЕШЕНИЕ</w:t>
      </w:r>
    </w:p>
    <w:p w:rsidR="002868FD" w:rsidRPr="002868FD" w:rsidRDefault="002868FD" w:rsidP="002868FD">
      <w:pPr>
        <w:spacing w:after="0" w:line="240" w:lineRule="auto"/>
        <w:ind w:firstLine="709"/>
        <w:jc w:val="center"/>
        <w:rPr>
          <w:rFonts w:ascii="Times New Roman" w:eastAsia="Calibri" w:hAnsi="Times New Roman" w:cs="Times New Roman"/>
          <w:b/>
          <w:sz w:val="28"/>
          <w:szCs w:val="28"/>
        </w:rPr>
      </w:pPr>
    </w:p>
    <w:p w:rsidR="002868FD" w:rsidRPr="009C6E41" w:rsidRDefault="009C6E41" w:rsidP="002868FD">
      <w:pPr>
        <w:spacing w:after="0" w:line="240" w:lineRule="auto"/>
        <w:ind w:firstLine="709"/>
        <w:jc w:val="center"/>
        <w:rPr>
          <w:rFonts w:ascii="Times New Roman" w:eastAsia="Calibri" w:hAnsi="Times New Roman" w:cs="Times New Roman"/>
          <w:sz w:val="28"/>
          <w:szCs w:val="28"/>
        </w:rPr>
      </w:pPr>
      <w:r w:rsidRPr="009C6E41">
        <w:rPr>
          <w:rFonts w:ascii="Times New Roman" w:eastAsia="Calibri" w:hAnsi="Times New Roman" w:cs="Times New Roman"/>
          <w:sz w:val="28"/>
          <w:szCs w:val="28"/>
        </w:rPr>
        <w:t xml:space="preserve"> «22» апреля 2024</w:t>
      </w:r>
      <w:r w:rsidR="002868FD" w:rsidRPr="009C6E41">
        <w:rPr>
          <w:rFonts w:ascii="Times New Roman" w:eastAsia="Calibri" w:hAnsi="Times New Roman" w:cs="Times New Roman"/>
          <w:sz w:val="28"/>
          <w:szCs w:val="28"/>
        </w:rPr>
        <w:t xml:space="preserve">г.                                               </w:t>
      </w:r>
      <w:r>
        <w:rPr>
          <w:rFonts w:ascii="Times New Roman" w:eastAsia="Calibri" w:hAnsi="Times New Roman" w:cs="Times New Roman"/>
          <w:sz w:val="28"/>
          <w:szCs w:val="28"/>
        </w:rPr>
        <w:t xml:space="preserve">                </w:t>
      </w:r>
      <w:r w:rsidR="00D96F78" w:rsidRPr="009C6E41">
        <w:rPr>
          <w:rFonts w:ascii="Times New Roman" w:eastAsia="Calibri" w:hAnsi="Times New Roman" w:cs="Times New Roman"/>
          <w:sz w:val="28"/>
          <w:szCs w:val="28"/>
        </w:rPr>
        <w:t xml:space="preserve">   № </w:t>
      </w:r>
      <w:r>
        <w:rPr>
          <w:rFonts w:ascii="Times New Roman" w:eastAsia="Calibri" w:hAnsi="Times New Roman" w:cs="Times New Roman"/>
          <w:sz w:val="28"/>
          <w:szCs w:val="28"/>
        </w:rPr>
        <w:t>10</w:t>
      </w:r>
    </w:p>
    <w:p w:rsidR="002868FD" w:rsidRPr="002868FD" w:rsidRDefault="002868FD" w:rsidP="002868FD">
      <w:pPr>
        <w:spacing w:after="0" w:line="240" w:lineRule="auto"/>
        <w:ind w:firstLine="709"/>
        <w:jc w:val="center"/>
        <w:rPr>
          <w:rFonts w:ascii="Times New Roman" w:eastAsia="Calibri" w:hAnsi="Times New Roman" w:cs="Times New Roman"/>
          <w:b/>
          <w:sz w:val="28"/>
          <w:szCs w:val="28"/>
        </w:rPr>
      </w:pPr>
      <w:r w:rsidRPr="002868FD">
        <w:rPr>
          <w:rFonts w:ascii="Times New Roman" w:eastAsia="Calibri" w:hAnsi="Times New Roman" w:cs="Times New Roman"/>
          <w:b/>
          <w:sz w:val="28"/>
          <w:szCs w:val="28"/>
        </w:rPr>
        <w:t>с. Урлук</w:t>
      </w:r>
    </w:p>
    <w:p w:rsidR="001911FE" w:rsidRPr="001911FE" w:rsidRDefault="001911FE" w:rsidP="001911FE">
      <w:pPr>
        <w:spacing w:after="0" w:line="240" w:lineRule="auto"/>
        <w:ind w:firstLine="709"/>
        <w:jc w:val="center"/>
        <w:rPr>
          <w:rFonts w:ascii="Times New Roman" w:eastAsia="Calibri" w:hAnsi="Times New Roman" w:cs="Times New Roman"/>
          <w:sz w:val="28"/>
          <w:szCs w:val="28"/>
        </w:rPr>
      </w:pPr>
    </w:p>
    <w:p w:rsidR="002868FD" w:rsidRPr="002868FD" w:rsidRDefault="001911FE" w:rsidP="002868FD">
      <w:pPr>
        <w:spacing w:after="0" w:line="240" w:lineRule="auto"/>
        <w:ind w:firstLine="709"/>
        <w:jc w:val="center"/>
        <w:rPr>
          <w:rFonts w:ascii="Times New Roman" w:eastAsia="Calibri" w:hAnsi="Times New Roman" w:cs="Times New Roman"/>
          <w:b/>
          <w:sz w:val="28"/>
          <w:szCs w:val="28"/>
        </w:rPr>
      </w:pPr>
      <w:r w:rsidRPr="001911FE">
        <w:rPr>
          <w:rFonts w:ascii="Times New Roman" w:eastAsia="Calibri" w:hAnsi="Times New Roman" w:cs="Times New Roman"/>
          <w:b/>
          <w:sz w:val="28"/>
          <w:szCs w:val="28"/>
        </w:rPr>
        <w:t xml:space="preserve">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w:t>
      </w:r>
      <w:r w:rsidR="002868FD">
        <w:rPr>
          <w:rFonts w:ascii="Times New Roman" w:eastAsia="Calibri" w:hAnsi="Times New Roman" w:cs="Times New Roman"/>
          <w:b/>
          <w:sz w:val="28"/>
          <w:szCs w:val="28"/>
        </w:rPr>
        <w:t>сельском поселении</w:t>
      </w:r>
      <w:r w:rsidR="002868FD" w:rsidRPr="002868FD">
        <w:rPr>
          <w:rFonts w:ascii="Times New Roman" w:eastAsia="Calibri" w:hAnsi="Times New Roman" w:cs="Times New Roman"/>
          <w:b/>
          <w:sz w:val="28"/>
          <w:szCs w:val="28"/>
        </w:rPr>
        <w:t xml:space="preserve"> «Урлукское»</w:t>
      </w:r>
    </w:p>
    <w:p w:rsidR="001911FE" w:rsidRPr="001911FE" w:rsidRDefault="001911FE" w:rsidP="001911FE">
      <w:pPr>
        <w:suppressAutoHyphens/>
        <w:spacing w:after="0" w:line="240" w:lineRule="auto"/>
        <w:ind w:firstLine="709"/>
        <w:jc w:val="both"/>
        <w:rPr>
          <w:rFonts w:ascii="Times New Roman" w:eastAsia="Calibri" w:hAnsi="Times New Roman" w:cs="Times New Roman"/>
          <w:i/>
          <w:sz w:val="28"/>
          <w:szCs w:val="28"/>
        </w:rPr>
      </w:pPr>
    </w:p>
    <w:p w:rsidR="001911FE" w:rsidRPr="001911FE" w:rsidRDefault="001911FE" w:rsidP="001911FE">
      <w:pPr>
        <w:suppressAutoHyphens/>
        <w:spacing w:after="0" w:line="240" w:lineRule="auto"/>
        <w:ind w:firstLine="709"/>
        <w:jc w:val="both"/>
        <w:rPr>
          <w:rFonts w:ascii="Times New Roman" w:eastAsia="Calibri" w:hAnsi="Times New Roman" w:cs="Times New Roman"/>
          <w:b/>
          <w:sz w:val="28"/>
          <w:szCs w:val="28"/>
        </w:rPr>
      </w:pPr>
      <w:r w:rsidRPr="001911FE">
        <w:rPr>
          <w:rFonts w:ascii="Times New Roman" w:eastAsia="Calibri" w:hAnsi="Times New Roman" w:cs="Times New Roman"/>
          <w:sz w:val="28"/>
          <w:szCs w:val="28"/>
        </w:rPr>
        <w:t>В соответствии со статьей 6 Закона Забайкальского края от 24 декабря 2010 года № 455-ЗЗК «О гарантиях осуществления полномочий депутата, члена выборного органа местного самоуправления, выборного должностного лица местного самоуправл</w:t>
      </w:r>
      <w:r w:rsidR="002868FD">
        <w:rPr>
          <w:rFonts w:ascii="Times New Roman" w:eastAsia="Calibri" w:hAnsi="Times New Roman" w:cs="Times New Roman"/>
          <w:sz w:val="28"/>
          <w:szCs w:val="28"/>
        </w:rPr>
        <w:t>ения», статьями 25, 31</w:t>
      </w:r>
      <w:r w:rsidRPr="001911FE">
        <w:rPr>
          <w:rFonts w:ascii="Times New Roman" w:eastAsia="Calibri" w:hAnsi="Times New Roman" w:cs="Times New Roman"/>
          <w:sz w:val="28"/>
          <w:szCs w:val="28"/>
        </w:rPr>
        <w:t xml:space="preserve"> Устава</w:t>
      </w:r>
      <w:r w:rsidR="002868FD" w:rsidRPr="002868FD">
        <w:t xml:space="preserve"> </w:t>
      </w:r>
      <w:r w:rsidR="002868FD">
        <w:rPr>
          <w:rFonts w:ascii="Times New Roman" w:eastAsia="Calibri" w:hAnsi="Times New Roman" w:cs="Times New Roman"/>
          <w:sz w:val="28"/>
          <w:szCs w:val="28"/>
        </w:rPr>
        <w:t>сельского поселения</w:t>
      </w:r>
      <w:r w:rsidR="002868FD" w:rsidRPr="002868FD">
        <w:rPr>
          <w:rFonts w:ascii="Times New Roman" w:eastAsia="Calibri" w:hAnsi="Times New Roman" w:cs="Times New Roman"/>
          <w:sz w:val="28"/>
          <w:szCs w:val="28"/>
        </w:rPr>
        <w:t xml:space="preserve"> «Урлукское»</w:t>
      </w:r>
      <w:r w:rsidRPr="001911FE">
        <w:rPr>
          <w:rFonts w:ascii="Times New Roman" w:eastAsia="Calibri" w:hAnsi="Times New Roman" w:cs="Times New Roman"/>
          <w:sz w:val="28"/>
          <w:szCs w:val="28"/>
        </w:rPr>
        <w:t xml:space="preserve"> Совет </w:t>
      </w:r>
      <w:r w:rsidR="002868FD">
        <w:rPr>
          <w:rFonts w:ascii="Times New Roman" w:eastAsia="Calibri" w:hAnsi="Times New Roman" w:cs="Times New Roman"/>
          <w:sz w:val="28"/>
          <w:szCs w:val="28"/>
        </w:rPr>
        <w:t>сельского поселения</w:t>
      </w:r>
      <w:r w:rsidR="002868FD" w:rsidRPr="002868FD">
        <w:rPr>
          <w:rFonts w:ascii="Times New Roman" w:eastAsia="Calibri" w:hAnsi="Times New Roman" w:cs="Times New Roman"/>
          <w:sz w:val="28"/>
          <w:szCs w:val="28"/>
        </w:rPr>
        <w:t xml:space="preserve"> «Урлукское»</w:t>
      </w:r>
      <w:r w:rsidR="002868FD">
        <w:rPr>
          <w:rFonts w:ascii="Times New Roman" w:eastAsia="Calibri" w:hAnsi="Times New Roman" w:cs="Times New Roman"/>
          <w:sz w:val="28"/>
          <w:szCs w:val="28"/>
        </w:rPr>
        <w:t xml:space="preserve"> </w:t>
      </w:r>
      <w:r w:rsidRPr="001911FE">
        <w:rPr>
          <w:rFonts w:ascii="Times New Roman" w:eastAsia="Calibri" w:hAnsi="Times New Roman" w:cs="Times New Roman"/>
          <w:sz w:val="28"/>
          <w:szCs w:val="28"/>
        </w:rPr>
        <w:t>решил:</w:t>
      </w:r>
    </w:p>
    <w:p w:rsidR="001911FE" w:rsidRPr="001911FE" w:rsidRDefault="001911FE" w:rsidP="001911FE">
      <w:pPr>
        <w:suppressAutoHyphens/>
        <w:spacing w:after="0" w:line="240" w:lineRule="auto"/>
        <w:ind w:firstLine="709"/>
        <w:jc w:val="both"/>
        <w:rPr>
          <w:rFonts w:ascii="Times New Roman" w:eastAsia="Calibri" w:hAnsi="Times New Roman" w:cs="Times New Roman"/>
          <w:b/>
          <w:sz w:val="28"/>
          <w:szCs w:val="28"/>
        </w:rPr>
      </w:pPr>
    </w:p>
    <w:p w:rsidR="001911FE" w:rsidRPr="001911FE" w:rsidRDefault="001911FE" w:rsidP="001911FE">
      <w:pPr>
        <w:suppressAutoHyphens/>
        <w:spacing w:after="0" w:line="240" w:lineRule="auto"/>
        <w:ind w:firstLine="709"/>
        <w:jc w:val="both"/>
        <w:rPr>
          <w:rFonts w:ascii="Times New Roman" w:eastAsia="Calibri" w:hAnsi="Times New Roman" w:cs="Times New Roman"/>
          <w:iCs/>
          <w:sz w:val="28"/>
          <w:szCs w:val="28"/>
        </w:rPr>
      </w:pPr>
      <w:r w:rsidRPr="001911FE">
        <w:rPr>
          <w:rFonts w:ascii="Times New Roman" w:eastAsia="Calibri" w:hAnsi="Times New Roman" w:cs="Times New Roman"/>
          <w:sz w:val="28"/>
          <w:szCs w:val="28"/>
        </w:rPr>
        <w:t xml:space="preserve">1. Утвердить прилагаемое Положение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w:t>
      </w:r>
      <w:r w:rsidR="002868FD" w:rsidRPr="002868FD">
        <w:rPr>
          <w:rFonts w:ascii="Times New Roman" w:eastAsia="Calibri" w:hAnsi="Times New Roman" w:cs="Times New Roman"/>
          <w:sz w:val="28"/>
          <w:szCs w:val="28"/>
        </w:rPr>
        <w:t>сельском поселении «Урлукское»</w:t>
      </w:r>
    </w:p>
    <w:p w:rsidR="001911FE" w:rsidRPr="001911FE" w:rsidRDefault="001911FE" w:rsidP="001911FE">
      <w:pPr>
        <w:spacing w:after="0" w:line="240" w:lineRule="auto"/>
        <w:jc w:val="both"/>
        <w:rPr>
          <w:rFonts w:ascii="Times New Roman" w:eastAsia="Times New Roman" w:hAnsi="Times New Roman" w:cs="Times New Roman"/>
          <w:sz w:val="28"/>
          <w:szCs w:val="20"/>
          <w:lang w:eastAsia="ru-RU"/>
        </w:rPr>
      </w:pPr>
      <w:r w:rsidRPr="001911FE">
        <w:rPr>
          <w:rFonts w:ascii="Times New Roman" w:eastAsia="Times New Roman" w:hAnsi="Times New Roman" w:cs="Times New Roman"/>
          <w:sz w:val="28"/>
          <w:szCs w:val="28"/>
          <w:lang w:eastAsia="ru-RU"/>
        </w:rPr>
        <w:t xml:space="preserve">          2. Признать утратившим силу решение Совета </w:t>
      </w:r>
      <w:r w:rsidR="002868FD">
        <w:rPr>
          <w:rFonts w:ascii="Times New Roman" w:eastAsia="Times New Roman" w:hAnsi="Times New Roman" w:cs="Times New Roman"/>
          <w:sz w:val="28"/>
          <w:szCs w:val="28"/>
          <w:lang w:eastAsia="ru-RU"/>
        </w:rPr>
        <w:t>сельского поселения</w:t>
      </w:r>
      <w:r w:rsidR="002868FD" w:rsidRPr="002868FD">
        <w:rPr>
          <w:rFonts w:ascii="Times New Roman" w:eastAsia="Times New Roman" w:hAnsi="Times New Roman" w:cs="Times New Roman"/>
          <w:sz w:val="28"/>
          <w:szCs w:val="28"/>
          <w:lang w:eastAsia="ru-RU"/>
        </w:rPr>
        <w:t xml:space="preserve"> «Урлукское»</w:t>
      </w:r>
      <w:r w:rsidR="002868FD">
        <w:rPr>
          <w:rFonts w:ascii="Times New Roman" w:eastAsia="Times New Roman" w:hAnsi="Times New Roman" w:cs="Times New Roman"/>
          <w:sz w:val="28"/>
          <w:szCs w:val="28"/>
          <w:lang w:eastAsia="ru-RU"/>
        </w:rPr>
        <w:t xml:space="preserve"> </w:t>
      </w:r>
      <w:r w:rsidR="002868FD">
        <w:rPr>
          <w:rFonts w:ascii="Times New Roman" w:eastAsia="Times New Roman" w:hAnsi="Times New Roman" w:cs="Times New Roman"/>
          <w:sz w:val="28"/>
          <w:szCs w:val="20"/>
          <w:lang w:eastAsia="ru-RU"/>
        </w:rPr>
        <w:t>от 10.04</w:t>
      </w:r>
      <w:r w:rsidRPr="001911FE">
        <w:rPr>
          <w:rFonts w:ascii="Times New Roman" w:eastAsia="Times New Roman" w:hAnsi="Times New Roman" w:cs="Times New Roman"/>
          <w:sz w:val="28"/>
          <w:szCs w:val="20"/>
          <w:lang w:eastAsia="ru-RU"/>
        </w:rPr>
        <w:t>.20</w:t>
      </w:r>
      <w:r w:rsidR="002868FD">
        <w:rPr>
          <w:rFonts w:ascii="Times New Roman" w:eastAsia="Times New Roman" w:hAnsi="Times New Roman" w:cs="Times New Roman"/>
          <w:sz w:val="28"/>
          <w:szCs w:val="20"/>
          <w:lang w:eastAsia="ru-RU"/>
        </w:rPr>
        <w:t>14 года № 8</w:t>
      </w:r>
      <w:proofErr w:type="gramStart"/>
      <w:r w:rsidRPr="001911FE">
        <w:rPr>
          <w:rFonts w:ascii="Times New Roman" w:eastAsia="Times New Roman" w:hAnsi="Times New Roman" w:cs="Times New Roman"/>
          <w:sz w:val="28"/>
          <w:szCs w:val="20"/>
          <w:lang w:eastAsia="ru-RU"/>
        </w:rPr>
        <w:t xml:space="preserve">  О</w:t>
      </w:r>
      <w:proofErr w:type="gramEnd"/>
      <w:r w:rsidRPr="001911FE">
        <w:rPr>
          <w:rFonts w:ascii="Times New Roman" w:eastAsia="Times New Roman" w:hAnsi="Times New Roman" w:cs="Times New Roman"/>
          <w:sz w:val="28"/>
          <w:szCs w:val="20"/>
          <w:lang w:eastAsia="ru-RU"/>
        </w:rPr>
        <w:t xml:space="preserve">б утверждении Порядка назначения ежемесячной доплаты к страховой пенсии по старости (инвалидности) лицам, замещавшим муниципальные должности </w:t>
      </w:r>
      <w:r w:rsidR="002868FD">
        <w:rPr>
          <w:rFonts w:ascii="Times New Roman" w:eastAsia="Times New Roman" w:hAnsi="Times New Roman" w:cs="Times New Roman"/>
          <w:sz w:val="28"/>
          <w:szCs w:val="20"/>
          <w:lang w:eastAsia="ru-RU"/>
        </w:rPr>
        <w:t>сельского поселения</w:t>
      </w:r>
      <w:r w:rsidR="002868FD" w:rsidRPr="002868FD">
        <w:rPr>
          <w:rFonts w:ascii="Times New Roman" w:eastAsia="Times New Roman" w:hAnsi="Times New Roman" w:cs="Times New Roman"/>
          <w:sz w:val="28"/>
          <w:szCs w:val="20"/>
          <w:lang w:eastAsia="ru-RU"/>
        </w:rPr>
        <w:t xml:space="preserve"> «Урлукское»</w:t>
      </w:r>
      <w:r w:rsidR="002868FD">
        <w:rPr>
          <w:rFonts w:ascii="Times New Roman" w:eastAsia="Times New Roman" w:hAnsi="Times New Roman" w:cs="Times New Roman"/>
          <w:sz w:val="28"/>
          <w:szCs w:val="20"/>
          <w:lang w:eastAsia="ru-RU"/>
        </w:rPr>
        <w:t xml:space="preserve"> </w:t>
      </w:r>
      <w:r w:rsidRPr="001911FE">
        <w:rPr>
          <w:rFonts w:ascii="Times New Roman" w:eastAsia="Times New Roman" w:hAnsi="Times New Roman" w:cs="Times New Roman"/>
          <w:sz w:val="28"/>
          <w:szCs w:val="20"/>
          <w:lang w:eastAsia="ru-RU"/>
        </w:rPr>
        <w:t>на постоянной основе.</w:t>
      </w:r>
    </w:p>
    <w:p w:rsidR="001911FE" w:rsidRPr="001911FE" w:rsidRDefault="001911FE" w:rsidP="001911FE">
      <w:pPr>
        <w:spacing w:after="0" w:line="240" w:lineRule="auto"/>
        <w:jc w:val="both"/>
        <w:rPr>
          <w:rFonts w:ascii="Times New Roman" w:eastAsia="Calibri" w:hAnsi="Times New Roman" w:cs="Times New Roman"/>
          <w:sz w:val="28"/>
        </w:rPr>
      </w:pPr>
      <w:r w:rsidRPr="001911FE">
        <w:rPr>
          <w:rFonts w:ascii="Times New Roman" w:eastAsia="Calibri" w:hAnsi="Times New Roman" w:cs="Times New Roman"/>
          <w:sz w:val="28"/>
        </w:rPr>
        <w:t xml:space="preserve">          3.</w:t>
      </w:r>
      <w:r w:rsidRPr="001911FE">
        <w:rPr>
          <w:rFonts w:ascii="Times New Roman" w:eastAsia="Calibri" w:hAnsi="Times New Roman" w:cs="Times New Roman"/>
          <w:sz w:val="28"/>
          <w:szCs w:val="28"/>
        </w:rPr>
        <w:t xml:space="preserve"> Настоящее решение </w:t>
      </w:r>
      <w:r w:rsidR="002868FD">
        <w:rPr>
          <w:rFonts w:ascii="Times New Roman" w:eastAsia="Calibri" w:hAnsi="Times New Roman" w:cs="Times New Roman"/>
          <w:sz w:val="28"/>
          <w:szCs w:val="28"/>
        </w:rPr>
        <w:t>вступает в силу с 01 января 2024</w:t>
      </w:r>
      <w:r w:rsidRPr="001911FE">
        <w:rPr>
          <w:rFonts w:ascii="Times New Roman" w:eastAsia="Calibri" w:hAnsi="Times New Roman" w:cs="Times New Roman"/>
          <w:sz w:val="28"/>
          <w:szCs w:val="28"/>
        </w:rPr>
        <w:t xml:space="preserve"> года</w:t>
      </w:r>
      <w:r w:rsidRPr="001911FE">
        <w:rPr>
          <w:rFonts w:ascii="Times New Roman" w:eastAsia="Calibri" w:hAnsi="Times New Roman" w:cs="Times New Roman"/>
          <w:sz w:val="28"/>
        </w:rPr>
        <w:t>.</w:t>
      </w:r>
    </w:p>
    <w:p w:rsidR="001911FE" w:rsidRPr="001911FE" w:rsidRDefault="001911FE" w:rsidP="001911FE">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911FE">
        <w:rPr>
          <w:rFonts w:ascii="Times New Roman" w:eastAsia="Times New Roman" w:hAnsi="Times New Roman" w:cs="Times New Roman"/>
          <w:sz w:val="28"/>
          <w:szCs w:val="28"/>
          <w:lang w:eastAsia="ru-RU"/>
        </w:rPr>
        <w:t xml:space="preserve">          4. Настоящее решение опубликовать (обнародовать) в уполномоченном органе печати.</w:t>
      </w:r>
    </w:p>
    <w:p w:rsidR="001911FE" w:rsidRPr="001911FE" w:rsidRDefault="001911FE" w:rsidP="001911FE">
      <w:pPr>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 </w:t>
      </w:r>
    </w:p>
    <w:p w:rsidR="001911FE" w:rsidRPr="001911FE" w:rsidRDefault="001911FE" w:rsidP="001911FE">
      <w:pPr>
        <w:spacing w:after="0" w:line="240" w:lineRule="auto"/>
        <w:ind w:firstLine="709"/>
        <w:jc w:val="both"/>
        <w:rPr>
          <w:rFonts w:ascii="Times New Roman" w:eastAsia="Calibri" w:hAnsi="Times New Roman" w:cs="Times New Roman"/>
          <w:sz w:val="28"/>
          <w:szCs w:val="28"/>
        </w:rPr>
      </w:pPr>
    </w:p>
    <w:p w:rsidR="002868FD" w:rsidRPr="002868FD" w:rsidRDefault="002868FD" w:rsidP="002868FD">
      <w:pPr>
        <w:spacing w:after="0" w:line="240" w:lineRule="auto"/>
        <w:jc w:val="both"/>
        <w:rPr>
          <w:rFonts w:ascii="Times New Roman" w:eastAsia="Times New Roman" w:hAnsi="Times New Roman" w:cs="Times New Roman"/>
          <w:sz w:val="28"/>
          <w:szCs w:val="28"/>
          <w:lang w:eastAsia="ru-RU"/>
        </w:rPr>
      </w:pPr>
      <w:r w:rsidRPr="002868FD">
        <w:rPr>
          <w:rFonts w:ascii="Times New Roman" w:eastAsia="Times New Roman" w:hAnsi="Times New Roman" w:cs="Times New Roman"/>
          <w:sz w:val="28"/>
          <w:szCs w:val="28"/>
          <w:lang w:eastAsia="ru-RU"/>
        </w:rPr>
        <w:t>Глава сельского поселения</w:t>
      </w:r>
    </w:p>
    <w:p w:rsidR="002868FD" w:rsidRPr="002868FD" w:rsidRDefault="002868FD" w:rsidP="002868FD">
      <w:pPr>
        <w:spacing w:after="0" w:line="240" w:lineRule="auto"/>
        <w:jc w:val="both"/>
        <w:rPr>
          <w:rFonts w:ascii="Times New Roman" w:eastAsia="Times New Roman" w:hAnsi="Times New Roman" w:cs="Times New Roman"/>
          <w:sz w:val="28"/>
          <w:szCs w:val="28"/>
          <w:lang w:eastAsia="ru-RU"/>
        </w:rPr>
      </w:pPr>
      <w:r w:rsidRPr="002868FD">
        <w:rPr>
          <w:rFonts w:ascii="Times New Roman" w:eastAsia="Times New Roman" w:hAnsi="Times New Roman" w:cs="Times New Roman"/>
          <w:sz w:val="28"/>
          <w:szCs w:val="28"/>
          <w:lang w:eastAsia="ru-RU"/>
        </w:rPr>
        <w:t xml:space="preserve">«Урлукское»                                                                           А.Н. Федоров    </w:t>
      </w:r>
    </w:p>
    <w:p w:rsidR="002868FD" w:rsidRPr="002868FD" w:rsidRDefault="002868FD" w:rsidP="002868FD">
      <w:pPr>
        <w:spacing w:after="0" w:line="240" w:lineRule="auto"/>
        <w:jc w:val="both"/>
        <w:rPr>
          <w:rFonts w:ascii="Times New Roman" w:eastAsia="Times New Roman" w:hAnsi="Times New Roman" w:cs="Times New Roman"/>
          <w:sz w:val="28"/>
          <w:szCs w:val="28"/>
          <w:lang w:eastAsia="ru-RU"/>
        </w:rPr>
      </w:pPr>
    </w:p>
    <w:p w:rsidR="001911FE" w:rsidRPr="001911FE" w:rsidRDefault="001911FE" w:rsidP="002868FD">
      <w:pPr>
        <w:spacing w:after="0" w:line="240" w:lineRule="auto"/>
        <w:ind w:firstLine="709"/>
        <w:jc w:val="right"/>
        <w:rPr>
          <w:rFonts w:ascii="Times New Roman" w:eastAsia="Calibri" w:hAnsi="Times New Roman" w:cs="Times New Roman"/>
          <w:bCs/>
          <w:sz w:val="24"/>
          <w:szCs w:val="24"/>
        </w:rPr>
      </w:pPr>
      <w:r w:rsidRPr="001911FE">
        <w:rPr>
          <w:rFonts w:ascii="Times New Roman" w:eastAsia="Calibri" w:hAnsi="Times New Roman" w:cs="Times New Roman"/>
          <w:b/>
          <w:sz w:val="28"/>
          <w:szCs w:val="28"/>
        </w:rPr>
        <w:br w:type="page"/>
      </w:r>
      <w:r w:rsidRPr="001911FE">
        <w:rPr>
          <w:rFonts w:ascii="Times New Roman" w:eastAsia="Calibri" w:hAnsi="Times New Roman" w:cs="Times New Roman"/>
          <w:b/>
          <w:sz w:val="28"/>
          <w:szCs w:val="28"/>
        </w:rPr>
        <w:lastRenderedPageBreak/>
        <w:t xml:space="preserve">                                                                                         </w:t>
      </w:r>
      <w:r w:rsidRPr="001911FE">
        <w:rPr>
          <w:rFonts w:ascii="Times New Roman" w:eastAsia="Calibri" w:hAnsi="Times New Roman" w:cs="Times New Roman"/>
          <w:bCs/>
          <w:sz w:val="24"/>
          <w:szCs w:val="24"/>
        </w:rPr>
        <w:t>Приложение</w:t>
      </w:r>
    </w:p>
    <w:p w:rsidR="002868FD" w:rsidRDefault="002868FD" w:rsidP="002868FD">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911FE" w:rsidRPr="001911FE">
        <w:rPr>
          <w:rFonts w:ascii="Times New Roman" w:eastAsia="Calibri" w:hAnsi="Times New Roman" w:cs="Times New Roman"/>
          <w:sz w:val="24"/>
          <w:szCs w:val="24"/>
        </w:rPr>
        <w:t>к решению Совета</w:t>
      </w:r>
      <w:r w:rsidRPr="002868FD">
        <w:t xml:space="preserve"> </w:t>
      </w:r>
      <w:r w:rsidRPr="002868FD">
        <w:rPr>
          <w:rFonts w:ascii="Times New Roman" w:eastAsia="Calibri" w:hAnsi="Times New Roman" w:cs="Times New Roman"/>
          <w:sz w:val="24"/>
          <w:szCs w:val="24"/>
        </w:rPr>
        <w:t>сельского поселения «Урлукское</w:t>
      </w:r>
    </w:p>
    <w:p w:rsidR="002868FD" w:rsidRPr="002868FD" w:rsidRDefault="009C6E41" w:rsidP="002868FD">
      <w:pPr>
        <w:jc w:val="right"/>
        <w:rPr>
          <w:rFonts w:ascii="Times New Roman" w:eastAsia="Times New Roman" w:hAnsi="Times New Roman" w:cs="Times New Roman"/>
          <w:sz w:val="28"/>
          <w:szCs w:val="28"/>
          <w:lang w:eastAsia="ru-RU"/>
        </w:rPr>
      </w:pPr>
      <w:bookmarkStart w:id="0" w:name="_GoBack"/>
      <w:r w:rsidRPr="009C6E41">
        <w:rPr>
          <w:rFonts w:ascii="Times New Roman" w:eastAsia="Times New Roman" w:hAnsi="Times New Roman" w:cs="Times New Roman"/>
          <w:sz w:val="28"/>
          <w:szCs w:val="28"/>
          <w:lang w:eastAsia="ru-RU"/>
        </w:rPr>
        <w:t>«22» апреля 2024г.</w:t>
      </w:r>
      <w:r>
        <w:rPr>
          <w:rFonts w:ascii="Times New Roman" w:eastAsia="Times New Roman" w:hAnsi="Times New Roman" w:cs="Times New Roman"/>
          <w:sz w:val="28"/>
          <w:szCs w:val="28"/>
          <w:lang w:eastAsia="ru-RU"/>
        </w:rPr>
        <w:t xml:space="preserve">  №10</w:t>
      </w:r>
    </w:p>
    <w:bookmarkEnd w:id="0"/>
    <w:p w:rsidR="002868FD" w:rsidRPr="002868FD" w:rsidRDefault="002868FD" w:rsidP="002868FD">
      <w:pPr>
        <w:spacing w:after="0" w:line="240" w:lineRule="auto"/>
        <w:jc w:val="both"/>
        <w:rPr>
          <w:rFonts w:ascii="Times New Roman" w:eastAsia="Times New Roman" w:hAnsi="Times New Roman" w:cs="Times New Roman"/>
          <w:sz w:val="28"/>
          <w:szCs w:val="28"/>
          <w:lang w:eastAsia="ru-RU"/>
        </w:rPr>
      </w:pPr>
      <w:r w:rsidRPr="002868FD">
        <w:rPr>
          <w:rFonts w:ascii="Times New Roman" w:eastAsia="Times New Roman" w:hAnsi="Times New Roman" w:cs="Times New Roman"/>
          <w:sz w:val="28"/>
          <w:szCs w:val="28"/>
          <w:lang w:eastAsia="ru-RU"/>
        </w:rPr>
        <w:t xml:space="preserve">                                                                     </w:t>
      </w:r>
    </w:p>
    <w:p w:rsidR="002868FD" w:rsidRPr="002868FD" w:rsidRDefault="002868FD" w:rsidP="002868FD">
      <w:pPr>
        <w:spacing w:after="0" w:line="240" w:lineRule="auto"/>
        <w:jc w:val="both"/>
        <w:rPr>
          <w:rFonts w:ascii="Times New Roman" w:eastAsia="Times New Roman" w:hAnsi="Times New Roman" w:cs="Times New Roman"/>
          <w:sz w:val="28"/>
          <w:szCs w:val="28"/>
          <w:lang w:eastAsia="ru-RU"/>
        </w:rPr>
      </w:pPr>
    </w:p>
    <w:p w:rsidR="001911FE" w:rsidRPr="001911FE" w:rsidRDefault="001911FE" w:rsidP="001911FE">
      <w:pPr>
        <w:spacing w:after="0" w:line="240" w:lineRule="auto"/>
        <w:jc w:val="center"/>
        <w:rPr>
          <w:rFonts w:ascii="Times New Roman" w:eastAsia="Times New Roman" w:hAnsi="Times New Roman" w:cs="Times New Roman"/>
          <w:sz w:val="28"/>
          <w:szCs w:val="28"/>
          <w:lang w:eastAsia="ru-RU"/>
        </w:rPr>
      </w:pPr>
    </w:p>
    <w:p w:rsidR="001911FE" w:rsidRPr="001911FE" w:rsidRDefault="001911FE" w:rsidP="001911FE">
      <w:pPr>
        <w:spacing w:after="0" w:line="240" w:lineRule="auto"/>
        <w:jc w:val="center"/>
        <w:rPr>
          <w:rFonts w:ascii="Times New Roman" w:eastAsia="Calibri" w:hAnsi="Times New Roman" w:cs="Times New Roman"/>
          <w:b/>
          <w:sz w:val="28"/>
          <w:szCs w:val="28"/>
        </w:rPr>
      </w:pPr>
      <w:r w:rsidRPr="001911FE">
        <w:rPr>
          <w:rFonts w:ascii="Times New Roman" w:eastAsia="Calibri" w:hAnsi="Times New Roman" w:cs="Times New Roman"/>
          <w:b/>
          <w:sz w:val="28"/>
          <w:szCs w:val="28"/>
        </w:rPr>
        <w:t>Положение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w:t>
      </w:r>
      <w:r w:rsidR="002868FD" w:rsidRPr="002868FD">
        <w:t xml:space="preserve"> </w:t>
      </w:r>
      <w:r w:rsidR="002868FD" w:rsidRPr="002868FD">
        <w:rPr>
          <w:rFonts w:ascii="Times New Roman" w:eastAsia="Calibri" w:hAnsi="Times New Roman" w:cs="Times New Roman"/>
          <w:b/>
          <w:sz w:val="28"/>
          <w:szCs w:val="28"/>
        </w:rPr>
        <w:t>сельском поселении «Урлукское»</w:t>
      </w:r>
      <w:r w:rsidRPr="001911FE">
        <w:rPr>
          <w:rFonts w:ascii="Times New Roman" w:eastAsia="Calibri" w:hAnsi="Times New Roman" w:cs="Times New Roman"/>
          <w:b/>
          <w:sz w:val="28"/>
          <w:szCs w:val="28"/>
        </w:rPr>
        <w:t xml:space="preserve"> </w:t>
      </w:r>
    </w:p>
    <w:p w:rsidR="001911FE" w:rsidRPr="001911FE" w:rsidRDefault="001911FE" w:rsidP="001911FE">
      <w:pPr>
        <w:suppressAutoHyphens/>
        <w:spacing w:after="0" w:line="240" w:lineRule="auto"/>
        <w:jc w:val="center"/>
        <w:rPr>
          <w:rFonts w:ascii="Times New Roman" w:eastAsia="Calibri" w:hAnsi="Times New Roman" w:cs="Times New Roman"/>
          <w:i/>
          <w:sz w:val="28"/>
          <w:szCs w:val="28"/>
        </w:rPr>
      </w:pPr>
    </w:p>
    <w:p w:rsidR="001911FE" w:rsidRPr="001911FE" w:rsidRDefault="001911FE" w:rsidP="001911FE">
      <w:pPr>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Настоящее положение устанавливает основания и условия назначения ежемесячной доплаты к страховой пенсии по старости (инвалидности) лицам, замещающим муниципальные должности на постоянной основе.</w:t>
      </w:r>
    </w:p>
    <w:p w:rsidR="001911FE" w:rsidRPr="001911FE" w:rsidRDefault="001911FE" w:rsidP="001911FE">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911FE">
        <w:rPr>
          <w:rFonts w:ascii="Times New Roman" w:eastAsia="Times New Roman" w:hAnsi="Times New Roman" w:cs="Times New Roman"/>
          <w:sz w:val="20"/>
          <w:szCs w:val="28"/>
          <w:lang w:eastAsia="ru-RU"/>
        </w:rPr>
        <w:t xml:space="preserve">             </w:t>
      </w:r>
      <w:r w:rsidRPr="001911FE">
        <w:rPr>
          <w:rFonts w:ascii="Times New Roman" w:eastAsia="Times New Roman" w:hAnsi="Times New Roman" w:cs="Times New Roman"/>
          <w:color w:val="000000"/>
          <w:sz w:val="28"/>
          <w:szCs w:val="28"/>
          <w:lang w:eastAsia="ru-RU"/>
        </w:rPr>
        <w:t xml:space="preserve">1. </w:t>
      </w:r>
      <w:proofErr w:type="gramStart"/>
      <w:r w:rsidRPr="001911FE">
        <w:rPr>
          <w:rFonts w:ascii="Times New Roman" w:eastAsia="Times New Roman" w:hAnsi="Times New Roman" w:cs="Times New Roman"/>
          <w:color w:val="000000"/>
          <w:sz w:val="28"/>
          <w:szCs w:val="28"/>
          <w:lang w:eastAsia="ru-RU"/>
        </w:rPr>
        <w:t>Право на доплату к страховой пенсии по старости (инвалидности) (далее – доплата к пенсии) имеют лица, замещавшие муниципальные должности в</w:t>
      </w:r>
      <w:r w:rsidR="007606AA" w:rsidRPr="007606AA">
        <w:t xml:space="preserve"> </w:t>
      </w:r>
      <w:r w:rsidR="007606AA" w:rsidRPr="007606AA">
        <w:rPr>
          <w:rFonts w:ascii="Times New Roman" w:eastAsia="Times New Roman" w:hAnsi="Times New Roman" w:cs="Times New Roman"/>
          <w:color w:val="000000"/>
          <w:sz w:val="28"/>
          <w:szCs w:val="28"/>
          <w:lang w:eastAsia="ru-RU"/>
        </w:rPr>
        <w:t>сельском поселении «Урлукское»</w:t>
      </w:r>
      <w:r w:rsidRPr="001911FE">
        <w:rPr>
          <w:rFonts w:ascii="Times New Roman" w:eastAsia="Times New Roman" w:hAnsi="Times New Roman" w:cs="Times New Roman"/>
          <w:color w:val="000000"/>
          <w:sz w:val="28"/>
          <w:szCs w:val="28"/>
          <w:lang w:eastAsia="ru-RU"/>
        </w:rPr>
        <w:t xml:space="preserve"> на постоянной основе (далее – лицо, замещающее муниципальную должность) не менее двух сроков полномочий, либо одного срока полномочий, и имеющие стаж муниципальной службы не менее 10 лет,</w:t>
      </w:r>
      <w:r w:rsidRPr="001911FE">
        <w:rPr>
          <w:rFonts w:ascii="Times New Roman" w:eastAsia="Times New Roman" w:hAnsi="Times New Roman" w:cs="Times New Roman"/>
          <w:b/>
          <w:bCs/>
          <w:color w:val="000000"/>
          <w:sz w:val="28"/>
          <w:szCs w:val="28"/>
          <w:lang w:eastAsia="ru-RU"/>
        </w:rPr>
        <w:t xml:space="preserve"> </w:t>
      </w:r>
      <w:r w:rsidRPr="001911FE">
        <w:rPr>
          <w:rFonts w:ascii="Times New Roman" w:eastAsia="Times New Roman" w:hAnsi="Times New Roman" w:cs="Times New Roman"/>
          <w:bCs/>
          <w:color w:val="000000"/>
          <w:sz w:val="28"/>
          <w:szCs w:val="28"/>
          <w:lang w:eastAsia="ru-RU"/>
        </w:rPr>
        <w:t>и в этот период достигших пенсионного возраста или потерявших трудоспособность</w:t>
      </w:r>
      <w:r w:rsidRPr="001911FE">
        <w:rPr>
          <w:rFonts w:ascii="Times New Roman" w:eastAsia="Times New Roman" w:hAnsi="Times New Roman" w:cs="Times New Roman"/>
          <w:color w:val="000000"/>
          <w:sz w:val="28"/>
          <w:szCs w:val="28"/>
          <w:lang w:eastAsia="ru-RU"/>
        </w:rPr>
        <w:t xml:space="preserve">, </w:t>
      </w:r>
      <w:r w:rsidR="00713ABC">
        <w:rPr>
          <w:rFonts w:ascii="Times New Roman" w:eastAsia="Times New Roman" w:hAnsi="Times New Roman" w:cs="Times New Roman"/>
          <w:color w:val="000000"/>
          <w:sz w:val="28"/>
          <w:szCs w:val="28"/>
          <w:lang w:eastAsia="ru-RU"/>
        </w:rPr>
        <w:t xml:space="preserve"> </w:t>
      </w:r>
      <w:r w:rsidRPr="001911FE">
        <w:rPr>
          <w:rFonts w:ascii="Times New Roman" w:eastAsia="Times New Roman" w:hAnsi="Times New Roman" w:cs="Times New Roman"/>
          <w:color w:val="000000"/>
          <w:sz w:val="28"/>
          <w:szCs w:val="28"/>
          <w:lang w:eastAsia="ru-RU"/>
        </w:rPr>
        <w:t>получавшие денежное</w:t>
      </w:r>
      <w:proofErr w:type="gramEnd"/>
      <w:r w:rsidRPr="001911FE">
        <w:rPr>
          <w:rFonts w:ascii="Times New Roman" w:eastAsia="Times New Roman" w:hAnsi="Times New Roman" w:cs="Times New Roman"/>
          <w:color w:val="000000"/>
          <w:sz w:val="28"/>
          <w:szCs w:val="28"/>
          <w:lang w:eastAsia="ru-RU"/>
        </w:rPr>
        <w:t xml:space="preserve"> </w:t>
      </w:r>
      <w:proofErr w:type="gramStart"/>
      <w:r w:rsidRPr="001911FE">
        <w:rPr>
          <w:rFonts w:ascii="Times New Roman" w:eastAsia="Times New Roman" w:hAnsi="Times New Roman" w:cs="Times New Roman"/>
          <w:color w:val="000000"/>
          <w:sz w:val="28"/>
          <w:szCs w:val="28"/>
          <w:lang w:eastAsia="ru-RU"/>
        </w:rPr>
        <w:t xml:space="preserve">содержание за счет средств местного бюджета, освобожденные от должностей в связи с прекращением полномочий (в том числе досрочно), за исключением случаев </w:t>
      </w:r>
      <w:r w:rsidRPr="001911FE">
        <w:rPr>
          <w:rFonts w:ascii="Times New Roman" w:eastAsia="Calibri" w:hAnsi="Times New Roman" w:cs="Times New Roman"/>
          <w:color w:val="000000"/>
          <w:sz w:val="28"/>
          <w:szCs w:val="28"/>
          <w:lang w:eastAsia="ru-RU"/>
        </w:rPr>
        <w:t xml:space="preserve">прекращения полномочий указанных лиц по основаниям, предусмотренным </w:t>
      </w:r>
      <w:hyperlink r:id="rId5" w:history="1">
        <w:r w:rsidRPr="001911FE">
          <w:rPr>
            <w:rFonts w:ascii="Times New Roman" w:eastAsia="Calibri" w:hAnsi="Times New Roman" w:cs="Times New Roman"/>
            <w:color w:val="000000"/>
            <w:sz w:val="28"/>
            <w:szCs w:val="28"/>
            <w:lang w:eastAsia="ru-RU"/>
          </w:rPr>
          <w:t>абзацем седьмым части 16 статьи 35</w:t>
        </w:r>
      </w:hyperlink>
      <w:r w:rsidRPr="001911FE">
        <w:rPr>
          <w:rFonts w:ascii="Times New Roman" w:eastAsia="Calibri" w:hAnsi="Times New Roman" w:cs="Times New Roman"/>
          <w:color w:val="000000"/>
          <w:sz w:val="28"/>
          <w:szCs w:val="28"/>
          <w:lang w:eastAsia="ru-RU"/>
        </w:rPr>
        <w:t xml:space="preserve">, </w:t>
      </w:r>
      <w:hyperlink r:id="rId6" w:history="1">
        <w:r w:rsidRPr="001911FE">
          <w:rPr>
            <w:rFonts w:ascii="Times New Roman" w:eastAsia="Calibri" w:hAnsi="Times New Roman" w:cs="Times New Roman"/>
            <w:color w:val="000000"/>
            <w:sz w:val="28"/>
            <w:szCs w:val="28"/>
            <w:lang w:eastAsia="ru-RU"/>
          </w:rPr>
          <w:t>пунктами 2.1</w:t>
        </w:r>
      </w:hyperlink>
      <w:r w:rsidRPr="001911FE">
        <w:rPr>
          <w:rFonts w:ascii="Times New Roman" w:eastAsia="Calibri" w:hAnsi="Times New Roman" w:cs="Times New Roman"/>
          <w:color w:val="000000"/>
          <w:sz w:val="28"/>
          <w:szCs w:val="28"/>
          <w:lang w:eastAsia="ru-RU"/>
        </w:rPr>
        <w:t xml:space="preserve">, </w:t>
      </w:r>
      <w:hyperlink r:id="rId7" w:history="1">
        <w:r w:rsidRPr="001911FE">
          <w:rPr>
            <w:rFonts w:ascii="Times New Roman" w:eastAsia="Calibri" w:hAnsi="Times New Roman" w:cs="Times New Roman"/>
            <w:color w:val="000000"/>
            <w:sz w:val="28"/>
            <w:szCs w:val="28"/>
            <w:lang w:eastAsia="ru-RU"/>
          </w:rPr>
          <w:t>3</w:t>
        </w:r>
      </w:hyperlink>
      <w:r w:rsidRPr="001911FE">
        <w:rPr>
          <w:rFonts w:ascii="Times New Roman" w:eastAsia="Calibri" w:hAnsi="Times New Roman" w:cs="Times New Roman"/>
          <w:color w:val="000000"/>
          <w:sz w:val="28"/>
          <w:szCs w:val="28"/>
          <w:lang w:eastAsia="ru-RU"/>
        </w:rPr>
        <w:t xml:space="preserve">, </w:t>
      </w:r>
      <w:hyperlink r:id="rId8" w:history="1">
        <w:r w:rsidRPr="001911FE">
          <w:rPr>
            <w:rFonts w:ascii="Times New Roman" w:eastAsia="Calibri" w:hAnsi="Times New Roman" w:cs="Times New Roman"/>
            <w:color w:val="000000"/>
            <w:sz w:val="28"/>
            <w:szCs w:val="28"/>
            <w:lang w:eastAsia="ru-RU"/>
          </w:rPr>
          <w:t>6</w:t>
        </w:r>
      </w:hyperlink>
      <w:r w:rsidRPr="001911FE">
        <w:rPr>
          <w:rFonts w:ascii="Times New Roman" w:eastAsia="Calibri" w:hAnsi="Times New Roman" w:cs="Times New Roman"/>
          <w:color w:val="000000"/>
          <w:sz w:val="28"/>
          <w:szCs w:val="28"/>
          <w:lang w:eastAsia="ru-RU"/>
        </w:rPr>
        <w:t xml:space="preserve"> - </w:t>
      </w:r>
      <w:hyperlink r:id="rId9" w:history="1">
        <w:r w:rsidRPr="001911FE">
          <w:rPr>
            <w:rFonts w:ascii="Times New Roman" w:eastAsia="Calibri" w:hAnsi="Times New Roman" w:cs="Times New Roman"/>
            <w:color w:val="000000"/>
            <w:sz w:val="28"/>
            <w:szCs w:val="28"/>
            <w:lang w:eastAsia="ru-RU"/>
          </w:rPr>
          <w:t>9 части 6</w:t>
        </w:r>
      </w:hyperlink>
      <w:r w:rsidRPr="001911FE">
        <w:rPr>
          <w:rFonts w:ascii="Times New Roman" w:eastAsia="Calibri" w:hAnsi="Times New Roman" w:cs="Times New Roman"/>
          <w:color w:val="000000"/>
          <w:sz w:val="28"/>
          <w:szCs w:val="28"/>
          <w:lang w:eastAsia="ru-RU"/>
        </w:rPr>
        <w:t xml:space="preserve">, </w:t>
      </w:r>
      <w:hyperlink r:id="rId10" w:history="1">
        <w:r w:rsidRPr="001911FE">
          <w:rPr>
            <w:rFonts w:ascii="Times New Roman" w:eastAsia="Calibri" w:hAnsi="Times New Roman" w:cs="Times New Roman"/>
            <w:color w:val="000000"/>
            <w:sz w:val="28"/>
            <w:szCs w:val="28"/>
            <w:lang w:eastAsia="ru-RU"/>
          </w:rPr>
          <w:t>частью 6.1 статьи 36</w:t>
        </w:r>
      </w:hyperlink>
      <w:r w:rsidRPr="001911FE">
        <w:rPr>
          <w:rFonts w:ascii="Times New Roman" w:eastAsia="Calibri" w:hAnsi="Times New Roman" w:cs="Times New Roman"/>
          <w:color w:val="000000"/>
          <w:sz w:val="28"/>
          <w:szCs w:val="28"/>
          <w:lang w:eastAsia="ru-RU"/>
        </w:rPr>
        <w:t xml:space="preserve">, </w:t>
      </w:r>
      <w:hyperlink r:id="rId11" w:history="1">
        <w:r w:rsidRPr="001911FE">
          <w:rPr>
            <w:rFonts w:ascii="Times New Roman" w:eastAsia="Calibri" w:hAnsi="Times New Roman" w:cs="Times New Roman"/>
            <w:color w:val="000000"/>
            <w:sz w:val="28"/>
            <w:szCs w:val="28"/>
            <w:lang w:eastAsia="ru-RU"/>
          </w:rPr>
          <w:t>частью 7.1</w:t>
        </w:r>
      </w:hyperlink>
      <w:r w:rsidRPr="001911FE">
        <w:rPr>
          <w:rFonts w:ascii="Times New Roman" w:eastAsia="Calibri" w:hAnsi="Times New Roman" w:cs="Times New Roman"/>
          <w:color w:val="000000"/>
          <w:sz w:val="28"/>
          <w:szCs w:val="28"/>
          <w:lang w:eastAsia="ru-RU"/>
        </w:rPr>
        <w:t xml:space="preserve">, </w:t>
      </w:r>
      <w:hyperlink r:id="rId12" w:history="1">
        <w:r w:rsidRPr="001911FE">
          <w:rPr>
            <w:rFonts w:ascii="Times New Roman" w:eastAsia="Calibri" w:hAnsi="Times New Roman" w:cs="Times New Roman"/>
            <w:color w:val="000000"/>
            <w:sz w:val="28"/>
            <w:szCs w:val="28"/>
            <w:lang w:eastAsia="ru-RU"/>
          </w:rPr>
          <w:t>пунктами 5</w:t>
        </w:r>
      </w:hyperlink>
      <w:r w:rsidRPr="001911FE">
        <w:rPr>
          <w:rFonts w:ascii="Times New Roman" w:eastAsia="Calibri" w:hAnsi="Times New Roman" w:cs="Times New Roman"/>
          <w:color w:val="000000"/>
          <w:sz w:val="28"/>
          <w:szCs w:val="28"/>
          <w:lang w:eastAsia="ru-RU"/>
        </w:rPr>
        <w:t xml:space="preserve"> - </w:t>
      </w:r>
      <w:hyperlink r:id="rId13" w:history="1">
        <w:r w:rsidRPr="001911FE">
          <w:rPr>
            <w:rFonts w:ascii="Times New Roman" w:eastAsia="Calibri" w:hAnsi="Times New Roman" w:cs="Times New Roman"/>
            <w:color w:val="000000"/>
            <w:sz w:val="28"/>
            <w:szCs w:val="28"/>
            <w:lang w:eastAsia="ru-RU"/>
          </w:rPr>
          <w:t>8 части 10</w:t>
        </w:r>
      </w:hyperlink>
      <w:r w:rsidRPr="001911FE">
        <w:rPr>
          <w:rFonts w:ascii="Times New Roman" w:eastAsia="Calibri" w:hAnsi="Times New Roman" w:cs="Times New Roman"/>
          <w:color w:val="000000"/>
          <w:sz w:val="28"/>
          <w:szCs w:val="28"/>
          <w:lang w:eastAsia="ru-RU"/>
        </w:rPr>
        <w:t xml:space="preserve">, </w:t>
      </w:r>
      <w:hyperlink r:id="rId14" w:history="1">
        <w:r w:rsidRPr="001911FE">
          <w:rPr>
            <w:rFonts w:ascii="Times New Roman" w:eastAsia="Calibri" w:hAnsi="Times New Roman" w:cs="Times New Roman"/>
            <w:color w:val="000000"/>
            <w:sz w:val="28"/>
            <w:szCs w:val="28"/>
            <w:lang w:eastAsia="ru-RU"/>
          </w:rPr>
          <w:t>частью 10.1 статьи 40</w:t>
        </w:r>
      </w:hyperlink>
      <w:r w:rsidRPr="001911FE">
        <w:rPr>
          <w:rFonts w:ascii="Times New Roman" w:eastAsia="Calibri" w:hAnsi="Times New Roman" w:cs="Times New Roman"/>
          <w:color w:val="000000"/>
          <w:sz w:val="28"/>
          <w:szCs w:val="28"/>
          <w:lang w:eastAsia="ru-RU"/>
        </w:rPr>
        <w:t>,</w:t>
      </w:r>
      <w:proofErr w:type="gramEnd"/>
      <w:r w:rsidRPr="001911FE">
        <w:rPr>
          <w:rFonts w:ascii="Times New Roman" w:eastAsia="Calibri" w:hAnsi="Times New Roman" w:cs="Times New Roman"/>
          <w:color w:val="000000"/>
          <w:sz w:val="28"/>
          <w:szCs w:val="28"/>
          <w:lang w:eastAsia="ru-RU"/>
        </w:rPr>
        <w:t xml:space="preserve"> </w:t>
      </w:r>
      <w:hyperlink r:id="rId15" w:history="1">
        <w:r w:rsidRPr="001911FE">
          <w:rPr>
            <w:rFonts w:ascii="Times New Roman" w:eastAsia="Calibri" w:hAnsi="Times New Roman" w:cs="Times New Roman"/>
            <w:color w:val="000000"/>
            <w:sz w:val="28"/>
            <w:szCs w:val="28"/>
            <w:lang w:eastAsia="ru-RU"/>
          </w:rPr>
          <w:t>частями 1</w:t>
        </w:r>
      </w:hyperlink>
      <w:r w:rsidRPr="001911FE">
        <w:rPr>
          <w:rFonts w:ascii="Times New Roman" w:eastAsia="Calibri" w:hAnsi="Times New Roman" w:cs="Times New Roman"/>
          <w:color w:val="000000"/>
          <w:sz w:val="28"/>
          <w:szCs w:val="28"/>
          <w:lang w:eastAsia="ru-RU"/>
        </w:rPr>
        <w:t xml:space="preserve"> и </w:t>
      </w:r>
      <w:hyperlink r:id="rId16" w:history="1">
        <w:r w:rsidRPr="001911FE">
          <w:rPr>
            <w:rFonts w:ascii="Times New Roman" w:eastAsia="Calibri" w:hAnsi="Times New Roman" w:cs="Times New Roman"/>
            <w:color w:val="000000"/>
            <w:sz w:val="28"/>
            <w:szCs w:val="28"/>
            <w:lang w:eastAsia="ru-RU"/>
          </w:rPr>
          <w:t>2 статьи 73</w:t>
        </w:r>
      </w:hyperlink>
      <w:r w:rsidRPr="001911FE">
        <w:rPr>
          <w:rFonts w:ascii="Times New Roman" w:eastAsia="Calibri" w:hAnsi="Times New Roman" w:cs="Times New Roman"/>
          <w:color w:val="000000"/>
          <w:sz w:val="28"/>
          <w:szCs w:val="28"/>
          <w:lang w:eastAsia="ru-RU"/>
        </w:rPr>
        <w:t xml:space="preserve"> Федерального закона от 06 октября 2003 года № 131-ФЗ «Об общих принципах организации местного самоуправления в Российской Федерации».</w:t>
      </w:r>
      <w:r w:rsidRPr="001911FE">
        <w:rPr>
          <w:rFonts w:ascii="Times New Roman" w:eastAsia="Times New Roman" w:hAnsi="Times New Roman" w:cs="Times New Roman"/>
          <w:color w:val="000000"/>
          <w:sz w:val="28"/>
          <w:szCs w:val="28"/>
          <w:lang w:eastAsia="ru-RU"/>
        </w:rPr>
        <w:t>»;</w:t>
      </w:r>
    </w:p>
    <w:p w:rsidR="001911FE" w:rsidRPr="001911FE" w:rsidRDefault="001911FE" w:rsidP="001911FE">
      <w:pPr>
        <w:suppressAutoHyphens/>
        <w:spacing w:after="0" w:line="240" w:lineRule="auto"/>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        2. </w:t>
      </w:r>
      <w:proofErr w:type="gramStart"/>
      <w:r w:rsidRPr="001911FE">
        <w:rPr>
          <w:rFonts w:ascii="Times New Roman" w:eastAsia="Calibri" w:hAnsi="Times New Roman" w:cs="Times New Roman"/>
          <w:sz w:val="28"/>
          <w:szCs w:val="28"/>
        </w:rPr>
        <w:t>Стаж муниципальной службы для назначения доплаты к пенсии в соответствии с настоящим положением устанавливается в соответствии с нормами Федерального закона от 2 марта 207 года № 25-ФЗ «О муниципальной службе в Российской Федерации», Законом Забайкальского края от 16 октября 20008 года № 48-ЗЗК «О стаже муниципальной службы в Забайкальском крае», определяющими стаж муниципальной службы для назначения пенсии за выслугу лет муниципальным служащим.</w:t>
      </w:r>
      <w:proofErr w:type="gramEnd"/>
    </w:p>
    <w:p w:rsidR="001911FE" w:rsidRPr="001911FE" w:rsidRDefault="001911FE" w:rsidP="001911FE">
      <w:pPr>
        <w:autoSpaceDE w:val="0"/>
        <w:autoSpaceDN w:val="0"/>
        <w:adjustRightInd w:val="0"/>
        <w:spacing w:after="0" w:line="240" w:lineRule="auto"/>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        3. </w:t>
      </w:r>
      <w:proofErr w:type="gramStart"/>
      <w:r w:rsidRPr="001911FE">
        <w:rPr>
          <w:rFonts w:ascii="Times New Roman" w:eastAsia="Calibri" w:hAnsi="Times New Roman" w:cs="Times New Roman"/>
          <w:sz w:val="28"/>
          <w:szCs w:val="28"/>
        </w:rPr>
        <w:t xml:space="preserve">Доплата к пенсии устанавливается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при назначении </w:t>
      </w:r>
      <w:r w:rsidRPr="001911FE">
        <w:rPr>
          <w:rFonts w:ascii="Times New Roman" w:eastAsia="Calibri" w:hAnsi="Times New Roman" w:cs="Times New Roman"/>
          <w:sz w:val="28"/>
          <w:szCs w:val="28"/>
          <w:lang w:eastAsia="ru-RU"/>
        </w:rPr>
        <w:t xml:space="preserve">пенсии на период до наступления возраста, дающего право на страховую пенсию по старости </w:t>
      </w:r>
      <w:r w:rsidRPr="001911FE">
        <w:rPr>
          <w:rFonts w:ascii="Times New Roman" w:eastAsia="Calibri" w:hAnsi="Times New Roman" w:cs="Times New Roman"/>
          <w:sz w:val="28"/>
          <w:szCs w:val="28"/>
        </w:rPr>
        <w:t>в соответствии с  частью 1 статьи 8 и статьями 9, 30 -33 Федерального</w:t>
      </w:r>
      <w:proofErr w:type="gramEnd"/>
      <w:r w:rsidRPr="001911FE">
        <w:rPr>
          <w:rFonts w:ascii="Times New Roman" w:eastAsia="Calibri" w:hAnsi="Times New Roman" w:cs="Times New Roman"/>
          <w:sz w:val="28"/>
          <w:szCs w:val="28"/>
        </w:rPr>
        <w:t xml:space="preserve"> </w:t>
      </w:r>
      <w:proofErr w:type="gramStart"/>
      <w:r w:rsidRPr="001911FE">
        <w:rPr>
          <w:rFonts w:ascii="Times New Roman" w:eastAsia="Calibri" w:hAnsi="Times New Roman" w:cs="Times New Roman"/>
          <w:sz w:val="28"/>
          <w:szCs w:val="28"/>
        </w:rPr>
        <w:t xml:space="preserve">Закона от 28 декабря 2013 года № 400-ФЗ «О страховых пенсиях» (далее Федеральный Закон «О страховых пенсиях», </w:t>
      </w:r>
      <w:hyperlink r:id="rId17" w:history="1">
        <w:r w:rsidRPr="001911FE">
          <w:rPr>
            <w:rFonts w:ascii="Times New Roman" w:eastAsia="Calibri" w:hAnsi="Times New Roman" w:cs="Times New Roman"/>
            <w:color w:val="000000"/>
            <w:sz w:val="28"/>
            <w:szCs w:val="28"/>
          </w:rPr>
          <w:t>Федеральным законом</w:t>
        </w:r>
      </w:hyperlink>
      <w:r w:rsidRPr="001911FE">
        <w:rPr>
          <w:rFonts w:ascii="Times New Roman" w:eastAsia="Calibri" w:hAnsi="Times New Roman" w:cs="Times New Roman"/>
          <w:sz w:val="28"/>
          <w:szCs w:val="28"/>
        </w:rPr>
        <w:t xml:space="preserve"> от 19 апреля 1991 года № 1032-1 «О занятости населения в Российской Федерации», и выплачивается </w:t>
      </w:r>
      <w:r w:rsidRPr="001911FE">
        <w:rPr>
          <w:rFonts w:ascii="Times New Roman" w:eastAsia="Calibri" w:hAnsi="Times New Roman" w:cs="Times New Roman"/>
          <w:sz w:val="28"/>
          <w:szCs w:val="28"/>
        </w:rPr>
        <w:lastRenderedPageBreak/>
        <w:t>одновременно с указанными пенсиями независимо от получения накопительной пенсии в соответствии с Федеральным законом от 28 декабря 2013 года № 424-ФЗ «О накопительной пенсии».</w:t>
      </w:r>
      <w:proofErr w:type="gramEnd"/>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4. Доплата к пенсии не выплачивается в период замещения должностей в органах государственной власти, иных государственных органах и органах местного самоуправления, государственных и муниципальных учреждениях.</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5. </w:t>
      </w:r>
      <w:proofErr w:type="gramStart"/>
      <w:r w:rsidRPr="001911FE">
        <w:rPr>
          <w:rFonts w:ascii="Times New Roman" w:eastAsia="Calibri" w:hAnsi="Times New Roman" w:cs="Times New Roman"/>
          <w:sz w:val="28"/>
          <w:szCs w:val="28"/>
        </w:rPr>
        <w:t>Доплата к пенсии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и законами края.</w:t>
      </w:r>
      <w:proofErr w:type="gramEnd"/>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6. Гражданам, имеющим право одновременно на доплату к пенсии и различные ежемесячные выплаты к пенсии из бюджета края, назначается и выплачивается вместе со страховой пенсией либо доплата к пенсии, либо одна из выплат по их выбору.</w:t>
      </w:r>
    </w:p>
    <w:p w:rsidR="001911FE" w:rsidRPr="001911FE" w:rsidRDefault="001911FE" w:rsidP="001911F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rPr>
        <w:t xml:space="preserve">7. Доплата к пенсии лицам, замещавшим муниципальные должности, </w:t>
      </w:r>
      <w:bookmarkStart w:id="1" w:name="sub_1024"/>
      <w:r w:rsidRPr="001911FE">
        <w:rPr>
          <w:rFonts w:ascii="Times New Roman" w:eastAsia="Calibri" w:hAnsi="Times New Roman" w:cs="Times New Roman"/>
          <w:sz w:val="28"/>
          <w:szCs w:val="28"/>
        </w:rPr>
        <w:t xml:space="preserve">от четырех до восьми лет устанавливается в </w:t>
      </w:r>
      <w:r w:rsidRPr="001911FE">
        <w:rPr>
          <w:rFonts w:ascii="Times New Roman" w:eastAsia="Calibri" w:hAnsi="Times New Roman" w:cs="Times New Roman"/>
          <w:iCs/>
          <w:sz w:val="28"/>
          <w:szCs w:val="28"/>
          <w:lang w:eastAsia="ru-RU"/>
        </w:rPr>
        <w:t xml:space="preserve">размере 45 процентов от </w:t>
      </w:r>
      <w:r w:rsidRPr="001911FE">
        <w:rPr>
          <w:rFonts w:ascii="Times New Roman" w:eastAsia="Calibri" w:hAnsi="Times New Roman" w:cs="Times New Roman"/>
          <w:sz w:val="28"/>
          <w:szCs w:val="28"/>
          <w:lang w:eastAsia="ru-RU"/>
        </w:rPr>
        <w:t xml:space="preserve">среднемесячного денежного вознаграждения, </w:t>
      </w:r>
      <w:r w:rsidRPr="001911FE">
        <w:rPr>
          <w:rFonts w:ascii="Times New Roman" w:eastAsia="Calibri" w:hAnsi="Times New Roman" w:cs="Times New Roman"/>
          <w:iCs/>
          <w:sz w:val="28"/>
          <w:szCs w:val="28"/>
          <w:lang w:eastAsia="ru-RU"/>
        </w:rPr>
        <w:t xml:space="preserve">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8" w:history="1">
        <w:r w:rsidRPr="001911FE">
          <w:rPr>
            <w:rFonts w:ascii="Times New Roman" w:eastAsia="Calibri" w:hAnsi="Times New Roman" w:cs="Times New Roman"/>
            <w:iCs/>
            <w:color w:val="000000"/>
            <w:sz w:val="28"/>
            <w:szCs w:val="28"/>
            <w:lang w:eastAsia="ru-RU"/>
          </w:rPr>
          <w:t>законом</w:t>
        </w:r>
      </w:hyperlink>
      <w:r w:rsidRPr="001911FE">
        <w:rPr>
          <w:rFonts w:ascii="Times New Roman" w:eastAsia="Calibri" w:hAnsi="Times New Roman" w:cs="Times New Roman"/>
          <w:iCs/>
          <w:sz w:val="28"/>
          <w:szCs w:val="28"/>
          <w:lang w:eastAsia="ru-RU"/>
        </w:rPr>
        <w:t xml:space="preserve"> «О страховых пенсиях». За </w:t>
      </w:r>
      <w:proofErr w:type="gramStart"/>
      <w:r w:rsidRPr="001911FE">
        <w:rPr>
          <w:rFonts w:ascii="Times New Roman" w:eastAsia="Calibri" w:hAnsi="Times New Roman" w:cs="Times New Roman"/>
          <w:iCs/>
          <w:sz w:val="28"/>
          <w:szCs w:val="28"/>
          <w:lang w:eastAsia="ru-RU"/>
        </w:rPr>
        <w:t>каждый полный год</w:t>
      </w:r>
      <w:proofErr w:type="gramEnd"/>
      <w:r w:rsidRPr="001911FE">
        <w:rPr>
          <w:rFonts w:ascii="Times New Roman" w:eastAsia="Calibri" w:hAnsi="Times New Roman" w:cs="Times New Roman"/>
          <w:iCs/>
          <w:sz w:val="28"/>
          <w:szCs w:val="28"/>
          <w:lang w:eastAsia="ru-RU"/>
        </w:rPr>
        <w:t xml:space="preserve"> замещения муниципальной  должности  свыше 8 лет и должности муниципальной службы свыше 10 лет доплата к пенсии увеличивается на 3 процента от </w:t>
      </w:r>
      <w:r w:rsidRPr="001911FE">
        <w:rPr>
          <w:rFonts w:ascii="Times New Roman" w:eastAsia="Calibri" w:hAnsi="Times New Roman" w:cs="Times New Roman"/>
          <w:sz w:val="28"/>
          <w:szCs w:val="28"/>
          <w:lang w:eastAsia="ru-RU"/>
        </w:rPr>
        <w:t>среднемесячного денежного вознаграждения. При этом размер доплаты к пенсии не может превышать 75 процентов от среднемесячного денежного вознаграждения.</w:t>
      </w:r>
    </w:p>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8. </w:t>
      </w:r>
      <w:proofErr w:type="gramStart"/>
      <w:r w:rsidRPr="001911FE">
        <w:rPr>
          <w:rFonts w:ascii="Times New Roman" w:eastAsia="Calibri" w:hAnsi="Times New Roman" w:cs="Times New Roman"/>
          <w:sz w:val="28"/>
          <w:szCs w:val="28"/>
        </w:rPr>
        <w:t>Размер доплаты к пенсии исчисляется по выбору лица, обратившегося за установлением доплаты, исходя из среднемесячного денежного вознаграждения по замещаемой не менее 12 полных месяцев должности, предшествовавших дню прекращения его полномочий либо дню достижения возраста, дающего право на страховую пенсию по старости</w:t>
      </w:r>
      <w:r w:rsidRPr="001911FE">
        <w:rPr>
          <w:rFonts w:ascii="Times New Roman" w:eastAsia="Calibri" w:hAnsi="Times New Roman" w:cs="Times New Roman"/>
          <w:spacing w:val="-4"/>
          <w:sz w:val="28"/>
          <w:szCs w:val="28"/>
        </w:rPr>
        <w:t xml:space="preserve"> в соответствии с </w:t>
      </w:r>
      <w:hyperlink r:id="rId19" w:history="1">
        <w:r w:rsidRPr="001911FE">
          <w:rPr>
            <w:rFonts w:ascii="Times New Roman" w:eastAsia="Calibri" w:hAnsi="Times New Roman" w:cs="Times New Roman"/>
            <w:spacing w:val="-4"/>
            <w:sz w:val="28"/>
            <w:szCs w:val="28"/>
          </w:rPr>
          <w:t>частью 1 статьи 8</w:t>
        </w:r>
      </w:hyperlink>
      <w:r w:rsidRPr="001911FE">
        <w:rPr>
          <w:rFonts w:ascii="Times New Roman" w:eastAsia="Calibri" w:hAnsi="Times New Roman" w:cs="Times New Roman"/>
          <w:spacing w:val="-4"/>
          <w:sz w:val="28"/>
          <w:szCs w:val="28"/>
        </w:rPr>
        <w:t xml:space="preserve"> и статьями 30 - </w:t>
      </w:r>
      <w:hyperlink r:id="rId20" w:history="1">
        <w:r w:rsidRPr="001911FE">
          <w:rPr>
            <w:rFonts w:ascii="Times New Roman" w:eastAsia="Calibri" w:hAnsi="Times New Roman" w:cs="Times New Roman"/>
            <w:spacing w:val="-4"/>
            <w:sz w:val="28"/>
            <w:szCs w:val="28"/>
          </w:rPr>
          <w:t>33</w:t>
        </w:r>
      </w:hyperlink>
      <w:r w:rsidRPr="001911FE">
        <w:rPr>
          <w:rFonts w:ascii="Times New Roman" w:eastAsia="Calibri" w:hAnsi="Times New Roman" w:cs="Times New Roman"/>
          <w:spacing w:val="-4"/>
          <w:sz w:val="28"/>
          <w:szCs w:val="28"/>
        </w:rPr>
        <w:t xml:space="preserve"> Федерального закона «О страховых пенсиях», </w:t>
      </w:r>
      <w:r w:rsidRPr="001911FE">
        <w:rPr>
          <w:rFonts w:ascii="Times New Roman" w:eastAsia="Calibri" w:hAnsi="Times New Roman" w:cs="Times New Roman"/>
          <w:sz w:val="28"/>
          <w:szCs w:val="28"/>
        </w:rPr>
        <w:t xml:space="preserve"> (дававшего право на</w:t>
      </w:r>
      <w:proofErr w:type="gramEnd"/>
      <w:r w:rsidRPr="001911FE">
        <w:rPr>
          <w:rFonts w:ascii="Times New Roman" w:eastAsia="Calibri" w:hAnsi="Times New Roman" w:cs="Times New Roman"/>
          <w:sz w:val="28"/>
          <w:szCs w:val="28"/>
        </w:rPr>
        <w:t xml:space="preserve"> трудовую пенсию по старости в соответствии с Федеральным законом от 17 декабря 2001 года № 173-ФЗ «О трудовых пенсиях в Российской Федерации»).</w:t>
      </w:r>
    </w:p>
    <w:p w:rsidR="001911FE" w:rsidRPr="001911FE" w:rsidRDefault="001911FE" w:rsidP="001911FE">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1911FE">
        <w:rPr>
          <w:rFonts w:ascii="Times New Roman" w:eastAsia="Calibri" w:hAnsi="Times New Roman" w:cs="Times New Roman"/>
          <w:iCs/>
          <w:sz w:val="28"/>
          <w:szCs w:val="28"/>
          <w:lang w:eastAsia="ru-RU"/>
        </w:rPr>
        <w:t xml:space="preserve">При исчислении среднемесячного денежного вознаграждения из расчетного периода исключаются время нахождения лица, замещавшего муниципальную должность в отпусках без сохранения денежного вознаграждения, по беременности и родам, по уходу за ребенком до </w:t>
      </w:r>
      <w:proofErr w:type="gramStart"/>
      <w:r w:rsidRPr="001911FE">
        <w:rPr>
          <w:rFonts w:ascii="Times New Roman" w:eastAsia="Calibri" w:hAnsi="Times New Roman" w:cs="Times New Roman"/>
          <w:iCs/>
          <w:sz w:val="28"/>
          <w:szCs w:val="28"/>
          <w:lang w:eastAsia="ru-RU"/>
        </w:rPr>
        <w:t>достижения</w:t>
      </w:r>
      <w:proofErr w:type="gramEnd"/>
      <w:r w:rsidRPr="001911FE">
        <w:rPr>
          <w:rFonts w:ascii="Times New Roman" w:eastAsia="Calibri" w:hAnsi="Times New Roman" w:cs="Times New Roman"/>
          <w:iCs/>
          <w:sz w:val="28"/>
          <w:szCs w:val="28"/>
          <w:lang w:eastAsia="ru-RU"/>
        </w:rPr>
        <w:t xml:space="preserve"> им установленного </w:t>
      </w:r>
      <w:hyperlink r:id="rId21" w:history="1">
        <w:r w:rsidRPr="001911FE">
          <w:rPr>
            <w:rFonts w:ascii="Times New Roman" w:eastAsia="Calibri" w:hAnsi="Times New Roman" w:cs="Times New Roman"/>
            <w:iCs/>
            <w:color w:val="000000"/>
            <w:sz w:val="28"/>
            <w:szCs w:val="28"/>
            <w:lang w:eastAsia="ru-RU"/>
          </w:rPr>
          <w:t>законом</w:t>
        </w:r>
      </w:hyperlink>
      <w:r w:rsidRPr="001911FE">
        <w:rPr>
          <w:rFonts w:ascii="Times New Roman" w:eastAsia="Calibri" w:hAnsi="Times New Roman" w:cs="Times New Roman"/>
          <w:iCs/>
          <w:sz w:val="28"/>
          <w:szCs w:val="28"/>
          <w:lang w:eastAsia="ru-RU"/>
        </w:rPr>
        <w:t xml:space="preserve"> возраста, а также период временной нетрудоспособности. Начисленные за это время суммы соответствующих пособий не учитываются.</w:t>
      </w:r>
    </w:p>
    <w:p w:rsidR="001911FE" w:rsidRPr="001911FE" w:rsidRDefault="001911FE" w:rsidP="001911FE">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roofErr w:type="gramStart"/>
      <w:r w:rsidRPr="001911FE">
        <w:rPr>
          <w:rFonts w:ascii="Times New Roman" w:eastAsia="Calibri" w:hAnsi="Times New Roman" w:cs="Times New Roman"/>
          <w:iCs/>
          <w:sz w:val="28"/>
          <w:szCs w:val="28"/>
          <w:lang w:eastAsia="ru-RU"/>
        </w:rPr>
        <w:t xml:space="preserve">Размер среднемесячного денежного вознаграждения при отсутствии в расчетном периоде исключаемых из него в соответствии с абзацем вторым настоящего пункта времени нахождения лица, замещавшего муниципальную должность в соответствующих отпусках и периода временной </w:t>
      </w:r>
      <w:r w:rsidRPr="001911FE">
        <w:rPr>
          <w:rFonts w:ascii="Times New Roman" w:eastAsia="Calibri" w:hAnsi="Times New Roman" w:cs="Times New Roman"/>
          <w:iCs/>
          <w:sz w:val="28"/>
          <w:szCs w:val="28"/>
          <w:lang w:eastAsia="ru-RU"/>
        </w:rPr>
        <w:lastRenderedPageBreak/>
        <w:t>нетрудоспособности определяется путем деления общей суммы денежного вознаграждения начисленного в расчетном периоде, на 12.</w:t>
      </w:r>
      <w:proofErr w:type="gramEnd"/>
    </w:p>
    <w:p w:rsidR="00D74599" w:rsidRPr="00D74599" w:rsidRDefault="00D74599" w:rsidP="00D74599">
      <w:pPr>
        <w:spacing w:after="0" w:line="240" w:lineRule="auto"/>
        <w:jc w:val="both"/>
        <w:rPr>
          <w:rFonts w:ascii="Times New Roman" w:eastAsia="Calibri" w:hAnsi="Times New Roman" w:cs="Times New Roman"/>
          <w:sz w:val="28"/>
        </w:rPr>
      </w:pPr>
      <w:r>
        <w:rPr>
          <w:rFonts w:ascii="Times New Roman" w:eastAsia="Calibri" w:hAnsi="Times New Roman" w:cs="Times New Roman"/>
          <w:iCs/>
          <w:sz w:val="28"/>
          <w:szCs w:val="28"/>
          <w:lang w:eastAsia="ru-RU"/>
        </w:rPr>
        <w:t xml:space="preserve">    </w:t>
      </w:r>
      <w:proofErr w:type="gramStart"/>
      <w:r w:rsidR="001911FE" w:rsidRPr="001911FE">
        <w:rPr>
          <w:rFonts w:ascii="Times New Roman" w:eastAsia="Calibri" w:hAnsi="Times New Roman" w:cs="Times New Roman"/>
          <w:iCs/>
          <w:sz w:val="28"/>
          <w:szCs w:val="28"/>
          <w:lang w:eastAsia="ru-RU"/>
        </w:rPr>
        <w:t>В случае если из расчетного периода исключаются в соответствии с абзацем вторым настоящего пункта время нахождения лица, замещавшего муниципальную должность в соответствующих отпусках и период временной нетрудоспособности размер среднемесячного денежного вознаграждения определяется путем деления указанной суммы на количество фактически отработанных дней в расчетном периоде и умножения на 21 (среднемесяч</w:t>
      </w:r>
      <w:r>
        <w:rPr>
          <w:rFonts w:ascii="Times New Roman" w:eastAsia="Calibri" w:hAnsi="Times New Roman" w:cs="Times New Roman"/>
          <w:iCs/>
          <w:sz w:val="28"/>
          <w:szCs w:val="28"/>
          <w:lang w:eastAsia="ru-RU"/>
        </w:rPr>
        <w:t>ное число рабочих дней в году)</w:t>
      </w:r>
      <w:r w:rsidRPr="00D74599">
        <w:rPr>
          <w:rFonts w:ascii="Times New Roman" w:eastAsia="Calibri" w:hAnsi="Times New Roman" w:cs="Times New Roman"/>
          <w:sz w:val="28"/>
        </w:rPr>
        <w:t>, но не более установленного размера денежного</w:t>
      </w:r>
      <w:proofErr w:type="gramEnd"/>
      <w:r w:rsidRPr="00D74599">
        <w:rPr>
          <w:rFonts w:ascii="Times New Roman" w:eastAsia="Calibri" w:hAnsi="Times New Roman" w:cs="Times New Roman"/>
          <w:sz w:val="28"/>
        </w:rPr>
        <w:t xml:space="preserve"> вознаграждения.</w:t>
      </w:r>
      <w:r w:rsidRPr="00D74599">
        <w:rPr>
          <w:rFonts w:ascii="Times New Roman" w:eastAsia="Calibri" w:hAnsi="Times New Roman" w:cs="Times New Roman"/>
          <w:sz w:val="28"/>
          <w:szCs w:val="28"/>
        </w:rPr>
        <w:t xml:space="preserve">  При этом выплаты: единовременная выплата при предоставлении ежегодного оплачиваемого отпуска, материальная помощь, а также выплата стимулирующего характера учитываются при определении среднемесячного денежного вознаграждения в размере одной двенадцатой фактически начисленных в этом периоде выплат</w:t>
      </w:r>
      <w:proofErr w:type="gramStart"/>
      <w:r w:rsidRPr="00D74599">
        <w:rPr>
          <w:rFonts w:ascii="Times New Roman" w:eastAsia="Calibri" w:hAnsi="Times New Roman" w:cs="Times New Roman"/>
          <w:sz w:val="28"/>
          <w:szCs w:val="28"/>
        </w:rPr>
        <w:t>.</w:t>
      </w:r>
      <w:r w:rsidRPr="00D74599">
        <w:rPr>
          <w:rFonts w:ascii="Times New Roman" w:eastAsia="Calibri" w:hAnsi="Times New Roman" w:cs="Times New Roman"/>
          <w:sz w:val="28"/>
        </w:rPr>
        <w:t>».</w:t>
      </w:r>
      <w:proofErr w:type="gramEnd"/>
    </w:p>
    <w:p w:rsidR="001911FE" w:rsidRPr="00A76ADC" w:rsidRDefault="001911FE" w:rsidP="001911FE">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A76ADC">
        <w:rPr>
          <w:rFonts w:ascii="Times New Roman" w:eastAsia="Calibri" w:hAnsi="Times New Roman" w:cs="Times New Roman"/>
          <w:sz w:val="28"/>
          <w:szCs w:val="28"/>
        </w:rPr>
        <w:t xml:space="preserve">  9. </w:t>
      </w:r>
      <w:bookmarkEnd w:id="1"/>
      <w:r w:rsidRPr="00A76ADC">
        <w:rPr>
          <w:rFonts w:ascii="Times New Roman" w:eastAsia="Calibri" w:hAnsi="Times New Roman" w:cs="Times New Roman"/>
          <w:sz w:val="28"/>
          <w:szCs w:val="28"/>
        </w:rPr>
        <w:t xml:space="preserve"> </w:t>
      </w:r>
      <w:proofErr w:type="gramStart"/>
      <w:r w:rsidR="00A76ADC" w:rsidRPr="00A76ADC">
        <w:rPr>
          <w:rFonts w:ascii="Times New Roman" w:hAnsi="Times New Roman" w:cs="Times New Roman"/>
          <w:sz w:val="28"/>
          <w:szCs w:val="28"/>
        </w:rPr>
        <w:t xml:space="preserve">Размер доплаты к пенсии не может быть ниже фиксированной выплаты к страховой пенсии, установленной </w:t>
      </w:r>
      <w:hyperlink r:id="rId22" w:history="1">
        <w:r w:rsidR="00A76ADC" w:rsidRPr="00A76ADC">
          <w:rPr>
            <w:rFonts w:ascii="Times New Roman" w:hAnsi="Times New Roman" w:cs="Times New Roman"/>
            <w:sz w:val="28"/>
            <w:szCs w:val="28"/>
          </w:rPr>
          <w:t>частью 1 статьи 16</w:t>
        </w:r>
      </w:hyperlink>
      <w:r w:rsidR="00A76ADC" w:rsidRPr="00A76ADC">
        <w:rPr>
          <w:rFonts w:ascii="Times New Roman" w:hAnsi="Times New Roman" w:cs="Times New Roman"/>
          <w:sz w:val="28"/>
          <w:szCs w:val="28"/>
        </w:rPr>
        <w:t xml:space="preserve"> Федерального закона «О страховых пенсиях», с учетом районного коэффициента, действующего на соответствующей территории Забайкальского края в соответствии с федеральным и краевым законодательством, но не может быть выше 20000,0 рублей».</w:t>
      </w:r>
      <w:proofErr w:type="gramEnd"/>
    </w:p>
    <w:p w:rsidR="001911FE" w:rsidRPr="001911FE" w:rsidRDefault="001911FE" w:rsidP="001911FE">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r w:rsidRPr="001911FE">
        <w:rPr>
          <w:rFonts w:ascii="Times New Roman" w:eastAsia="Calibri" w:hAnsi="Times New Roman" w:cs="Times New Roman"/>
          <w:sz w:val="28"/>
          <w:szCs w:val="28"/>
        </w:rPr>
        <w:t>10. Гражданин, замещавший муниципальную должность имеющий право на доплату к пенсии в соответствии с настоящим Положением (далее – заявитель), представляет в администрацию</w:t>
      </w:r>
      <w:r w:rsidR="007606AA" w:rsidRPr="007606AA">
        <w:t xml:space="preserve"> </w:t>
      </w:r>
      <w:r w:rsidR="007606AA">
        <w:rPr>
          <w:rFonts w:ascii="Times New Roman" w:eastAsia="Calibri" w:hAnsi="Times New Roman" w:cs="Times New Roman"/>
          <w:sz w:val="28"/>
          <w:szCs w:val="28"/>
        </w:rPr>
        <w:t>сельского поселения</w:t>
      </w:r>
      <w:r w:rsidR="007606AA" w:rsidRPr="007606AA">
        <w:rPr>
          <w:rFonts w:ascii="Times New Roman" w:eastAsia="Calibri" w:hAnsi="Times New Roman" w:cs="Times New Roman"/>
          <w:sz w:val="28"/>
          <w:szCs w:val="28"/>
        </w:rPr>
        <w:t xml:space="preserve"> «Урлукское»</w:t>
      </w:r>
      <w:r w:rsidRPr="001911FE">
        <w:rPr>
          <w:rFonts w:ascii="Times New Roman" w:eastAsia="Calibri" w:hAnsi="Times New Roman" w:cs="Times New Roman"/>
          <w:sz w:val="28"/>
          <w:szCs w:val="28"/>
        </w:rPr>
        <w:t xml:space="preserve"> следующие документы:</w:t>
      </w:r>
    </w:p>
    <w:p w:rsidR="001911FE" w:rsidRPr="001911FE" w:rsidRDefault="001911FE" w:rsidP="001911FE">
      <w:pPr>
        <w:spacing w:after="0" w:line="240" w:lineRule="auto"/>
        <w:ind w:firstLine="708"/>
        <w:jc w:val="both"/>
        <w:rPr>
          <w:rFonts w:ascii="Times New Roman" w:eastAsia="Calibri" w:hAnsi="Times New Roman" w:cs="Times New Roman"/>
          <w:sz w:val="28"/>
          <w:szCs w:val="28"/>
        </w:rPr>
      </w:pPr>
      <w:bookmarkStart w:id="2" w:name="sub_10313"/>
      <w:r w:rsidRPr="001911FE">
        <w:rPr>
          <w:rFonts w:ascii="Times New Roman" w:eastAsia="Calibri" w:hAnsi="Times New Roman" w:cs="Times New Roman"/>
          <w:sz w:val="28"/>
          <w:szCs w:val="28"/>
        </w:rPr>
        <w:t>10.1. заявление на имя главы муниципального района «Красночикойский район» о назначении доплаты к пенсии по форме согласно приложению № 1 к настоящему Положению;</w:t>
      </w:r>
    </w:p>
    <w:p w:rsidR="001911FE" w:rsidRPr="001911FE" w:rsidRDefault="001911FE" w:rsidP="001911FE">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rPr>
        <w:t xml:space="preserve">10.2. справку о </w:t>
      </w:r>
      <w:r w:rsidRPr="001911FE">
        <w:rPr>
          <w:rFonts w:ascii="Times New Roman" w:eastAsia="Calibri" w:hAnsi="Times New Roman" w:cs="Times New Roman"/>
          <w:sz w:val="28"/>
          <w:szCs w:val="28"/>
          <w:lang w:eastAsia="ru-RU"/>
        </w:rPr>
        <w:t>размере среднемесячного денежного вознаграждения лица, замещавшего должность муниципальной службы, для установления доплаты к пенсии по форме согласно приложению № 2 к настоящему Порядку;</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10.3. копию трудовой книжки;</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10.4. копию пенсионного удостоверения;</w:t>
      </w:r>
      <w:bookmarkEnd w:id="2"/>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bookmarkStart w:id="3" w:name="sub_10314"/>
      <w:r w:rsidRPr="001911FE">
        <w:rPr>
          <w:rFonts w:ascii="Times New Roman" w:eastAsia="Calibri" w:hAnsi="Times New Roman" w:cs="Times New Roman"/>
          <w:sz w:val="28"/>
          <w:szCs w:val="28"/>
        </w:rPr>
        <w:t>10.5. копию военного билета (в случае, если гражданин находился на военной службе)</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bookmarkStart w:id="4" w:name="sub_10316"/>
      <w:bookmarkEnd w:id="3"/>
      <w:r w:rsidRPr="001911FE">
        <w:rPr>
          <w:rFonts w:ascii="Times New Roman" w:eastAsia="Calibri" w:hAnsi="Times New Roman" w:cs="Times New Roman"/>
          <w:sz w:val="28"/>
          <w:szCs w:val="28"/>
        </w:rPr>
        <w:t>10.6. справку из Отделения Пенсионного фонда Российской Федерации (государственного учреждения) по месту жительства о размере выплачиваемой страховой пенсии по старости (инвалидности).</w:t>
      </w:r>
    </w:p>
    <w:p w:rsidR="001911FE" w:rsidRPr="001911FE" w:rsidRDefault="001911FE" w:rsidP="001911FE">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1911FE">
        <w:rPr>
          <w:rFonts w:ascii="Times New Roman" w:eastAsia="Times New Roman" w:hAnsi="Times New Roman" w:cs="Times New Roman"/>
          <w:bCs/>
          <w:sz w:val="28"/>
          <w:szCs w:val="28"/>
          <w:lang w:eastAsia="ru-RU"/>
        </w:rPr>
        <w:t xml:space="preserve">   10.7. – копия паспорта</w:t>
      </w:r>
    </w:p>
    <w:p w:rsidR="001911FE" w:rsidRPr="001911FE" w:rsidRDefault="001911FE" w:rsidP="001911FE">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1911FE">
        <w:rPr>
          <w:rFonts w:ascii="Times New Roman" w:eastAsia="Times New Roman" w:hAnsi="Times New Roman" w:cs="Times New Roman"/>
          <w:bCs/>
          <w:sz w:val="28"/>
          <w:szCs w:val="28"/>
          <w:lang w:eastAsia="ru-RU"/>
        </w:rPr>
        <w:t xml:space="preserve">   10.8. – копия ИНН</w:t>
      </w:r>
    </w:p>
    <w:p w:rsidR="001911FE" w:rsidRPr="001911FE" w:rsidRDefault="001911FE" w:rsidP="001911FE">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1911FE">
        <w:rPr>
          <w:rFonts w:ascii="Times New Roman" w:eastAsia="Times New Roman" w:hAnsi="Times New Roman" w:cs="Times New Roman"/>
          <w:bCs/>
          <w:sz w:val="28"/>
          <w:szCs w:val="28"/>
          <w:lang w:eastAsia="ru-RU"/>
        </w:rPr>
        <w:t xml:space="preserve">   10.9. – копия СНИЛС»</w:t>
      </w:r>
    </w:p>
    <w:p w:rsidR="001911FE" w:rsidRPr="001911FE" w:rsidRDefault="001911FE" w:rsidP="001911FE">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11. </w:t>
      </w:r>
      <w:r w:rsidRPr="001911FE">
        <w:rPr>
          <w:rFonts w:ascii="Times New Roman" w:eastAsia="Calibri" w:hAnsi="Times New Roman" w:cs="Times New Roman"/>
          <w:sz w:val="28"/>
          <w:szCs w:val="28"/>
          <w:lang w:eastAsia="ru-RU"/>
        </w:rPr>
        <w:t xml:space="preserve">Заявление и документы могут быть представлены лично либо направлены по почте. </w:t>
      </w:r>
      <w:r w:rsidRPr="001911FE">
        <w:rPr>
          <w:rFonts w:ascii="Times New Roman" w:eastAsia="Calibri" w:hAnsi="Times New Roman" w:cs="Times New Roman"/>
          <w:sz w:val="28"/>
          <w:szCs w:val="28"/>
        </w:rPr>
        <w:t>Копии документов должны быть заверены нотариально, либо органом местного самоуправления, где гражданин замещал муниципальную должность, либо органом, выдавшим документ, либо специалистом администрации муниципального района</w:t>
      </w:r>
      <w:proofErr w:type="gramStart"/>
      <w:r w:rsidRPr="001911FE">
        <w:rPr>
          <w:rFonts w:ascii="Times New Roman" w:eastAsia="Calibri" w:hAnsi="Times New Roman" w:cs="Times New Roman"/>
          <w:sz w:val="28"/>
          <w:szCs w:val="28"/>
        </w:rPr>
        <w:t xml:space="preserve"> ,</w:t>
      </w:r>
      <w:proofErr w:type="gramEnd"/>
      <w:r w:rsidRPr="001911FE">
        <w:rPr>
          <w:rFonts w:ascii="Times New Roman" w:eastAsia="Calibri" w:hAnsi="Times New Roman" w:cs="Times New Roman"/>
          <w:sz w:val="28"/>
          <w:szCs w:val="28"/>
        </w:rPr>
        <w:t xml:space="preserve"> принявшим документы после проверки их соответствия оригиналам.</w:t>
      </w:r>
    </w:p>
    <w:p w:rsidR="001911FE" w:rsidRPr="001911FE" w:rsidRDefault="001911FE" w:rsidP="001911F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lang w:eastAsia="ru-RU"/>
        </w:rPr>
        <w:lastRenderedPageBreak/>
        <w:t xml:space="preserve">12. </w:t>
      </w:r>
      <w:proofErr w:type="gramStart"/>
      <w:r w:rsidRPr="001911FE">
        <w:rPr>
          <w:rFonts w:ascii="Times New Roman" w:eastAsia="Calibri" w:hAnsi="Times New Roman" w:cs="Times New Roman"/>
          <w:sz w:val="28"/>
          <w:szCs w:val="28"/>
          <w:lang w:eastAsia="ru-RU"/>
        </w:rPr>
        <w:t xml:space="preserve">Документы, предусмотренные </w:t>
      </w:r>
      <w:hyperlink r:id="rId23" w:history="1">
        <w:r w:rsidRPr="001911FE">
          <w:rPr>
            <w:rFonts w:ascii="Times New Roman" w:eastAsia="Calibri" w:hAnsi="Times New Roman" w:cs="Times New Roman"/>
            <w:color w:val="000000"/>
            <w:sz w:val="28"/>
            <w:szCs w:val="28"/>
            <w:lang w:eastAsia="ru-RU"/>
          </w:rPr>
          <w:t>подпунктами 11</w:t>
        </w:r>
      </w:hyperlink>
      <w:r w:rsidRPr="001911FE">
        <w:rPr>
          <w:rFonts w:ascii="Times New Roman" w:eastAsia="Calibri" w:hAnsi="Times New Roman" w:cs="Times New Roman"/>
          <w:color w:val="000000"/>
          <w:sz w:val="28"/>
          <w:szCs w:val="28"/>
          <w:lang w:eastAsia="ru-RU"/>
        </w:rPr>
        <w:t xml:space="preserve">.3, </w:t>
      </w:r>
      <w:hyperlink r:id="rId24" w:history="1">
        <w:r w:rsidRPr="001911FE">
          <w:rPr>
            <w:rFonts w:ascii="Times New Roman" w:eastAsia="Calibri" w:hAnsi="Times New Roman" w:cs="Times New Roman"/>
            <w:color w:val="000000"/>
            <w:sz w:val="28"/>
            <w:szCs w:val="28"/>
            <w:lang w:eastAsia="ru-RU"/>
          </w:rPr>
          <w:t>11.6 пункта 11</w:t>
        </w:r>
      </w:hyperlink>
      <w:r w:rsidRPr="001911FE">
        <w:rPr>
          <w:rFonts w:ascii="Times New Roman" w:eastAsia="Calibri" w:hAnsi="Times New Roman" w:cs="Times New Roman"/>
          <w:sz w:val="28"/>
          <w:szCs w:val="28"/>
          <w:lang w:eastAsia="ru-RU"/>
        </w:rPr>
        <w:t xml:space="preserve"> настоящего Порядка,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w:t>
      </w:r>
      <w:proofErr w:type="gramEnd"/>
      <w:r w:rsidRPr="001911FE">
        <w:rPr>
          <w:rFonts w:ascii="Times New Roman" w:eastAsia="Calibri" w:hAnsi="Times New Roman" w:cs="Times New Roman"/>
          <w:sz w:val="28"/>
          <w:szCs w:val="28"/>
          <w:lang w:eastAsia="ru-RU"/>
        </w:rPr>
        <w:t xml:space="preserve"> Заявитель вправе представить указанные документы по собственной инициативе.</w:t>
      </w:r>
    </w:p>
    <w:p w:rsidR="001911FE" w:rsidRPr="001911FE" w:rsidRDefault="001911FE" w:rsidP="001911F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lang w:eastAsia="ru-RU"/>
        </w:rPr>
        <w:t>13. Заявление и документы могут быть представлены в администрацию муниципального района «Красночикойский район» в форме электронных документов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lang w:eastAsia="ru-RU"/>
        </w:rPr>
        <w:t>13.1. лично или через законного представителя при посещении администрации муниципального района «Красночикойский район»;</w:t>
      </w:r>
    </w:p>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lang w:eastAsia="ru-RU"/>
        </w:rPr>
        <w:t>13.2. посредством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lang w:eastAsia="ru-RU"/>
        </w:rPr>
        <w:t>13.3. иным способом, позволяющим передать в электронном виде заявления и иные документы.</w:t>
      </w:r>
    </w:p>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lang w:eastAsia="ru-RU"/>
        </w:rPr>
        <w:t xml:space="preserve">Заявление и документы, представляемые в форме электронных документов, должны быть подписаны в соответствии с требованиями Федерального </w:t>
      </w:r>
      <w:hyperlink r:id="rId25" w:history="1">
        <w:r w:rsidRPr="001911FE">
          <w:rPr>
            <w:rFonts w:ascii="Times New Roman" w:eastAsia="Calibri" w:hAnsi="Times New Roman" w:cs="Times New Roman"/>
            <w:color w:val="000000"/>
            <w:sz w:val="28"/>
            <w:szCs w:val="28"/>
            <w:lang w:eastAsia="ru-RU"/>
          </w:rPr>
          <w:t>закона</w:t>
        </w:r>
      </w:hyperlink>
      <w:r w:rsidRPr="001911FE">
        <w:rPr>
          <w:rFonts w:ascii="Times New Roman" w:eastAsia="Calibri" w:hAnsi="Times New Roman" w:cs="Times New Roman"/>
          <w:sz w:val="28"/>
          <w:szCs w:val="28"/>
          <w:lang w:eastAsia="ru-RU"/>
        </w:rPr>
        <w:t xml:space="preserve"> от 6 апреля 2011 года № 63-ФЗ «Об электронной подписи» и требованиями </w:t>
      </w:r>
      <w:hyperlink r:id="rId26" w:history="1">
        <w:r w:rsidRPr="001911FE">
          <w:rPr>
            <w:rFonts w:ascii="Times New Roman" w:eastAsia="Calibri" w:hAnsi="Times New Roman" w:cs="Times New Roman"/>
            <w:color w:val="000000"/>
            <w:sz w:val="28"/>
            <w:szCs w:val="28"/>
            <w:lang w:eastAsia="ru-RU"/>
          </w:rPr>
          <w:t>статьи 21.1</w:t>
        </w:r>
      </w:hyperlink>
      <w:r w:rsidRPr="001911FE">
        <w:rPr>
          <w:rFonts w:ascii="Times New Roman" w:eastAsia="Calibri" w:hAnsi="Times New Roman" w:cs="Times New Roman"/>
          <w:color w:val="000000"/>
          <w:sz w:val="28"/>
          <w:szCs w:val="28"/>
          <w:lang w:eastAsia="ru-RU"/>
        </w:rPr>
        <w:t xml:space="preserve"> </w:t>
      </w:r>
      <w:r w:rsidRPr="001911FE">
        <w:rPr>
          <w:rFonts w:ascii="Times New Roman" w:eastAsia="Calibri" w:hAnsi="Times New Roman" w:cs="Times New Roman"/>
          <w:sz w:val="28"/>
          <w:szCs w:val="28"/>
          <w:lang w:eastAsia="ru-RU"/>
        </w:rPr>
        <w:t xml:space="preserve">и </w:t>
      </w:r>
      <w:hyperlink r:id="rId27" w:history="1">
        <w:r w:rsidRPr="001911FE">
          <w:rPr>
            <w:rFonts w:ascii="Times New Roman" w:eastAsia="Calibri" w:hAnsi="Times New Roman" w:cs="Times New Roman"/>
            <w:color w:val="000000"/>
            <w:sz w:val="28"/>
            <w:szCs w:val="28"/>
            <w:lang w:eastAsia="ru-RU"/>
          </w:rPr>
          <w:t>статьи 21.2</w:t>
        </w:r>
      </w:hyperlink>
      <w:r w:rsidRPr="001911FE">
        <w:rPr>
          <w:rFonts w:ascii="Times New Roman" w:eastAsia="Calibri"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bookmarkEnd w:id="4"/>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14. Решение о назначении доплаты к пенсии либо об отказе в ее назначении принимается администрацией </w:t>
      </w:r>
      <w:r w:rsidR="007606AA">
        <w:rPr>
          <w:rFonts w:ascii="Times New Roman" w:eastAsia="Calibri" w:hAnsi="Times New Roman" w:cs="Times New Roman"/>
          <w:sz w:val="28"/>
          <w:szCs w:val="28"/>
        </w:rPr>
        <w:t>сельского поселения</w:t>
      </w:r>
      <w:r w:rsidR="007606AA" w:rsidRPr="007606AA">
        <w:rPr>
          <w:rFonts w:ascii="Times New Roman" w:eastAsia="Calibri" w:hAnsi="Times New Roman" w:cs="Times New Roman"/>
          <w:sz w:val="28"/>
          <w:szCs w:val="28"/>
        </w:rPr>
        <w:t xml:space="preserve"> «Урлукское»</w:t>
      </w:r>
      <w:r w:rsidRPr="001911FE">
        <w:rPr>
          <w:rFonts w:ascii="Times New Roman" w:eastAsia="Calibri" w:hAnsi="Times New Roman" w:cs="Times New Roman"/>
          <w:sz w:val="28"/>
          <w:szCs w:val="28"/>
        </w:rPr>
        <w:t xml:space="preserve"> в течение 20 дней, о чем заявитель уведомляется в 3-х </w:t>
      </w:r>
      <w:proofErr w:type="spellStart"/>
      <w:r w:rsidRPr="001911FE">
        <w:rPr>
          <w:rFonts w:ascii="Times New Roman" w:eastAsia="Calibri" w:hAnsi="Times New Roman" w:cs="Times New Roman"/>
          <w:sz w:val="28"/>
          <w:szCs w:val="28"/>
        </w:rPr>
        <w:t>дневный</w:t>
      </w:r>
      <w:proofErr w:type="spellEnd"/>
      <w:r w:rsidRPr="001911FE">
        <w:rPr>
          <w:rFonts w:ascii="Times New Roman" w:eastAsia="Calibri" w:hAnsi="Times New Roman" w:cs="Times New Roman"/>
          <w:sz w:val="28"/>
          <w:szCs w:val="28"/>
        </w:rPr>
        <w:t xml:space="preserve"> срок с момента принятия решения.</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Доплата к пенсии назначается распоряжением</w:t>
      </w:r>
      <w:r w:rsidR="007606AA">
        <w:rPr>
          <w:rFonts w:ascii="Times New Roman" w:eastAsia="Calibri" w:hAnsi="Times New Roman" w:cs="Times New Roman"/>
          <w:sz w:val="28"/>
          <w:szCs w:val="28"/>
        </w:rPr>
        <w:t xml:space="preserve"> Главы</w:t>
      </w:r>
      <w:r w:rsidR="007606AA" w:rsidRPr="007606AA">
        <w:t xml:space="preserve"> </w:t>
      </w:r>
      <w:r w:rsidR="007606AA">
        <w:rPr>
          <w:rFonts w:ascii="Times New Roman" w:eastAsia="Calibri" w:hAnsi="Times New Roman" w:cs="Times New Roman"/>
          <w:sz w:val="28"/>
          <w:szCs w:val="28"/>
        </w:rPr>
        <w:t>сельского</w:t>
      </w:r>
      <w:r w:rsidR="007606AA" w:rsidRPr="007606AA">
        <w:rPr>
          <w:rFonts w:ascii="Times New Roman" w:eastAsia="Calibri" w:hAnsi="Times New Roman" w:cs="Times New Roman"/>
          <w:sz w:val="28"/>
          <w:szCs w:val="28"/>
        </w:rPr>
        <w:t xml:space="preserve"> поселен</w:t>
      </w:r>
      <w:r w:rsidR="007606AA">
        <w:rPr>
          <w:rFonts w:ascii="Times New Roman" w:eastAsia="Calibri" w:hAnsi="Times New Roman" w:cs="Times New Roman"/>
          <w:sz w:val="28"/>
          <w:szCs w:val="28"/>
        </w:rPr>
        <w:t>ия</w:t>
      </w:r>
      <w:r w:rsidR="007606AA" w:rsidRPr="007606AA">
        <w:rPr>
          <w:rFonts w:ascii="Times New Roman" w:eastAsia="Calibri" w:hAnsi="Times New Roman" w:cs="Times New Roman"/>
          <w:sz w:val="28"/>
          <w:szCs w:val="28"/>
        </w:rPr>
        <w:t xml:space="preserve"> «Урлукское»</w:t>
      </w:r>
      <w:proofErr w:type="gramStart"/>
      <w:r w:rsidR="007606AA">
        <w:rPr>
          <w:rFonts w:ascii="Times New Roman" w:eastAsia="Calibri" w:hAnsi="Times New Roman" w:cs="Times New Roman"/>
          <w:sz w:val="28"/>
          <w:szCs w:val="28"/>
        </w:rPr>
        <w:t xml:space="preserve"> </w:t>
      </w:r>
      <w:r w:rsidRPr="001911FE">
        <w:rPr>
          <w:rFonts w:ascii="Times New Roman" w:eastAsia="Calibri" w:hAnsi="Times New Roman" w:cs="Times New Roman"/>
          <w:sz w:val="28"/>
          <w:szCs w:val="28"/>
        </w:rPr>
        <w:t>.</w:t>
      </w:r>
      <w:proofErr w:type="gramEnd"/>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15. Доплата к страховой пенсии по старости устанавливается пожизненно, к пенсии по инвалидности – на срок назначения указанной пенсии, назначается с 1-го числа месяца, в котором гражданин обратился за доплатой к пенсии, но не ранее чем со дня возникновения на нее права.</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16. Выплата доплаты к пенсии производится один раз в месяц за предшествующий месяц.</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Расходы по доставке и пересылке доплаты к пенсии осуществляются за счет средств бюджета муниципального района «Красночикойский район».</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17. Размер доплаты к пенсии пересчитывается при индексации или повышении в централизованном порядке денежного вознаграждения по соответствующей муниципальной должности.</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Перерасчет производится администрацией муниципального района «Красночикойский район» без заявления получателя с месяца повышения ежемесячного должностного оклада.</w:t>
      </w:r>
    </w:p>
    <w:p w:rsidR="001911FE" w:rsidRPr="001911FE" w:rsidRDefault="001911FE" w:rsidP="001911FE">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1911FE">
        <w:rPr>
          <w:rFonts w:ascii="Times New Roman" w:eastAsia="Times New Roman" w:hAnsi="Times New Roman" w:cs="Times New Roman"/>
          <w:bCs/>
          <w:sz w:val="28"/>
          <w:szCs w:val="28"/>
          <w:lang w:eastAsia="ru-RU"/>
        </w:rPr>
        <w:lastRenderedPageBreak/>
        <w:t xml:space="preserve">    17.1. Размер доплаты к пенсии пересчитывается:</w:t>
      </w:r>
    </w:p>
    <w:p w:rsidR="001911FE" w:rsidRPr="001911FE" w:rsidRDefault="001911FE" w:rsidP="001911FE">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1911FE">
        <w:rPr>
          <w:rFonts w:ascii="Times New Roman" w:eastAsia="Times New Roman" w:hAnsi="Times New Roman" w:cs="Times New Roman"/>
          <w:bCs/>
          <w:i/>
          <w:sz w:val="28"/>
          <w:szCs w:val="28"/>
          <w:lang w:eastAsia="ru-RU"/>
        </w:rPr>
        <w:t xml:space="preserve">   </w:t>
      </w:r>
      <w:r w:rsidRPr="001911FE">
        <w:rPr>
          <w:rFonts w:ascii="Times New Roman" w:eastAsia="Times New Roman" w:hAnsi="Times New Roman" w:cs="Times New Roman"/>
          <w:bCs/>
          <w:sz w:val="28"/>
          <w:szCs w:val="28"/>
          <w:lang w:eastAsia="ru-RU"/>
        </w:rPr>
        <w:t xml:space="preserve">   - при внесении изменений в Настоящий Порядок в части, касающейся изменений условий и порядка исчисления размера ежемесячной доплаты к пенсии».</w:t>
      </w:r>
    </w:p>
    <w:p w:rsidR="00BA2333"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18. Приостановление и возобновление выплаты доплаты к пенсии производятся распоряжением </w:t>
      </w:r>
      <w:r w:rsidR="00BA2333">
        <w:rPr>
          <w:rFonts w:ascii="Times New Roman" w:eastAsia="Calibri" w:hAnsi="Times New Roman" w:cs="Times New Roman"/>
          <w:sz w:val="28"/>
          <w:szCs w:val="28"/>
        </w:rPr>
        <w:t>главы сельского поселения</w:t>
      </w:r>
      <w:r w:rsidR="00BA2333" w:rsidRPr="00BA2333">
        <w:rPr>
          <w:rFonts w:ascii="Times New Roman" w:eastAsia="Calibri" w:hAnsi="Times New Roman" w:cs="Times New Roman"/>
          <w:sz w:val="28"/>
          <w:szCs w:val="28"/>
        </w:rPr>
        <w:t xml:space="preserve"> «Урлукское»</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19. При замещении лицом, получающим доплату к пенсии в соответствии с настоящим Положением, должностей в органах государственной власти, иных государственных органах, органах местного самоуправления, государственных и муниципальных учреждениях выплата доплаты к пенсии приостанавливается с 1-го числа месяца, следующего за месяцем назначения на указанную должность.</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Лицо, получающее доплату к пенсии, назначенное на должность в органах государственной власти, иных государственных органах, органах местного самоуправления, обязано в срок до 5 рабочих дней сообщить об этом в письменной форме в администрацию муниципального района «Красночикойский район».</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Выплата доплаты к пенсии приостанавливается по </w:t>
      </w:r>
      <w:hyperlink r:id="rId28" w:history="1">
        <w:r w:rsidRPr="001911FE">
          <w:rPr>
            <w:rFonts w:ascii="Times New Roman" w:eastAsia="Calibri" w:hAnsi="Times New Roman" w:cs="Times New Roman"/>
            <w:sz w:val="28"/>
            <w:szCs w:val="28"/>
          </w:rPr>
          <w:t>заявлению</w:t>
        </w:r>
      </w:hyperlink>
      <w:r w:rsidRPr="001911FE">
        <w:rPr>
          <w:rFonts w:ascii="Times New Roman" w:eastAsia="Calibri" w:hAnsi="Times New Roman" w:cs="Times New Roman"/>
          <w:sz w:val="28"/>
          <w:szCs w:val="28"/>
        </w:rPr>
        <w:t xml:space="preserve">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 государственных и муниципальных учреждениях</w:t>
      </w:r>
    </w:p>
    <w:p w:rsidR="001911FE" w:rsidRPr="001911FE" w:rsidRDefault="001911FE" w:rsidP="001911FE">
      <w:pPr>
        <w:suppressAutoHyphens/>
        <w:spacing w:after="0" w:line="240" w:lineRule="auto"/>
        <w:ind w:firstLine="709"/>
        <w:jc w:val="both"/>
        <w:rPr>
          <w:rFonts w:ascii="Times New Roman" w:eastAsia="Calibri" w:hAnsi="Times New Roman" w:cs="Times New Roman"/>
          <w:sz w:val="28"/>
          <w:szCs w:val="28"/>
        </w:rPr>
      </w:pPr>
      <w:r w:rsidRPr="001911FE">
        <w:rPr>
          <w:rFonts w:ascii="Times New Roman" w:eastAsia="Calibri" w:hAnsi="Times New Roman" w:cs="Times New Roman"/>
          <w:sz w:val="28"/>
          <w:szCs w:val="28"/>
        </w:rPr>
        <w:t xml:space="preserve">20. </w:t>
      </w:r>
      <w:proofErr w:type="gramStart"/>
      <w:r w:rsidRPr="001911FE">
        <w:rPr>
          <w:rFonts w:ascii="Times New Roman" w:eastAsia="Calibri" w:hAnsi="Times New Roman" w:cs="Times New Roman"/>
          <w:sz w:val="28"/>
          <w:szCs w:val="28"/>
        </w:rPr>
        <w:t xml:space="preserve">При последующем освобождении от должности в органах государственной власти, иных государственных органах, органах местного самоуправления, государственных и муниципальных учреждениях выплата гражданину доплаты к пенсии возобновляется с 1-го числа месяца, следующего за месяцем освобождения его от занимаемой должности, по личному </w:t>
      </w:r>
      <w:hyperlink r:id="rId29" w:history="1">
        <w:r w:rsidRPr="001911FE">
          <w:rPr>
            <w:rFonts w:ascii="Times New Roman" w:eastAsia="Calibri" w:hAnsi="Times New Roman" w:cs="Times New Roman"/>
            <w:sz w:val="28"/>
            <w:szCs w:val="28"/>
          </w:rPr>
          <w:t>заявлению</w:t>
        </w:r>
      </w:hyperlink>
      <w:r w:rsidRPr="001911FE">
        <w:rPr>
          <w:rFonts w:ascii="Times New Roman" w:eastAsia="Calibri" w:hAnsi="Times New Roman" w:cs="Times New Roman"/>
          <w:sz w:val="28"/>
          <w:szCs w:val="28"/>
        </w:rPr>
        <w:t xml:space="preserve"> с приложением копии решения соответствующего органа об увольнении с занимаемой должности.</w:t>
      </w:r>
      <w:proofErr w:type="gramEnd"/>
    </w:p>
    <w:p w:rsidR="001911FE" w:rsidRPr="001911FE" w:rsidRDefault="00BA2333" w:rsidP="001911FE">
      <w:pPr>
        <w:suppressAutoHyphens/>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p>
    <w:p w:rsidR="001911FE" w:rsidRPr="001911FE" w:rsidRDefault="001911FE" w:rsidP="001911FE">
      <w:pPr>
        <w:spacing w:after="0" w:line="240" w:lineRule="auto"/>
        <w:jc w:val="center"/>
        <w:rPr>
          <w:rFonts w:ascii="Times New Roman" w:eastAsia="Calibri" w:hAnsi="Times New Roman" w:cs="Times New Roman"/>
          <w:sz w:val="24"/>
          <w:szCs w:val="24"/>
        </w:rPr>
      </w:pPr>
      <w:r w:rsidRPr="001911FE">
        <w:rPr>
          <w:rFonts w:ascii="Times New Roman" w:eastAsia="Calibri" w:hAnsi="Times New Roman" w:cs="Times New Roman"/>
          <w:sz w:val="28"/>
          <w:szCs w:val="28"/>
        </w:rPr>
        <w:t xml:space="preserve">________________________  </w:t>
      </w:r>
      <w:r w:rsidRPr="001911FE">
        <w:rPr>
          <w:rFonts w:ascii="Times New Roman" w:eastAsia="Calibri" w:hAnsi="Times New Roman" w:cs="Times New Roman"/>
          <w:sz w:val="28"/>
          <w:szCs w:val="28"/>
        </w:rPr>
        <w:br w:type="page"/>
      </w:r>
      <w:r w:rsidRPr="001911FE">
        <w:rPr>
          <w:rFonts w:ascii="Times New Roman" w:eastAsia="Calibri" w:hAnsi="Times New Roman" w:cs="Times New Roman"/>
          <w:sz w:val="28"/>
          <w:szCs w:val="28"/>
        </w:rPr>
        <w:lastRenderedPageBreak/>
        <w:t xml:space="preserve">                                                                   </w:t>
      </w:r>
      <w:r w:rsidRPr="001911FE">
        <w:rPr>
          <w:rFonts w:ascii="Times New Roman" w:eastAsia="Calibri" w:hAnsi="Times New Roman" w:cs="Times New Roman"/>
          <w:sz w:val="24"/>
          <w:szCs w:val="24"/>
        </w:rPr>
        <w:t xml:space="preserve">Приложение № 1 </w:t>
      </w:r>
    </w:p>
    <w:p w:rsidR="001911FE" w:rsidRPr="001911FE" w:rsidRDefault="001911FE" w:rsidP="001911FE">
      <w:pPr>
        <w:spacing w:after="0" w:line="240" w:lineRule="auto"/>
        <w:jc w:val="center"/>
        <w:rPr>
          <w:rFonts w:ascii="Times New Roman" w:eastAsia="Calibri" w:hAnsi="Times New Roman" w:cs="Times New Roman"/>
          <w:bCs/>
          <w:sz w:val="24"/>
          <w:szCs w:val="24"/>
        </w:rPr>
      </w:pPr>
      <w:r w:rsidRPr="001911FE">
        <w:rPr>
          <w:rFonts w:ascii="Times New Roman" w:eastAsia="Calibri" w:hAnsi="Times New Roman" w:cs="Times New Roman"/>
          <w:bCs/>
          <w:sz w:val="24"/>
          <w:szCs w:val="24"/>
        </w:rPr>
        <w:t xml:space="preserve">                                                                        к Положению о порядке и условиях назначения</w:t>
      </w:r>
    </w:p>
    <w:p w:rsidR="001911FE" w:rsidRPr="001911FE" w:rsidRDefault="001911FE" w:rsidP="001911FE">
      <w:pPr>
        <w:spacing w:after="0" w:line="240" w:lineRule="auto"/>
        <w:jc w:val="center"/>
        <w:rPr>
          <w:rFonts w:ascii="Times New Roman" w:eastAsia="Calibri" w:hAnsi="Times New Roman" w:cs="Times New Roman"/>
          <w:bCs/>
          <w:sz w:val="24"/>
          <w:szCs w:val="24"/>
        </w:rPr>
      </w:pPr>
      <w:r w:rsidRPr="001911FE">
        <w:rPr>
          <w:rFonts w:ascii="Times New Roman" w:eastAsia="Calibri" w:hAnsi="Times New Roman" w:cs="Times New Roman"/>
          <w:bCs/>
          <w:sz w:val="24"/>
          <w:szCs w:val="24"/>
        </w:rPr>
        <w:t xml:space="preserve">                                                                       ежемесячной доплаты </w:t>
      </w:r>
      <w:proofErr w:type="gramStart"/>
      <w:r w:rsidRPr="001911FE">
        <w:rPr>
          <w:rFonts w:ascii="Times New Roman" w:eastAsia="Calibri" w:hAnsi="Times New Roman" w:cs="Times New Roman"/>
          <w:bCs/>
          <w:sz w:val="24"/>
          <w:szCs w:val="24"/>
        </w:rPr>
        <w:t>к</w:t>
      </w:r>
      <w:proofErr w:type="gramEnd"/>
      <w:r w:rsidRPr="001911FE">
        <w:rPr>
          <w:rFonts w:ascii="Times New Roman" w:eastAsia="Calibri" w:hAnsi="Times New Roman" w:cs="Times New Roman"/>
          <w:bCs/>
          <w:sz w:val="24"/>
          <w:szCs w:val="24"/>
        </w:rPr>
        <w:t xml:space="preserve"> страховой </w:t>
      </w:r>
    </w:p>
    <w:p w:rsidR="001911FE" w:rsidRPr="001911FE" w:rsidRDefault="001911FE" w:rsidP="001911FE">
      <w:pPr>
        <w:spacing w:after="0" w:line="240" w:lineRule="auto"/>
        <w:jc w:val="center"/>
        <w:rPr>
          <w:rFonts w:ascii="Times New Roman" w:eastAsia="Calibri" w:hAnsi="Times New Roman" w:cs="Times New Roman"/>
          <w:bCs/>
          <w:sz w:val="24"/>
          <w:szCs w:val="24"/>
        </w:rPr>
      </w:pPr>
      <w:r w:rsidRPr="001911FE">
        <w:rPr>
          <w:rFonts w:ascii="Times New Roman" w:eastAsia="Calibri" w:hAnsi="Times New Roman" w:cs="Times New Roman"/>
          <w:bCs/>
          <w:sz w:val="24"/>
          <w:szCs w:val="24"/>
        </w:rPr>
        <w:t xml:space="preserve">                                                                     пенсии по старости (инвалидности) лицам, </w:t>
      </w:r>
    </w:p>
    <w:p w:rsidR="001911FE" w:rsidRPr="001911FE" w:rsidRDefault="001911FE" w:rsidP="001911FE">
      <w:pPr>
        <w:spacing w:after="0" w:line="240" w:lineRule="auto"/>
        <w:jc w:val="center"/>
        <w:rPr>
          <w:rFonts w:ascii="Times New Roman" w:eastAsia="Calibri" w:hAnsi="Times New Roman" w:cs="Times New Roman"/>
          <w:bCs/>
          <w:sz w:val="24"/>
          <w:szCs w:val="24"/>
        </w:rPr>
      </w:pPr>
      <w:r w:rsidRPr="001911FE">
        <w:rPr>
          <w:rFonts w:ascii="Times New Roman" w:eastAsia="Calibri" w:hAnsi="Times New Roman" w:cs="Times New Roman"/>
          <w:bCs/>
          <w:sz w:val="24"/>
          <w:szCs w:val="24"/>
        </w:rPr>
        <w:t xml:space="preserve">                                                                    </w:t>
      </w:r>
      <w:proofErr w:type="gramStart"/>
      <w:r w:rsidRPr="001911FE">
        <w:rPr>
          <w:rFonts w:ascii="Times New Roman" w:eastAsia="Calibri" w:hAnsi="Times New Roman" w:cs="Times New Roman"/>
          <w:bCs/>
          <w:sz w:val="24"/>
          <w:szCs w:val="24"/>
        </w:rPr>
        <w:t>замещающим</w:t>
      </w:r>
      <w:proofErr w:type="gramEnd"/>
      <w:r w:rsidRPr="001911FE">
        <w:rPr>
          <w:rFonts w:ascii="Times New Roman" w:eastAsia="Calibri" w:hAnsi="Times New Roman" w:cs="Times New Roman"/>
          <w:bCs/>
          <w:sz w:val="24"/>
          <w:szCs w:val="24"/>
        </w:rPr>
        <w:t xml:space="preserve"> муниципальные должности </w:t>
      </w:r>
    </w:p>
    <w:p w:rsidR="001911FE" w:rsidRPr="001911FE" w:rsidRDefault="001911FE" w:rsidP="001911FE">
      <w:pPr>
        <w:spacing w:after="0" w:line="240" w:lineRule="auto"/>
        <w:jc w:val="center"/>
        <w:rPr>
          <w:rFonts w:ascii="Times New Roman" w:eastAsia="Calibri" w:hAnsi="Times New Roman" w:cs="Times New Roman"/>
          <w:bCs/>
          <w:sz w:val="24"/>
          <w:szCs w:val="24"/>
        </w:rPr>
      </w:pPr>
      <w:r w:rsidRPr="001911FE">
        <w:rPr>
          <w:rFonts w:ascii="Times New Roman" w:eastAsia="Calibri" w:hAnsi="Times New Roman" w:cs="Times New Roman"/>
          <w:bCs/>
          <w:sz w:val="24"/>
          <w:szCs w:val="24"/>
        </w:rPr>
        <w:t xml:space="preserve">                                                               на постоянной основе, а также ее размере </w:t>
      </w:r>
      <w:proofErr w:type="gramStart"/>
      <w:r w:rsidRPr="001911FE">
        <w:rPr>
          <w:rFonts w:ascii="Times New Roman" w:eastAsia="Calibri" w:hAnsi="Times New Roman" w:cs="Times New Roman"/>
          <w:bCs/>
          <w:sz w:val="24"/>
          <w:szCs w:val="24"/>
        </w:rPr>
        <w:t>в</w:t>
      </w:r>
      <w:proofErr w:type="gramEnd"/>
      <w:r w:rsidRPr="001911FE">
        <w:rPr>
          <w:rFonts w:ascii="Times New Roman" w:eastAsia="Calibri" w:hAnsi="Times New Roman" w:cs="Times New Roman"/>
          <w:bCs/>
          <w:sz w:val="24"/>
          <w:szCs w:val="24"/>
        </w:rPr>
        <w:t xml:space="preserve">        </w:t>
      </w:r>
    </w:p>
    <w:p w:rsidR="001911FE" w:rsidRPr="001911FE" w:rsidRDefault="001911FE" w:rsidP="001911FE">
      <w:pPr>
        <w:spacing w:after="0" w:line="240" w:lineRule="auto"/>
        <w:jc w:val="center"/>
        <w:rPr>
          <w:rFonts w:ascii="Times New Roman" w:eastAsia="Calibri" w:hAnsi="Times New Roman" w:cs="Times New Roman"/>
          <w:bCs/>
          <w:sz w:val="24"/>
          <w:szCs w:val="24"/>
        </w:rPr>
      </w:pPr>
      <w:r w:rsidRPr="001911FE">
        <w:rPr>
          <w:rFonts w:ascii="Times New Roman" w:eastAsia="Calibri" w:hAnsi="Times New Roman" w:cs="Times New Roman"/>
          <w:bCs/>
          <w:sz w:val="24"/>
          <w:szCs w:val="24"/>
        </w:rPr>
        <w:t xml:space="preserve">                                                                      </w:t>
      </w:r>
      <w:r w:rsidR="00BA2333" w:rsidRPr="00BA2333">
        <w:rPr>
          <w:rFonts w:ascii="Times New Roman" w:eastAsia="Calibri" w:hAnsi="Times New Roman" w:cs="Times New Roman"/>
          <w:bCs/>
          <w:sz w:val="24"/>
          <w:szCs w:val="24"/>
        </w:rPr>
        <w:t xml:space="preserve">сельском </w:t>
      </w:r>
      <w:proofErr w:type="gramStart"/>
      <w:r w:rsidR="00BA2333" w:rsidRPr="00BA2333">
        <w:rPr>
          <w:rFonts w:ascii="Times New Roman" w:eastAsia="Calibri" w:hAnsi="Times New Roman" w:cs="Times New Roman"/>
          <w:bCs/>
          <w:sz w:val="24"/>
          <w:szCs w:val="24"/>
        </w:rPr>
        <w:t>поселении</w:t>
      </w:r>
      <w:proofErr w:type="gramEnd"/>
      <w:r w:rsidR="00BA2333" w:rsidRPr="00BA2333">
        <w:rPr>
          <w:rFonts w:ascii="Times New Roman" w:eastAsia="Calibri" w:hAnsi="Times New Roman" w:cs="Times New Roman"/>
          <w:bCs/>
          <w:sz w:val="24"/>
          <w:szCs w:val="24"/>
        </w:rPr>
        <w:t xml:space="preserve"> «Урлукское»</w:t>
      </w:r>
      <w:r w:rsidRPr="001911FE">
        <w:rPr>
          <w:rFonts w:ascii="Times New Roman" w:eastAsia="Calibri" w:hAnsi="Times New Roman" w:cs="Times New Roman"/>
          <w:bCs/>
          <w:sz w:val="24"/>
          <w:szCs w:val="24"/>
        </w:rPr>
        <w:t xml:space="preserve">  </w:t>
      </w:r>
    </w:p>
    <w:p w:rsidR="001911FE" w:rsidRPr="001911FE" w:rsidRDefault="001911FE" w:rsidP="001911FE">
      <w:pPr>
        <w:suppressAutoHyphens/>
        <w:spacing w:after="0" w:line="240" w:lineRule="auto"/>
        <w:ind w:left="5103" w:firstLine="709"/>
        <w:jc w:val="both"/>
        <w:rPr>
          <w:rFonts w:ascii="Times New Roman" w:eastAsia="Calibri" w:hAnsi="Times New Roman" w:cs="Times New Roman"/>
          <w:bCs/>
          <w:sz w:val="28"/>
          <w:szCs w:val="28"/>
        </w:rPr>
      </w:pP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p>
    <w:p w:rsidR="001911FE" w:rsidRPr="001911FE" w:rsidRDefault="001911FE" w:rsidP="00BA2333">
      <w:pPr>
        <w:suppressAutoHyphens/>
        <w:spacing w:after="0" w:line="240" w:lineRule="auto"/>
        <w:ind w:left="4536"/>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 xml:space="preserve">В администрацию </w:t>
      </w:r>
      <w:r w:rsidR="00BA2333">
        <w:rPr>
          <w:rFonts w:ascii="Times New Roman" w:eastAsia="Calibri" w:hAnsi="Times New Roman" w:cs="Times New Roman"/>
          <w:bCs/>
          <w:sz w:val="28"/>
          <w:szCs w:val="28"/>
        </w:rPr>
        <w:t>сельского поселения</w:t>
      </w:r>
      <w:r w:rsidR="00BA2333" w:rsidRPr="00BA2333">
        <w:rPr>
          <w:rFonts w:ascii="Times New Roman" w:eastAsia="Calibri" w:hAnsi="Times New Roman" w:cs="Times New Roman"/>
          <w:bCs/>
          <w:sz w:val="28"/>
          <w:szCs w:val="28"/>
        </w:rPr>
        <w:t xml:space="preserve"> «Урлукское»</w:t>
      </w:r>
    </w:p>
    <w:p w:rsidR="001911FE" w:rsidRPr="001911FE" w:rsidRDefault="001911FE" w:rsidP="001911FE">
      <w:pPr>
        <w:suppressAutoHyphens/>
        <w:spacing w:after="0" w:line="240" w:lineRule="auto"/>
        <w:ind w:left="4536"/>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от __________________________________</w:t>
      </w:r>
    </w:p>
    <w:p w:rsidR="001911FE" w:rsidRPr="001911FE" w:rsidRDefault="001911FE" w:rsidP="001911FE">
      <w:pPr>
        <w:suppressAutoHyphens/>
        <w:spacing w:after="0" w:line="240" w:lineRule="auto"/>
        <w:ind w:left="4536"/>
        <w:jc w:val="center"/>
        <w:rPr>
          <w:rFonts w:ascii="Times New Roman" w:eastAsia="Calibri" w:hAnsi="Times New Roman" w:cs="Times New Roman"/>
          <w:bCs/>
          <w:i/>
        </w:rPr>
      </w:pPr>
      <w:r w:rsidRPr="001911FE">
        <w:rPr>
          <w:rFonts w:ascii="Times New Roman" w:eastAsia="Calibri" w:hAnsi="Times New Roman" w:cs="Times New Roman"/>
          <w:bCs/>
          <w:i/>
        </w:rPr>
        <w:t>(фамилия, имя, отчество)</w:t>
      </w:r>
    </w:p>
    <w:p w:rsidR="001911FE" w:rsidRPr="001911FE" w:rsidRDefault="001911FE" w:rsidP="001911FE">
      <w:pPr>
        <w:suppressAutoHyphens/>
        <w:spacing w:after="0" w:line="240" w:lineRule="auto"/>
        <w:ind w:left="4536"/>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____________________________________</w:t>
      </w:r>
    </w:p>
    <w:p w:rsidR="001911FE" w:rsidRPr="001911FE" w:rsidRDefault="001911FE" w:rsidP="001911FE">
      <w:pPr>
        <w:suppressAutoHyphens/>
        <w:spacing w:after="0" w:line="240" w:lineRule="auto"/>
        <w:ind w:left="4536"/>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Домашний адрес (индекс) _____________</w:t>
      </w:r>
    </w:p>
    <w:p w:rsidR="001911FE" w:rsidRPr="001911FE" w:rsidRDefault="001911FE" w:rsidP="001911FE">
      <w:pPr>
        <w:suppressAutoHyphens/>
        <w:spacing w:after="0" w:line="240" w:lineRule="auto"/>
        <w:ind w:left="4536"/>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____________________________________</w:t>
      </w:r>
    </w:p>
    <w:p w:rsidR="001911FE" w:rsidRPr="001911FE" w:rsidRDefault="001911FE" w:rsidP="001911FE">
      <w:pPr>
        <w:suppressAutoHyphens/>
        <w:spacing w:after="0" w:line="240" w:lineRule="auto"/>
        <w:ind w:left="4536"/>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Телефон ____________________________</w:t>
      </w:r>
    </w:p>
    <w:p w:rsidR="001911FE" w:rsidRPr="001911FE" w:rsidRDefault="001911FE" w:rsidP="001911FE">
      <w:pPr>
        <w:suppressAutoHyphens/>
        <w:spacing w:after="0" w:line="240" w:lineRule="auto"/>
        <w:ind w:left="5812" w:hanging="1276"/>
        <w:jc w:val="both"/>
        <w:rPr>
          <w:rFonts w:ascii="Times New Roman" w:eastAsia="Calibri" w:hAnsi="Times New Roman" w:cs="Times New Roman"/>
          <w:bCs/>
          <w:sz w:val="28"/>
          <w:szCs w:val="28"/>
        </w:rPr>
      </w:pPr>
    </w:p>
    <w:p w:rsidR="001911FE" w:rsidRPr="001911FE" w:rsidRDefault="001911FE" w:rsidP="001911FE">
      <w:pPr>
        <w:suppressAutoHyphens/>
        <w:spacing w:after="0" w:line="240" w:lineRule="auto"/>
        <w:ind w:left="5812" w:hanging="1276"/>
        <w:jc w:val="both"/>
        <w:rPr>
          <w:rFonts w:ascii="Times New Roman" w:eastAsia="Calibri" w:hAnsi="Times New Roman" w:cs="Times New Roman"/>
          <w:bCs/>
          <w:sz w:val="28"/>
          <w:szCs w:val="28"/>
        </w:rPr>
      </w:pPr>
    </w:p>
    <w:p w:rsidR="001911FE" w:rsidRPr="001911FE" w:rsidRDefault="001911FE" w:rsidP="001911FE">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1911FE">
        <w:rPr>
          <w:rFonts w:ascii="Times New Roman" w:eastAsia="Times New Roman" w:hAnsi="Times New Roman" w:cs="Times New Roman"/>
          <w:bCs/>
          <w:sz w:val="28"/>
          <w:szCs w:val="28"/>
          <w:lang w:eastAsia="ru-RU"/>
        </w:rPr>
        <w:t>ЗАЯВЛЕНИЕ</w:t>
      </w: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В соответствии с Положением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муниципальном районе «Красночикойский район» прошу назначить мне ежемесячную доплаты к страховой пенсии по старости (инвалидности).</w:t>
      </w: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Обязуюсь в срок до 5 рабочих дней сообщить в администрацию муниципального района «Красночикойский район» о следующих фактах:</w:t>
      </w: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замещение мною должности в органах государственной власти, иных государственных органах, органах местного самоуправления;</w:t>
      </w: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прекращение выплаты страховой пенсии по старости (инвалидности).</w:t>
      </w: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p>
    <w:p w:rsidR="001911FE" w:rsidRPr="001911FE" w:rsidRDefault="001911FE" w:rsidP="001911FE">
      <w:pPr>
        <w:suppressAutoHyphens/>
        <w:spacing w:after="0" w:line="240" w:lineRule="auto"/>
        <w:ind w:firstLine="709"/>
        <w:jc w:val="both"/>
        <w:rPr>
          <w:rFonts w:ascii="Times New Roman" w:eastAsia="Calibri" w:hAnsi="Times New Roman" w:cs="Times New Roman"/>
          <w:bCs/>
          <w:sz w:val="28"/>
          <w:szCs w:val="28"/>
        </w:rPr>
      </w:pPr>
      <w:r w:rsidRPr="001911FE">
        <w:rPr>
          <w:rFonts w:ascii="Times New Roman" w:eastAsia="Calibri" w:hAnsi="Times New Roman" w:cs="Times New Roman"/>
          <w:bCs/>
          <w:sz w:val="28"/>
          <w:szCs w:val="28"/>
        </w:rPr>
        <w:t>«____»_____________ 20__ года _________________ (</w:t>
      </w:r>
      <w:r w:rsidRPr="001911FE">
        <w:rPr>
          <w:rFonts w:ascii="Times New Roman" w:eastAsia="Calibri" w:hAnsi="Times New Roman" w:cs="Times New Roman"/>
          <w:bCs/>
          <w:i/>
          <w:sz w:val="28"/>
          <w:szCs w:val="28"/>
        </w:rPr>
        <w:t>подпись заявителя</w:t>
      </w:r>
      <w:r w:rsidRPr="001911FE">
        <w:rPr>
          <w:rFonts w:ascii="Times New Roman" w:eastAsia="Calibri" w:hAnsi="Times New Roman" w:cs="Times New Roman"/>
          <w:bCs/>
          <w:sz w:val="28"/>
          <w:szCs w:val="28"/>
        </w:rPr>
        <w:t>)</w:t>
      </w:r>
    </w:p>
    <w:p w:rsidR="001911FE" w:rsidRPr="001911FE" w:rsidRDefault="001911FE" w:rsidP="001911F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1911FE" w:rsidRPr="001911FE" w:rsidSect="00B678BD">
          <w:pgSz w:w="11906" w:h="16838"/>
          <w:pgMar w:top="851" w:right="851" w:bottom="851" w:left="1260" w:header="709" w:footer="709" w:gutter="0"/>
          <w:cols w:space="708"/>
          <w:titlePg/>
          <w:docGrid w:linePitch="381"/>
        </w:sectPr>
      </w:pPr>
      <w:r w:rsidRPr="001911FE">
        <w:rPr>
          <w:rFonts w:ascii="Times New Roman" w:eastAsia="Times New Roman" w:hAnsi="Times New Roman" w:cs="Times New Roman"/>
          <w:sz w:val="28"/>
          <w:szCs w:val="28"/>
          <w:lang w:eastAsia="ru-RU"/>
        </w:rPr>
        <w:t>Заявление зарегистрировано: ______________________________________</w:t>
      </w:r>
    </w:p>
    <w:p w:rsidR="001911FE" w:rsidRPr="001911FE" w:rsidRDefault="001911FE" w:rsidP="001911FE">
      <w:pPr>
        <w:spacing w:after="0" w:line="240" w:lineRule="auto"/>
        <w:ind w:left="5103"/>
        <w:jc w:val="center"/>
        <w:rPr>
          <w:rFonts w:ascii="Times New Roman" w:eastAsia="Calibri" w:hAnsi="Times New Roman" w:cs="Times New Roman"/>
          <w:sz w:val="24"/>
          <w:szCs w:val="24"/>
        </w:rPr>
      </w:pPr>
      <w:r w:rsidRPr="001911FE">
        <w:rPr>
          <w:rFonts w:ascii="Times New Roman" w:eastAsia="Calibri" w:hAnsi="Times New Roman" w:cs="Times New Roman"/>
          <w:sz w:val="24"/>
          <w:szCs w:val="24"/>
        </w:rPr>
        <w:lastRenderedPageBreak/>
        <w:t>Приложение №2</w:t>
      </w:r>
    </w:p>
    <w:p w:rsidR="001911FE" w:rsidRPr="001911FE" w:rsidRDefault="001911FE" w:rsidP="001911FE">
      <w:pPr>
        <w:suppressAutoHyphens/>
        <w:spacing w:after="0" w:line="240" w:lineRule="auto"/>
        <w:ind w:left="5103" w:hanging="11"/>
        <w:jc w:val="center"/>
        <w:rPr>
          <w:rFonts w:ascii="Times New Roman" w:eastAsia="Calibri" w:hAnsi="Times New Roman" w:cs="Times New Roman"/>
          <w:bCs/>
          <w:sz w:val="24"/>
          <w:szCs w:val="24"/>
        </w:rPr>
      </w:pPr>
      <w:r w:rsidRPr="001911FE">
        <w:rPr>
          <w:rFonts w:ascii="Times New Roman" w:eastAsia="Calibri" w:hAnsi="Times New Roman" w:cs="Times New Roman"/>
          <w:sz w:val="24"/>
          <w:szCs w:val="24"/>
        </w:rPr>
        <w:t xml:space="preserve">к </w:t>
      </w:r>
      <w:r w:rsidRPr="001911FE">
        <w:rPr>
          <w:rFonts w:ascii="Times New Roman" w:eastAsia="Calibri" w:hAnsi="Times New Roman" w:cs="Times New Roman"/>
          <w:bCs/>
          <w:sz w:val="24"/>
          <w:szCs w:val="24"/>
        </w:rPr>
        <w:t xml:space="preserve">Положению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w:t>
      </w:r>
      <w:r w:rsidR="00BA2333" w:rsidRPr="00BA2333">
        <w:rPr>
          <w:rFonts w:ascii="Times New Roman" w:eastAsia="Calibri" w:hAnsi="Times New Roman" w:cs="Times New Roman"/>
          <w:bCs/>
          <w:sz w:val="24"/>
          <w:szCs w:val="24"/>
        </w:rPr>
        <w:t>сельском поселении «Урлукское»</w:t>
      </w:r>
    </w:p>
    <w:p w:rsidR="001911FE" w:rsidRPr="001911FE" w:rsidRDefault="001911FE" w:rsidP="001911FE">
      <w:pPr>
        <w:spacing w:after="0" w:line="240" w:lineRule="auto"/>
        <w:ind w:left="5103"/>
        <w:jc w:val="center"/>
        <w:rPr>
          <w:rFonts w:ascii="Times New Roman" w:eastAsia="Calibri" w:hAnsi="Times New Roman" w:cs="Times New Roman"/>
          <w:sz w:val="28"/>
          <w:szCs w:val="28"/>
        </w:rPr>
      </w:pPr>
    </w:p>
    <w:p w:rsidR="001911FE" w:rsidRPr="001911FE" w:rsidRDefault="001911FE" w:rsidP="001911FE">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911FE">
        <w:rPr>
          <w:rFonts w:ascii="Times New Roman" w:eastAsia="Calibri" w:hAnsi="Times New Roman" w:cs="Times New Roman"/>
          <w:b/>
          <w:bCs/>
          <w:sz w:val="28"/>
          <w:szCs w:val="28"/>
          <w:lang w:eastAsia="ru-RU"/>
        </w:rPr>
        <w:t>СПРАВКА</w:t>
      </w:r>
    </w:p>
    <w:p w:rsidR="001911FE" w:rsidRPr="001911FE" w:rsidRDefault="001911FE" w:rsidP="001911FE">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1911FE">
        <w:rPr>
          <w:rFonts w:ascii="Times New Roman" w:eastAsia="Calibri" w:hAnsi="Times New Roman" w:cs="Times New Roman"/>
          <w:b/>
          <w:bCs/>
          <w:sz w:val="28"/>
          <w:szCs w:val="28"/>
          <w:lang w:eastAsia="ru-RU"/>
        </w:rPr>
        <w:t>О РАЗМЕРЕ СРЕДНЕМЕСЯЧНОГО ДЕНЕЖНОГО ВОЗНАГРАЖДЕНИЯ ЛИЦА, ЗАМЕЩАВШЕГО МУНИЦИПАЛЬНУЮ ДОЛЖНОСТЬ, ДЛЯ УСТАНОВЛЕНИЯ ДОПЛАТЫ К СТРАХОВОЙ ПЕНСИИ ПО СТАРОСТИ (ИНВАЛИДНОСТИ)</w:t>
      </w:r>
    </w:p>
    <w:p w:rsidR="001911FE" w:rsidRPr="001911FE" w:rsidRDefault="001911FE" w:rsidP="001911FE">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1911FE" w:rsidRPr="001911FE" w:rsidRDefault="001911FE" w:rsidP="001911F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Денежное вознаграждение _____________________________________________________,</w:t>
      </w:r>
    </w:p>
    <w:p w:rsidR="001911FE" w:rsidRPr="001911FE" w:rsidRDefault="001911FE" w:rsidP="001911FE">
      <w:pPr>
        <w:autoSpaceDE w:val="0"/>
        <w:autoSpaceDN w:val="0"/>
        <w:adjustRightInd w:val="0"/>
        <w:spacing w:after="0" w:line="240" w:lineRule="auto"/>
        <w:jc w:val="center"/>
        <w:rPr>
          <w:rFonts w:ascii="Times New Roman" w:eastAsia="Calibri" w:hAnsi="Times New Roman" w:cs="Times New Roman"/>
          <w:lang w:eastAsia="ru-RU"/>
        </w:rPr>
      </w:pPr>
      <w:r w:rsidRPr="001911FE">
        <w:rPr>
          <w:rFonts w:ascii="Times New Roman" w:eastAsia="Calibri" w:hAnsi="Times New Roman" w:cs="Times New Roman"/>
          <w:lang w:eastAsia="ru-RU"/>
        </w:rPr>
        <w:t xml:space="preserve">               (фамилия, имя, отчество)</w:t>
      </w:r>
    </w:p>
    <w:p w:rsidR="001911FE" w:rsidRPr="001911FE" w:rsidRDefault="001911FE" w:rsidP="001911FE">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1911FE">
        <w:rPr>
          <w:rFonts w:ascii="Times New Roman" w:eastAsia="Calibri" w:hAnsi="Times New Roman" w:cs="Times New Roman"/>
          <w:sz w:val="24"/>
          <w:szCs w:val="24"/>
          <w:lang w:eastAsia="ru-RU"/>
        </w:rPr>
        <w:t>замещавшего</w:t>
      </w:r>
      <w:proofErr w:type="gramEnd"/>
      <w:r w:rsidRPr="001911FE">
        <w:rPr>
          <w:rFonts w:ascii="Times New Roman" w:eastAsia="Calibri" w:hAnsi="Times New Roman" w:cs="Times New Roman"/>
          <w:sz w:val="24"/>
          <w:szCs w:val="24"/>
          <w:lang w:eastAsia="ru-RU"/>
        </w:rPr>
        <w:t xml:space="preserve"> муниципальную должность ____________________________________, </w:t>
      </w:r>
    </w:p>
    <w:p w:rsidR="001911FE" w:rsidRPr="001911FE" w:rsidRDefault="001911FE" w:rsidP="001911FE">
      <w:pPr>
        <w:autoSpaceDE w:val="0"/>
        <w:autoSpaceDN w:val="0"/>
        <w:adjustRightInd w:val="0"/>
        <w:spacing w:after="0" w:line="240" w:lineRule="auto"/>
        <w:ind w:left="6371" w:firstLine="1"/>
        <w:jc w:val="both"/>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(наименование должности)</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 xml:space="preserve">за период </w:t>
      </w:r>
      <w:proofErr w:type="gramStart"/>
      <w:r w:rsidRPr="001911FE">
        <w:rPr>
          <w:rFonts w:ascii="Times New Roman" w:eastAsia="Calibri" w:hAnsi="Times New Roman" w:cs="Times New Roman"/>
          <w:sz w:val="24"/>
          <w:szCs w:val="24"/>
          <w:lang w:eastAsia="ru-RU"/>
        </w:rPr>
        <w:t>с</w:t>
      </w:r>
      <w:proofErr w:type="gramEnd"/>
      <w:r w:rsidRPr="001911FE">
        <w:rPr>
          <w:rFonts w:ascii="Times New Roman" w:eastAsia="Calibri" w:hAnsi="Times New Roman" w:cs="Times New Roman"/>
          <w:sz w:val="24"/>
          <w:szCs w:val="24"/>
          <w:lang w:eastAsia="ru-RU"/>
        </w:rPr>
        <w:t xml:space="preserve"> _________________________по______________________________________</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lang w:eastAsia="ru-RU"/>
        </w:rPr>
      </w:pPr>
      <w:r w:rsidRPr="001911FE">
        <w:rPr>
          <w:rFonts w:ascii="Times New Roman" w:eastAsia="Calibri" w:hAnsi="Times New Roman" w:cs="Times New Roman"/>
          <w:sz w:val="24"/>
          <w:szCs w:val="24"/>
          <w:lang w:eastAsia="ru-RU"/>
        </w:rPr>
        <w:t xml:space="preserve">              </w:t>
      </w:r>
      <w:r w:rsidRPr="001911FE">
        <w:rPr>
          <w:rFonts w:ascii="Times New Roman" w:eastAsia="Calibri" w:hAnsi="Times New Roman" w:cs="Times New Roman"/>
          <w:sz w:val="24"/>
          <w:szCs w:val="24"/>
          <w:lang w:eastAsia="ru-RU"/>
        </w:rPr>
        <w:tab/>
      </w:r>
      <w:r w:rsidRPr="001911FE">
        <w:rPr>
          <w:rFonts w:ascii="Times New Roman" w:eastAsia="Calibri" w:hAnsi="Times New Roman" w:cs="Times New Roman"/>
          <w:lang w:eastAsia="ru-RU"/>
        </w:rPr>
        <w:t xml:space="preserve"> (день, месяц, год)                                  </w:t>
      </w:r>
      <w:r w:rsidRPr="001911FE">
        <w:rPr>
          <w:rFonts w:ascii="Times New Roman" w:eastAsia="Calibri" w:hAnsi="Times New Roman" w:cs="Times New Roman"/>
          <w:lang w:eastAsia="ru-RU"/>
        </w:rPr>
        <w:tab/>
        <w:t>(день, месяц, год)</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составило: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71"/>
        <w:gridCol w:w="1879"/>
        <w:gridCol w:w="1601"/>
        <w:gridCol w:w="2144"/>
      </w:tblGrid>
      <w:tr w:rsidR="001911FE" w:rsidRPr="001911FE" w:rsidTr="00B42003">
        <w:trPr>
          <w:trHeight w:val="288"/>
        </w:trPr>
        <w:tc>
          <w:tcPr>
            <w:tcW w:w="576" w:type="dxa"/>
            <w:vMerge w:val="restart"/>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1911FE">
              <w:rPr>
                <w:rFonts w:ascii="Times New Roman" w:eastAsia="Calibri" w:hAnsi="Times New Roman" w:cs="Times New Roman"/>
                <w:sz w:val="24"/>
                <w:szCs w:val="24"/>
                <w:lang w:eastAsia="ru-RU"/>
              </w:rPr>
              <w:t>п</w:t>
            </w:r>
            <w:proofErr w:type="gramEnd"/>
            <w:r w:rsidRPr="001911FE">
              <w:rPr>
                <w:rFonts w:ascii="Times New Roman" w:eastAsia="Calibri" w:hAnsi="Times New Roman" w:cs="Times New Roman"/>
                <w:sz w:val="24"/>
                <w:szCs w:val="24"/>
                <w:lang w:eastAsia="ru-RU"/>
              </w:rPr>
              <w:t>/п</w:t>
            </w:r>
          </w:p>
        </w:tc>
        <w:tc>
          <w:tcPr>
            <w:tcW w:w="3485" w:type="dxa"/>
            <w:vMerge w:val="restart"/>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Состав денежного вознаграждения</w:t>
            </w:r>
          </w:p>
        </w:tc>
        <w:tc>
          <w:tcPr>
            <w:tcW w:w="1943" w:type="dxa"/>
            <w:vMerge w:val="restart"/>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за 12 месяцев</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 xml:space="preserve">(рублей, копеек) </w:t>
            </w:r>
          </w:p>
        </w:tc>
        <w:tc>
          <w:tcPr>
            <w:tcW w:w="3849" w:type="dxa"/>
            <w:gridSpan w:val="2"/>
            <w:tcBorders>
              <w:bottom w:val="single" w:sz="4" w:space="0" w:color="auto"/>
            </w:tcBorders>
          </w:tcPr>
          <w:p w:rsidR="001911FE" w:rsidRPr="001911FE" w:rsidRDefault="001911FE" w:rsidP="001911FE">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в месяц</w:t>
            </w:r>
          </w:p>
        </w:tc>
      </w:tr>
      <w:tr w:rsidR="001911FE" w:rsidRPr="001911FE" w:rsidTr="00B42003">
        <w:trPr>
          <w:trHeight w:val="264"/>
        </w:trPr>
        <w:tc>
          <w:tcPr>
            <w:tcW w:w="576" w:type="dxa"/>
            <w:vMerge/>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3485" w:type="dxa"/>
            <w:vMerge/>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943" w:type="dxa"/>
            <w:vMerge/>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627" w:type="dxa"/>
            <w:tcBorders>
              <w:top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в процентах</w:t>
            </w:r>
          </w:p>
        </w:tc>
        <w:tc>
          <w:tcPr>
            <w:tcW w:w="2222" w:type="dxa"/>
            <w:tcBorders>
              <w:top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в рублях, копейках</w:t>
            </w:r>
          </w:p>
        </w:tc>
      </w:tr>
      <w:tr w:rsidR="001911FE" w:rsidRPr="001911FE" w:rsidTr="00B42003">
        <w:trPr>
          <w:trHeight w:val="552"/>
        </w:trPr>
        <w:tc>
          <w:tcPr>
            <w:tcW w:w="576" w:type="dxa"/>
            <w:vMerge w:val="restart"/>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1</w:t>
            </w:r>
          </w:p>
        </w:tc>
        <w:tc>
          <w:tcPr>
            <w:tcW w:w="3485" w:type="dxa"/>
            <w:tcBorders>
              <w:bottom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Денежное вознаграждение</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943" w:type="dxa"/>
            <w:tcBorders>
              <w:bottom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627" w:type="dxa"/>
            <w:tcBorders>
              <w:bottom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 xml:space="preserve">        </w:t>
            </w:r>
          </w:p>
        </w:tc>
        <w:tc>
          <w:tcPr>
            <w:tcW w:w="2222" w:type="dxa"/>
            <w:tcBorders>
              <w:bottom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r>
      <w:tr w:rsidR="001911FE" w:rsidRPr="001911FE" w:rsidTr="00B42003">
        <w:trPr>
          <w:trHeight w:val="540"/>
        </w:trPr>
        <w:tc>
          <w:tcPr>
            <w:tcW w:w="576" w:type="dxa"/>
            <w:vMerge/>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3485" w:type="dxa"/>
            <w:tcBorders>
              <w:top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p w:rsidR="001911FE" w:rsidRPr="001911FE" w:rsidRDefault="001911FE" w:rsidP="001911FE">
            <w:pPr>
              <w:autoSpaceDE w:val="0"/>
              <w:autoSpaceDN w:val="0"/>
              <w:adjustRightInd w:val="0"/>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в том числе должностной оклад</w:t>
            </w:r>
          </w:p>
        </w:tc>
        <w:tc>
          <w:tcPr>
            <w:tcW w:w="1943" w:type="dxa"/>
            <w:tcBorders>
              <w:top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627" w:type="dxa"/>
            <w:tcBorders>
              <w:top w:val="single" w:sz="4" w:space="0" w:color="auto"/>
            </w:tcBorders>
          </w:tcPr>
          <w:p w:rsidR="001911FE" w:rsidRPr="001911FE" w:rsidRDefault="001911FE" w:rsidP="001911FE">
            <w:pPr>
              <w:autoSpaceDE w:val="0"/>
              <w:autoSpaceDN w:val="0"/>
              <w:adjustRightInd w:val="0"/>
              <w:ind w:firstLine="709"/>
              <w:rPr>
                <w:rFonts w:ascii="Times New Roman" w:eastAsia="Calibri" w:hAnsi="Times New Roman" w:cs="Times New Roman"/>
                <w:sz w:val="24"/>
                <w:szCs w:val="24"/>
                <w:lang w:eastAsia="ru-RU"/>
              </w:rPr>
            </w:pPr>
          </w:p>
        </w:tc>
        <w:tc>
          <w:tcPr>
            <w:tcW w:w="2222" w:type="dxa"/>
            <w:tcBorders>
              <w:top w:val="single" w:sz="4" w:space="0" w:color="auto"/>
            </w:tcBorders>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r>
      <w:tr w:rsidR="001911FE" w:rsidRPr="001911FE" w:rsidTr="00B42003">
        <w:tc>
          <w:tcPr>
            <w:tcW w:w="576"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2…</w:t>
            </w:r>
          </w:p>
        </w:tc>
        <w:tc>
          <w:tcPr>
            <w:tcW w:w="3485"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943"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627"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2222"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r>
      <w:tr w:rsidR="001911FE" w:rsidRPr="001911FE" w:rsidTr="00B42003">
        <w:tc>
          <w:tcPr>
            <w:tcW w:w="576"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3485"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943"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627"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2222"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r>
      <w:tr w:rsidR="001911FE" w:rsidRPr="001911FE" w:rsidTr="00B42003">
        <w:tc>
          <w:tcPr>
            <w:tcW w:w="576"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3485"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 xml:space="preserve">Надбавки за работу в местностях с особыми  климатическими условиями                          </w:t>
            </w:r>
          </w:p>
        </w:tc>
        <w:tc>
          <w:tcPr>
            <w:tcW w:w="1943"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627"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2222"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r>
      <w:tr w:rsidR="001911FE" w:rsidRPr="001911FE" w:rsidTr="00B42003">
        <w:tc>
          <w:tcPr>
            <w:tcW w:w="576"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8</w:t>
            </w:r>
          </w:p>
        </w:tc>
        <w:tc>
          <w:tcPr>
            <w:tcW w:w="3485"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 xml:space="preserve">ИТОГО    денежное    вознаграждение для установления   доплаты к трудовой пенсии по старости (инвалидности)                     </w:t>
            </w:r>
          </w:p>
        </w:tc>
        <w:tc>
          <w:tcPr>
            <w:tcW w:w="1943"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1627"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c>
          <w:tcPr>
            <w:tcW w:w="2222" w:type="dxa"/>
          </w:tcPr>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К справке прилагается заявление лица, замещавшего муниципальную должность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 xml:space="preserve">Руководитель органа местного самоуправления </w:t>
      </w:r>
      <w:r w:rsidRPr="001911FE">
        <w:rPr>
          <w:rFonts w:ascii="Times New Roman" w:eastAsia="Calibri" w:hAnsi="Times New Roman" w:cs="Times New Roman"/>
          <w:sz w:val="24"/>
          <w:szCs w:val="24"/>
          <w:lang w:eastAsia="ru-RU"/>
        </w:rPr>
        <w:tab/>
        <w:t xml:space="preserve"> ___________________________________</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lang w:eastAsia="ru-RU"/>
        </w:rPr>
      </w:pPr>
      <w:r w:rsidRPr="001911FE">
        <w:rPr>
          <w:rFonts w:ascii="Times New Roman" w:eastAsia="Calibri" w:hAnsi="Times New Roman" w:cs="Times New Roman"/>
          <w:sz w:val="24"/>
          <w:szCs w:val="24"/>
          <w:lang w:eastAsia="ru-RU"/>
        </w:rPr>
        <w:t xml:space="preserve">                                      </w:t>
      </w:r>
      <w:r w:rsidRPr="001911FE">
        <w:rPr>
          <w:rFonts w:ascii="Times New Roman" w:eastAsia="Calibri" w:hAnsi="Times New Roman" w:cs="Times New Roman"/>
          <w:sz w:val="24"/>
          <w:szCs w:val="24"/>
          <w:lang w:eastAsia="ru-RU"/>
        </w:rPr>
        <w:tab/>
      </w:r>
      <w:r w:rsidRPr="001911FE">
        <w:rPr>
          <w:rFonts w:ascii="Times New Roman" w:eastAsia="Calibri" w:hAnsi="Times New Roman" w:cs="Times New Roman"/>
          <w:sz w:val="24"/>
          <w:szCs w:val="24"/>
          <w:lang w:eastAsia="ru-RU"/>
        </w:rPr>
        <w:tab/>
      </w:r>
      <w:r w:rsidRPr="001911FE">
        <w:rPr>
          <w:rFonts w:ascii="Times New Roman" w:eastAsia="Calibri" w:hAnsi="Times New Roman" w:cs="Times New Roman"/>
          <w:sz w:val="24"/>
          <w:szCs w:val="24"/>
          <w:lang w:eastAsia="ru-RU"/>
        </w:rPr>
        <w:tab/>
      </w:r>
      <w:r w:rsidRPr="001911FE">
        <w:rPr>
          <w:rFonts w:ascii="Times New Roman" w:eastAsia="Calibri" w:hAnsi="Times New Roman" w:cs="Times New Roman"/>
          <w:sz w:val="24"/>
          <w:szCs w:val="24"/>
          <w:lang w:eastAsia="ru-RU"/>
        </w:rPr>
        <w:tab/>
      </w:r>
      <w:r w:rsidRPr="001911FE">
        <w:rPr>
          <w:rFonts w:ascii="Times New Roman" w:eastAsia="Calibri" w:hAnsi="Times New Roman" w:cs="Times New Roman"/>
          <w:sz w:val="24"/>
          <w:szCs w:val="24"/>
          <w:lang w:eastAsia="ru-RU"/>
        </w:rPr>
        <w:tab/>
      </w:r>
      <w:r w:rsidRPr="001911FE">
        <w:rPr>
          <w:rFonts w:ascii="Times New Roman" w:eastAsia="Calibri" w:hAnsi="Times New Roman" w:cs="Times New Roman"/>
          <w:lang w:eastAsia="ru-RU"/>
        </w:rPr>
        <w:t>(подпись, фамилия, инициалы)</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sz w:val="24"/>
          <w:szCs w:val="24"/>
          <w:lang w:eastAsia="ru-RU"/>
        </w:rPr>
      </w:pPr>
      <w:r w:rsidRPr="001911FE">
        <w:rPr>
          <w:rFonts w:ascii="Times New Roman" w:eastAsia="Calibri" w:hAnsi="Times New Roman" w:cs="Times New Roman"/>
          <w:sz w:val="24"/>
          <w:szCs w:val="24"/>
          <w:lang w:eastAsia="ru-RU"/>
        </w:rPr>
        <w:t>Главный бухгалтер  _______________________________________________________</w:t>
      </w:r>
    </w:p>
    <w:p w:rsidR="001911FE" w:rsidRPr="001911FE" w:rsidRDefault="001911FE" w:rsidP="001911FE">
      <w:pPr>
        <w:autoSpaceDE w:val="0"/>
        <w:autoSpaceDN w:val="0"/>
        <w:adjustRightInd w:val="0"/>
        <w:spacing w:after="0" w:line="240" w:lineRule="auto"/>
        <w:rPr>
          <w:rFonts w:ascii="Times New Roman" w:eastAsia="Calibri" w:hAnsi="Times New Roman" w:cs="Times New Roman"/>
          <w:lang w:eastAsia="ru-RU"/>
        </w:rPr>
      </w:pPr>
      <w:r w:rsidRPr="001911FE">
        <w:rPr>
          <w:rFonts w:ascii="Times New Roman" w:eastAsia="Calibri" w:hAnsi="Times New Roman" w:cs="Times New Roman"/>
          <w:sz w:val="24"/>
          <w:szCs w:val="24"/>
          <w:lang w:eastAsia="ru-RU"/>
        </w:rPr>
        <w:t xml:space="preserve">                                      </w:t>
      </w:r>
      <w:r w:rsidRPr="001911FE">
        <w:rPr>
          <w:rFonts w:ascii="Times New Roman" w:eastAsia="Calibri" w:hAnsi="Times New Roman" w:cs="Times New Roman"/>
          <w:lang w:eastAsia="ru-RU"/>
        </w:rPr>
        <w:t>(подпись, фамилия, инициалы)</w:t>
      </w:r>
    </w:p>
    <w:p w:rsidR="001911FE" w:rsidRPr="001911FE" w:rsidRDefault="001911FE" w:rsidP="001911FE">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1911FE">
        <w:rPr>
          <w:rFonts w:ascii="Times New Roman" w:eastAsia="Calibri" w:hAnsi="Times New Roman" w:cs="Times New Roman"/>
          <w:sz w:val="28"/>
          <w:szCs w:val="28"/>
          <w:lang w:eastAsia="ru-RU"/>
        </w:rPr>
        <w:t>М. П.                            Дата выдачи   "_____"_______________20___ года</w:t>
      </w:r>
    </w:p>
    <w:p w:rsidR="001911FE" w:rsidRPr="001911FE" w:rsidRDefault="001911FE" w:rsidP="001911FE">
      <w:pPr>
        <w:ind w:firstLine="709"/>
        <w:jc w:val="both"/>
        <w:rPr>
          <w:rFonts w:ascii="Times New Roman" w:eastAsia="Calibri" w:hAnsi="Times New Roman" w:cs="Times New Roman"/>
          <w:sz w:val="28"/>
        </w:rPr>
      </w:pPr>
      <w:r w:rsidRPr="001911FE">
        <w:rPr>
          <w:rFonts w:ascii="Times New Roman" w:eastAsia="Calibri" w:hAnsi="Times New Roman" w:cs="Times New Roman"/>
          <w:sz w:val="28"/>
          <w:szCs w:val="28"/>
          <w:lang w:eastAsia="ru-RU"/>
        </w:rPr>
        <w:t>____________</w:t>
      </w:r>
    </w:p>
    <w:p w:rsidR="00F71D67" w:rsidRDefault="00F71D67"/>
    <w:sectPr w:rsidR="00F71D67" w:rsidSect="00B678BD">
      <w:pgSz w:w="11906" w:h="16838"/>
      <w:pgMar w:top="360"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67"/>
    <w:rsid w:val="001911FE"/>
    <w:rsid w:val="002868FD"/>
    <w:rsid w:val="00713ABC"/>
    <w:rsid w:val="007606AA"/>
    <w:rsid w:val="007E7C13"/>
    <w:rsid w:val="009C6E41"/>
    <w:rsid w:val="00A33ACF"/>
    <w:rsid w:val="00A76ADC"/>
    <w:rsid w:val="00BA2333"/>
    <w:rsid w:val="00D74599"/>
    <w:rsid w:val="00D96853"/>
    <w:rsid w:val="00D96F78"/>
    <w:rsid w:val="00E43B10"/>
    <w:rsid w:val="00F7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18387DCE6023AC74DB6FD302F9F7869B01A7A64B07FB94E1BE98FF365603FE640F806EDBDEEA20Eq9L" TargetMode="External"/><Relationship Id="rId13" Type="http://schemas.openxmlformats.org/officeDocument/2006/relationships/hyperlink" Target="consultantplus://offline/ref=3DA18387DCE6023AC74DB6FD302F9F7869B01A7A64B07FB94E1BE98FF365603FE640F806EDBDEFA60EqBL" TargetMode="External"/><Relationship Id="rId18" Type="http://schemas.openxmlformats.org/officeDocument/2006/relationships/hyperlink" Target="consultantplus://offline/ref=256E54C7175217D35EFB5B24A02810CB9129BEA45A54307943AC2C39C7L1i3N" TargetMode="External"/><Relationship Id="rId26" Type="http://schemas.openxmlformats.org/officeDocument/2006/relationships/hyperlink" Target="consultantplus://offline/ref=32410ECB6280484D58CAD36042709553D775443C74AF0AD7B449867720E43D48C82C97Z5K1J" TargetMode="External"/><Relationship Id="rId3" Type="http://schemas.openxmlformats.org/officeDocument/2006/relationships/settings" Target="settings.xml"/><Relationship Id="rId21" Type="http://schemas.openxmlformats.org/officeDocument/2006/relationships/hyperlink" Target="consultantplus://offline/ref=64F6FC843429E5B669377CD17B646BDBEC3822BF976C79AD0851879D9D7FA1346F00E1953E71DFwAH" TargetMode="External"/><Relationship Id="rId7" Type="http://schemas.openxmlformats.org/officeDocument/2006/relationships/hyperlink" Target="consultantplus://offline/ref=3DA18387DCE6023AC74DB6FD302F9F7869B01A7A64B07FB94E1BE98FF365603FE640F806EDBDEEA10EqEL" TargetMode="External"/><Relationship Id="rId12" Type="http://schemas.openxmlformats.org/officeDocument/2006/relationships/hyperlink" Target="consultantplus://offline/ref=3DA18387DCE6023AC74DB6FD302F9F7869B01A7A64B07FB94E1BE98FF365603FE640F806EDBDEFA50Eq0L" TargetMode="External"/><Relationship Id="rId17" Type="http://schemas.openxmlformats.org/officeDocument/2006/relationships/hyperlink" Target="garantF1://10064333.0" TargetMode="External"/><Relationship Id="rId25" Type="http://schemas.openxmlformats.org/officeDocument/2006/relationships/hyperlink" Target="consultantplus://offline/ref=32410ECB6280484D58CAD36042709553D775453C7BAE0AD7B449867720ZEK4J" TargetMode="External"/><Relationship Id="rId2" Type="http://schemas.microsoft.com/office/2007/relationships/stylesWithEffects" Target="stylesWithEffects.xml"/><Relationship Id="rId16" Type="http://schemas.openxmlformats.org/officeDocument/2006/relationships/hyperlink" Target="consultantplus://offline/ref=3DA18387DCE6023AC74DB6FD302F9F7869B01A7A64B07FB94E1BE98FF365603FE640F806EDBDEDAD0Eq9L" TargetMode="External"/><Relationship Id="rId20" Type="http://schemas.openxmlformats.org/officeDocument/2006/relationships/hyperlink" Target="consultantplus://offline/ref=966C42782B510B8334482ADDC6E81DFC39E840F4F5EA5B4743F37987CDF4BAC2AAAD87DB8A51DF66XF47B" TargetMode="External"/><Relationship Id="rId29" Type="http://schemas.openxmlformats.org/officeDocument/2006/relationships/hyperlink" Target="consultantplus://offline/main?base=RLAW251;n=14820;fld=134;dst=100084" TargetMode="External"/><Relationship Id="rId1" Type="http://schemas.openxmlformats.org/officeDocument/2006/relationships/styles" Target="styles.xml"/><Relationship Id="rId6" Type="http://schemas.openxmlformats.org/officeDocument/2006/relationships/hyperlink" Target="consultantplus://offline/ref=3DA18387DCE6023AC74DB6FD302F9F7869B01A7A64B07FB94E1BE98FF365603FE640F806EDBCEBA10Eq0L" TargetMode="External"/><Relationship Id="rId11" Type="http://schemas.openxmlformats.org/officeDocument/2006/relationships/hyperlink" Target="consultantplus://offline/ref=3DA18387DCE6023AC74DB6FD302F9F7869B01A7A64B07FB94E1BE98FF365603FE640F801EA0BqEL" TargetMode="External"/><Relationship Id="rId24" Type="http://schemas.openxmlformats.org/officeDocument/2006/relationships/hyperlink" Target="consultantplus://offline/ref=0A8ED9E62969143ED90E7C3CB748C09B31498BBED0BCBDA13AF233C2F8B827D984B8F2C156CD7697D7DCFE5122wCq3I" TargetMode="External"/><Relationship Id="rId5" Type="http://schemas.openxmlformats.org/officeDocument/2006/relationships/hyperlink" Target="consultantplus://offline/ref=3DA18387DCE6023AC74DB6FD302F9F7869B01A7A64B07FB94E1BE98FF365603FE640F806EDBCE8A50Eq0L" TargetMode="External"/><Relationship Id="rId15" Type="http://schemas.openxmlformats.org/officeDocument/2006/relationships/hyperlink" Target="consultantplus://offline/ref=3DA18387DCE6023AC74DB6FD302F9F7869B01A7A64B07FB94E1BE98FF365603FE640F806EDBDEDAC0Eq0L" TargetMode="External"/><Relationship Id="rId23" Type="http://schemas.openxmlformats.org/officeDocument/2006/relationships/hyperlink" Target="consultantplus://offline/ref=0A8ED9E62969143ED90E7C3CB748C09B31498BBED0BCBDA13AF233C2F8B827D984B8F2C156CD7697D7DCFE5122wCq1I" TargetMode="External"/><Relationship Id="rId28" Type="http://schemas.openxmlformats.org/officeDocument/2006/relationships/hyperlink" Target="consultantplus://offline/main?base=RLAW251;n=14820;fld=134;dst=100084" TargetMode="External"/><Relationship Id="rId10" Type="http://schemas.openxmlformats.org/officeDocument/2006/relationships/hyperlink" Target="consultantplus://offline/ref=3DA18387DCE6023AC74DB6FD302F9F7869B01A7A64B07FB94E1BE98FF365603FE640F806EDBCE8A30Eq8L" TargetMode="External"/><Relationship Id="rId19" Type="http://schemas.openxmlformats.org/officeDocument/2006/relationships/hyperlink" Target="consultantplus://offline/ref=966C42782B510B8334482ADDC6E81DFC39E840F4F5EA5B4743F37987CDF4BAC2AAAD87DB8A51DB66XF4BB"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DA18387DCE6023AC74DB6FD302F9F7869B01A7A64B07FB94E1BE98FF365603FE640F806EDBDEEA20EqAL" TargetMode="External"/><Relationship Id="rId14" Type="http://schemas.openxmlformats.org/officeDocument/2006/relationships/hyperlink" Target="consultantplus://offline/ref=3DA18387DCE6023AC74DB6FD302F9F7869B01A7A64B07FB94E1BE98FF365603FE640F801EA0Bq9L" TargetMode="External"/><Relationship Id="rId22" Type="http://schemas.openxmlformats.org/officeDocument/2006/relationships/hyperlink" Target="consultantplus://offline/ref=9EB615E10864B625DFD8C761AB01CD78F20798A6AABCD2D91E33AB424B1DD776CA3AAD109EI503K" TargetMode="External"/><Relationship Id="rId27" Type="http://schemas.openxmlformats.org/officeDocument/2006/relationships/hyperlink" Target="consultantplus://offline/ref=32410ECB6280484D58CAD36042709553D775443C74AF0AD7B449867720E43D48C82C97Z5K4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3242</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dns</cp:lastModifiedBy>
  <cp:revision>17</cp:revision>
  <dcterms:created xsi:type="dcterms:W3CDTF">2021-06-04T03:44:00Z</dcterms:created>
  <dcterms:modified xsi:type="dcterms:W3CDTF">2024-04-22T02:22:00Z</dcterms:modified>
</cp:coreProperties>
</file>