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Сельское поселение «Шимбиликское»</w:t>
      </w:r>
    </w:p>
    <w:p w:rsidR="00D51A0E" w:rsidRPr="00526131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«ШИМБИЛИКСКОЕ»</w:t>
      </w:r>
    </w:p>
    <w:p w:rsidR="00D51A0E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0E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1A0E" w:rsidRDefault="00D51A0E" w:rsidP="00DA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51A0E" w:rsidRDefault="002B1B60" w:rsidP="00DA2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EAB">
        <w:rPr>
          <w:rFonts w:ascii="Times New Roman" w:hAnsi="Times New Roman" w:cs="Times New Roman"/>
          <w:sz w:val="28"/>
          <w:szCs w:val="28"/>
        </w:rPr>
        <w:t xml:space="preserve"> </w:t>
      </w:r>
      <w:r w:rsidR="00DA2EAB" w:rsidRPr="00DA2EAB">
        <w:rPr>
          <w:rFonts w:ascii="Times New Roman" w:hAnsi="Times New Roman" w:cs="Times New Roman"/>
          <w:sz w:val="28"/>
          <w:szCs w:val="28"/>
        </w:rPr>
        <w:t>«</w:t>
      </w:r>
      <w:r w:rsidR="00D51A0E" w:rsidRPr="00DA2EAB">
        <w:rPr>
          <w:rFonts w:ascii="Times New Roman" w:hAnsi="Times New Roman" w:cs="Times New Roman"/>
          <w:sz w:val="28"/>
          <w:szCs w:val="28"/>
        </w:rPr>
        <w:t>22</w:t>
      </w:r>
      <w:r w:rsidR="00DA2EAB" w:rsidRPr="00DA2EAB">
        <w:rPr>
          <w:rFonts w:ascii="Times New Roman" w:hAnsi="Times New Roman" w:cs="Times New Roman"/>
          <w:sz w:val="28"/>
          <w:szCs w:val="28"/>
        </w:rPr>
        <w:t xml:space="preserve">» </w:t>
      </w:r>
      <w:r w:rsidR="00D51A0E" w:rsidRPr="00DA2EAB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535D42" w:rsidRPr="00DA2EAB">
        <w:rPr>
          <w:rFonts w:ascii="Times New Roman" w:hAnsi="Times New Roman" w:cs="Times New Roman"/>
          <w:sz w:val="28"/>
          <w:szCs w:val="28"/>
        </w:rPr>
        <w:t xml:space="preserve"> </w:t>
      </w:r>
      <w:r w:rsidR="00D51A0E" w:rsidRPr="00DA2EAB">
        <w:rPr>
          <w:rFonts w:ascii="Times New Roman" w:hAnsi="Times New Roman" w:cs="Times New Roman"/>
          <w:sz w:val="28"/>
          <w:szCs w:val="28"/>
        </w:rPr>
        <w:t>г</w:t>
      </w:r>
      <w:r w:rsidR="00DA2EAB" w:rsidRPr="00DA2EAB">
        <w:rPr>
          <w:rFonts w:ascii="Times New Roman" w:hAnsi="Times New Roman" w:cs="Times New Roman"/>
          <w:sz w:val="28"/>
          <w:szCs w:val="28"/>
        </w:rPr>
        <w:t xml:space="preserve">ода                   </w:t>
      </w:r>
      <w:r w:rsidR="00D51A0E" w:rsidRPr="00DA2EAB">
        <w:rPr>
          <w:rFonts w:ascii="Times New Roman" w:hAnsi="Times New Roman" w:cs="Times New Roman"/>
          <w:sz w:val="28"/>
          <w:szCs w:val="28"/>
        </w:rPr>
        <w:tab/>
      </w:r>
      <w:r w:rsidR="00D51A0E" w:rsidRPr="00DA2EAB">
        <w:rPr>
          <w:rFonts w:ascii="Times New Roman" w:hAnsi="Times New Roman" w:cs="Times New Roman"/>
          <w:sz w:val="28"/>
          <w:szCs w:val="28"/>
        </w:rPr>
        <w:tab/>
      </w:r>
      <w:r w:rsidR="00D51A0E" w:rsidRPr="00DA2E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64</w:t>
      </w:r>
    </w:p>
    <w:p w:rsidR="00D51A0E" w:rsidRPr="00DA2EAB" w:rsidRDefault="00DA2EAB" w:rsidP="00441EA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A2EAB">
        <w:rPr>
          <w:rFonts w:ascii="Times New Roman" w:hAnsi="Times New Roman" w:cs="Times New Roman"/>
          <w:sz w:val="28"/>
          <w:szCs w:val="28"/>
        </w:rPr>
        <w:t>с. Шимбилик</w:t>
      </w:r>
    </w:p>
    <w:p w:rsidR="002B1B60" w:rsidRPr="006C4404" w:rsidRDefault="002B1B60" w:rsidP="002B1B60">
      <w:pPr>
        <w:spacing w:before="240" w:after="6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 «О правотворческой инициативе граждан сельского поселения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Шимбиликское»</w:t>
      </w:r>
    </w:p>
    <w:p w:rsidR="00D51A0E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Федерального закона № 131-ФЗ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«Об общих принципах организации местного самоуправления в Российской Федерации» 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Совет </w:t>
      </w:r>
      <w:r w:rsidRPr="00454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Утвердить Положение о правотворческой инициативе граждан </w:t>
      </w:r>
      <w:r w:rsidRPr="006C4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 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Шимбиликское</w:t>
      </w:r>
      <w:r w:rsidRPr="006C4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0E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Совета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 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EA2" w:rsidRPr="006C4404" w:rsidRDefault="00441EA2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A0E" w:rsidRDefault="00D51A0E" w:rsidP="00D51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205" w:rsidRDefault="00454205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«Шимбиликское»          </w:t>
      </w:r>
      <w:r w:rsidR="004542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Н.Н.Маниковский</w:t>
      </w: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BC2" w:rsidRDefault="00A74BC2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B60" w:rsidRDefault="002B1B60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Pr="006C4404" w:rsidRDefault="00D51A0E" w:rsidP="00D51A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 Решением Совета</w:t>
      </w:r>
    </w:p>
    <w:p w:rsidR="00D51A0E" w:rsidRDefault="00D51A0E" w:rsidP="00D51A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1A0E" w:rsidRPr="006C4404" w:rsidRDefault="00D51A0E" w:rsidP="00D51A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22.11.2023г</w:t>
      </w:r>
    </w:p>
    <w:p w:rsidR="00D51A0E" w:rsidRPr="006C4404" w:rsidRDefault="00D51A0E" w:rsidP="00D51A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правотворческой инициативе граждан сельского поселения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Шимбиликское</w:t>
      </w: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Общие положения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Для целей настоящего Положения используются следующие основные термины и понятия:</w:t>
      </w:r>
    </w:p>
    <w:p w:rsidR="00D51A0E" w:rsidRPr="00E36575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группа – группа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обладающих избирательным правом, численностью не менее 10 граждан, обладающих избирательным правом;</w:t>
      </w:r>
    </w:p>
    <w:p w:rsidR="00D51A0E" w:rsidRPr="00E36575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–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E36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иным вопросам, отнесенным уставом муниципального образования в соответствии с федеральными законами к</w:t>
      </w:r>
      <w:proofErr w:type="gramEnd"/>
      <w:r w:rsidRPr="00E3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меющие индивидуальный характер.</w:t>
      </w:r>
    </w:p>
    <w:p w:rsidR="00D51A0E" w:rsidRPr="006C4404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осуществлении местного самоуправления.</w:t>
      </w:r>
    </w:p>
    <w:p w:rsidR="00D51A0E" w:rsidRPr="006C4404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Правовое регулирование правотворческой инициативы граждан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внесения проекта муниципального правового акта.</w:t>
      </w:r>
    </w:p>
    <w:p w:rsidR="00D51A0E" w:rsidRPr="006C4404" w:rsidRDefault="00D51A0E" w:rsidP="00D51A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A0E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Проект муниципального правового акта вносится инициативной группой в орган местного самоуправления или должностному лицу в письменной форме. </w:t>
      </w:r>
    </w:p>
    <w:p w:rsidR="00D51A0E" w:rsidRPr="006C4404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правого акта должен быть понятным, конкретным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законодательству Российской Федерации и Забайкальского края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проекту муниципального правового акта прилагается пояснительная записка с указанием актуальности правотворческой инициативы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соответствия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Забайкальского края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0E" w:rsidRPr="006C4404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Проект муниципального правового акта,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в порядке реализации правотворческой инициативы граждан, подлежит обязательному рассмотрению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самоуправления, к компетенции которых относится принятие соответствующего акта.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рассмотрения проекта муниципального правового акта.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Default="00D51A0E" w:rsidP="00D5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Поступившие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реализации правотворческой инициативы граждан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муниципальных правовых актов рассматриваются органами и должностными лицами местного самоуправления в течени</w:t>
      </w:r>
      <w:proofErr w:type="gramStart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месяцев с момента его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соответствующий орган либо должностному лицу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1A0E" w:rsidRPr="006C4404" w:rsidRDefault="00D51A0E" w:rsidP="00D5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принятие муниципального правового акта, проект которого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в порядке реализации правотворческой инициативы граждан, относится к компетенции коллегиального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Шимбиликское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открытом заседании данного органа, в течени</w:t>
      </w:r>
      <w:proofErr w:type="gramStart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срока.</w:t>
      </w:r>
    </w:p>
    <w:p w:rsidR="00D51A0E" w:rsidRPr="00E36575" w:rsidRDefault="00D51A0E" w:rsidP="00D5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едставителям инициативной группы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возможность изложения своей позиции при рассмотрении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проекта муниципального правового акта.</w:t>
      </w:r>
    </w:p>
    <w:p w:rsidR="00D51A0E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 результатам рассмотрения проекта муниципального правового акта, орган или должностное лицо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нему мотивированное заключение о целесообразности отклонения либо принятия проекта муниципального правового акта.</w:t>
      </w:r>
    </w:p>
    <w:p w:rsidR="00D51A0E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случае рассмотрения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правового акта коллегиальным органом местного самоуправления, такое заключение выносится на очередном заседании представительного органа в форме решения.</w:t>
      </w:r>
    </w:p>
    <w:p w:rsidR="00D51A0E" w:rsidRPr="00E36575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Заключение выносится в срок рассмотрения проекта муниципального правового установленный п. 3.1 настоящего Положения.</w:t>
      </w:r>
    </w:p>
    <w:p w:rsidR="00D51A0E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Вынесенное заключение направляется в адрес инициативной группы незамедлительно с момента его вынесения.</w:t>
      </w:r>
    </w:p>
    <w:p w:rsidR="00D51A0E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 случае вынесения заключения должностным лицом либо органом, не являющимся коллегиальным,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целесообразности принятия проекта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подлежит принятию в течение 5 дней со дня вынесения заключения.</w:t>
      </w:r>
    </w:p>
    <w:p w:rsidR="00D51A0E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В случае вынесения заключения коллегиальным органом местного самоуправления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целесообразности принятия проекта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подлежит принятию не позднее следующего заседания органа.</w:t>
      </w:r>
    </w:p>
    <w:p w:rsidR="00D51A0E" w:rsidRPr="00E36575" w:rsidRDefault="00D51A0E" w:rsidP="00D5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36575">
        <w:rPr>
          <w:rFonts w:ascii="Times New Roman" w:hAnsi="Times New Roman" w:cs="Times New Roman"/>
          <w:sz w:val="28"/>
          <w:szCs w:val="28"/>
        </w:rPr>
        <w:t xml:space="preserve"> случае поступления в адрес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органа либо должностного лица </w:t>
      </w:r>
      <w:r w:rsidRPr="00E36575">
        <w:rPr>
          <w:rFonts w:ascii="Times New Roman" w:hAnsi="Times New Roman" w:cs="Times New Roman"/>
          <w:sz w:val="28"/>
          <w:szCs w:val="28"/>
        </w:rPr>
        <w:t>правотворческой инициативы граждан, подготовленной с нарушени</w:t>
      </w:r>
      <w:r>
        <w:rPr>
          <w:rFonts w:ascii="Times New Roman" w:hAnsi="Times New Roman" w:cs="Times New Roman"/>
          <w:sz w:val="28"/>
          <w:szCs w:val="28"/>
        </w:rPr>
        <w:t xml:space="preserve">ем порядка ее внесения, данные орган либо должностное лицо информируют об этом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либо гражданина (в случае, если вопреки требованиям настоящего Положения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сформирована) в течение 15 дней с момента поступления такой инициативы в </w:t>
      </w:r>
      <w:r>
        <w:rPr>
          <w:rFonts w:ascii="Times New Roman" w:hAnsi="Times New Roman" w:cs="Times New Roman"/>
          <w:sz w:val="28"/>
          <w:szCs w:val="28"/>
        </w:rPr>
        <w:t>муниципальный орган либо должностному лицу</w:t>
      </w:r>
      <w:r w:rsidRPr="00E365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A0E" w:rsidRPr="006C4404" w:rsidRDefault="00D51A0E" w:rsidP="00D51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Заключительные положения.</w:t>
      </w:r>
    </w:p>
    <w:p w:rsidR="00D51A0E" w:rsidRPr="006C4404" w:rsidRDefault="00D51A0E" w:rsidP="00D51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A0E" w:rsidRPr="006C4404" w:rsidRDefault="00D51A0E" w:rsidP="00D5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Принятый, в порядке реализации правотворческой инициативы граждан, муниципальный правовой акт подлежит обязательному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(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0E" w:rsidRPr="006C4404" w:rsidRDefault="00D51A0E" w:rsidP="00D5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E" w:rsidRPr="006C4404" w:rsidRDefault="00D51A0E" w:rsidP="00D51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361" w:rsidRDefault="00253361"/>
    <w:sectPr w:rsidR="00253361" w:rsidSect="005261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A0E"/>
    <w:rsid w:val="0019737F"/>
    <w:rsid w:val="00253361"/>
    <w:rsid w:val="002B1B60"/>
    <w:rsid w:val="00390154"/>
    <w:rsid w:val="00441EA2"/>
    <w:rsid w:val="00454205"/>
    <w:rsid w:val="00535D42"/>
    <w:rsid w:val="00704ED1"/>
    <w:rsid w:val="007B0C77"/>
    <w:rsid w:val="007E3E08"/>
    <w:rsid w:val="00A74BC2"/>
    <w:rsid w:val="00D362D1"/>
    <w:rsid w:val="00D51A0E"/>
    <w:rsid w:val="00DA2EAB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11</cp:revision>
  <cp:lastPrinted>2024-02-21T08:21:00Z</cp:lastPrinted>
  <dcterms:created xsi:type="dcterms:W3CDTF">2024-02-19T00:18:00Z</dcterms:created>
  <dcterms:modified xsi:type="dcterms:W3CDTF">2024-02-26T08:39:00Z</dcterms:modified>
</cp:coreProperties>
</file>