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4C008F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AC52C3">
        <w:rPr>
          <w:sz w:val="28"/>
          <w:szCs w:val="28"/>
        </w:rPr>
        <w:t>1</w:t>
      </w:r>
      <w:r w:rsidR="007C271B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AC52C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AC52C3">
        <w:rPr>
          <w:sz w:val="28"/>
          <w:szCs w:val="28"/>
        </w:rPr>
        <w:t>2</w:t>
      </w:r>
      <w:r w:rsidR="007C271B">
        <w:rPr>
          <w:sz w:val="28"/>
          <w:szCs w:val="28"/>
        </w:rPr>
        <w:t>4</w:t>
      </w:r>
      <w:r w:rsidR="00FF6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7C271B" w:rsidRDefault="00053811" w:rsidP="007716C4">
      <w:pPr>
        <w:jc w:val="both"/>
        <w:rPr>
          <w:sz w:val="28"/>
          <w:szCs w:val="28"/>
          <w:u w:val="single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AC52C3">
        <w:rPr>
          <w:sz w:val="28"/>
          <w:szCs w:val="28"/>
        </w:rPr>
        <w:t>мероприятия:</w:t>
      </w:r>
      <w:r w:rsidR="00D073F0" w:rsidRPr="00AC52C3">
        <w:rPr>
          <w:sz w:val="28"/>
          <w:szCs w:val="28"/>
        </w:rPr>
        <w:t xml:space="preserve"> </w:t>
      </w:r>
      <w:r w:rsidR="007C271B" w:rsidRPr="007C271B">
        <w:rPr>
          <w:sz w:val="28"/>
          <w:szCs w:val="28"/>
          <w:u w:val="single"/>
        </w:rPr>
        <w:t>Проверка реестра расходных обязательств муниципального района «Красн</w:t>
      </w:r>
      <w:r w:rsidR="007C271B" w:rsidRPr="007C271B">
        <w:rPr>
          <w:sz w:val="28"/>
          <w:szCs w:val="28"/>
          <w:u w:val="single"/>
        </w:rPr>
        <w:t>о</w:t>
      </w:r>
      <w:r w:rsidR="007C271B" w:rsidRPr="007C271B">
        <w:rPr>
          <w:sz w:val="28"/>
          <w:szCs w:val="28"/>
          <w:u w:val="single"/>
        </w:rPr>
        <w:t>чикойский район», и отдельных вопросов финансовой деятельности в комитете по финансам администрации муниципального района «Красночикойский ра</w:t>
      </w:r>
      <w:r w:rsidR="007C271B" w:rsidRPr="007C271B">
        <w:rPr>
          <w:sz w:val="28"/>
          <w:szCs w:val="28"/>
          <w:u w:val="single"/>
        </w:rPr>
        <w:t>й</w:t>
      </w:r>
      <w:r w:rsidR="007C271B" w:rsidRPr="007C271B">
        <w:rPr>
          <w:sz w:val="28"/>
          <w:szCs w:val="28"/>
          <w:u w:val="single"/>
        </w:rPr>
        <w:t>он»</w:t>
      </w:r>
      <w:r w:rsidR="004233B9" w:rsidRPr="007C271B">
        <w:rPr>
          <w:sz w:val="28"/>
          <w:szCs w:val="28"/>
          <w:u w:val="single"/>
        </w:rPr>
        <w:t>.</w:t>
      </w:r>
    </w:p>
    <w:p w:rsidR="00053811" w:rsidRPr="00AC52C3" w:rsidRDefault="00053811" w:rsidP="007716C4">
      <w:pPr>
        <w:jc w:val="both"/>
        <w:rPr>
          <w:sz w:val="28"/>
          <w:szCs w:val="28"/>
        </w:rPr>
      </w:pPr>
      <w:r w:rsidRPr="00AC52C3">
        <w:rPr>
          <w:sz w:val="28"/>
          <w:szCs w:val="28"/>
        </w:rPr>
        <w:t>Провере</w:t>
      </w:r>
      <w:r w:rsidR="00837D11" w:rsidRPr="00AC52C3">
        <w:rPr>
          <w:sz w:val="28"/>
          <w:szCs w:val="28"/>
        </w:rPr>
        <w:t>нны</w:t>
      </w:r>
      <w:r w:rsidRPr="00AC52C3">
        <w:rPr>
          <w:sz w:val="28"/>
          <w:szCs w:val="28"/>
        </w:rPr>
        <w:t xml:space="preserve">й период: </w:t>
      </w:r>
      <w:r w:rsidR="00BE2EE7" w:rsidRPr="00AC52C3">
        <w:rPr>
          <w:sz w:val="28"/>
          <w:szCs w:val="28"/>
        </w:rPr>
        <w:t xml:space="preserve"> </w:t>
      </w:r>
      <w:r w:rsidR="00D073F0" w:rsidRPr="00AC52C3">
        <w:rPr>
          <w:sz w:val="28"/>
          <w:szCs w:val="28"/>
        </w:rPr>
        <w:t>20</w:t>
      </w:r>
      <w:r w:rsidR="004A7529">
        <w:rPr>
          <w:sz w:val="28"/>
          <w:szCs w:val="28"/>
        </w:rPr>
        <w:t>23</w:t>
      </w:r>
      <w:r w:rsidR="00D073F0" w:rsidRPr="00AC52C3">
        <w:rPr>
          <w:sz w:val="28"/>
          <w:szCs w:val="28"/>
        </w:rPr>
        <w:t xml:space="preserve"> год</w:t>
      </w:r>
      <w:r w:rsidR="0072167A" w:rsidRPr="00AC52C3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 xml:space="preserve">Основание для проведения контрольного мероприятия: </w:t>
      </w:r>
      <w:r w:rsidR="004A7529" w:rsidRPr="004A7529">
        <w:rPr>
          <w:sz w:val="28"/>
          <w:szCs w:val="28"/>
        </w:rPr>
        <w:t>п. 1 и п. 2 раздела 3</w:t>
      </w:r>
      <w:r w:rsidR="004A7529">
        <w:rPr>
          <w:sz w:val="28"/>
          <w:szCs w:val="28"/>
        </w:rPr>
        <w:t xml:space="preserve"> </w:t>
      </w:r>
      <w:r w:rsidR="00D073F0" w:rsidRPr="004A7529">
        <w:rPr>
          <w:sz w:val="28"/>
          <w:szCs w:val="28"/>
        </w:rPr>
        <w:t>Плана</w:t>
      </w:r>
      <w:r w:rsidR="00D073F0" w:rsidRPr="00CD7EA0">
        <w:rPr>
          <w:sz w:val="28"/>
          <w:szCs w:val="28"/>
        </w:rPr>
        <w:t xml:space="preserve"> работы </w:t>
      </w:r>
      <w:r w:rsidR="004A7529">
        <w:rPr>
          <w:sz w:val="28"/>
          <w:szCs w:val="28"/>
        </w:rPr>
        <w:t>Р</w:t>
      </w:r>
      <w:r w:rsidR="00D073F0" w:rsidRPr="00CD7EA0">
        <w:rPr>
          <w:sz w:val="28"/>
          <w:szCs w:val="28"/>
        </w:rPr>
        <w:t>евизионной комиссии муниципального района «Красн</w:t>
      </w:r>
      <w:r w:rsidR="00D073F0" w:rsidRPr="00D073F0">
        <w:rPr>
          <w:sz w:val="28"/>
          <w:szCs w:val="28"/>
        </w:rPr>
        <w:t>очико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AC52C3">
        <w:rPr>
          <w:sz w:val="28"/>
          <w:szCs w:val="28"/>
        </w:rPr>
        <w:t>2</w:t>
      </w:r>
      <w:r w:rsidR="004A7529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CD7EA0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5B70FF">
        <w:rPr>
          <w:sz w:val="28"/>
          <w:szCs w:val="28"/>
        </w:rPr>
        <w:t>0</w:t>
      </w:r>
      <w:r w:rsidR="00801A8E">
        <w:rPr>
          <w:sz w:val="28"/>
          <w:szCs w:val="28"/>
        </w:rPr>
        <w:t>9</w:t>
      </w:r>
      <w:r w:rsidR="00D073F0">
        <w:rPr>
          <w:sz w:val="28"/>
          <w:szCs w:val="28"/>
        </w:rPr>
        <w:t>.0</w:t>
      </w:r>
      <w:r w:rsidR="005B70FF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5B70FF">
        <w:rPr>
          <w:sz w:val="28"/>
          <w:szCs w:val="28"/>
        </w:rPr>
        <w:t>2</w:t>
      </w:r>
      <w:r w:rsidR="00801A8E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5B70FF">
        <w:rPr>
          <w:sz w:val="28"/>
          <w:szCs w:val="28"/>
        </w:rPr>
        <w:t>01</w:t>
      </w:r>
      <w:r w:rsidR="00FF61A2">
        <w:rPr>
          <w:sz w:val="28"/>
          <w:szCs w:val="28"/>
        </w:rPr>
        <w:t>-КМ</w:t>
      </w:r>
      <w:r w:rsidR="00801A8E">
        <w:rPr>
          <w:sz w:val="28"/>
          <w:szCs w:val="28"/>
        </w:rPr>
        <w:t>, от 19.02.2024 г. № 02-КМ.</w:t>
      </w:r>
    </w:p>
    <w:p w:rsidR="00FE50C0" w:rsidRPr="000D359F" w:rsidRDefault="00FE50C0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 xml:space="preserve">Перечень проверенных органов или </w:t>
      </w:r>
      <w:r w:rsidRPr="000D359F">
        <w:rPr>
          <w:sz w:val="28"/>
          <w:szCs w:val="28"/>
        </w:rPr>
        <w:t>организаций</w:t>
      </w:r>
      <w:r w:rsidR="00227C84" w:rsidRPr="000D359F">
        <w:rPr>
          <w:sz w:val="28"/>
          <w:szCs w:val="28"/>
        </w:rPr>
        <w:t>:</w:t>
      </w:r>
      <w:r w:rsidR="00D073F0" w:rsidRPr="000D359F">
        <w:rPr>
          <w:sz w:val="28"/>
          <w:szCs w:val="28"/>
        </w:rPr>
        <w:t xml:space="preserve"> </w:t>
      </w:r>
      <w:r w:rsidR="00801A8E" w:rsidRPr="000D359F">
        <w:rPr>
          <w:sz w:val="28"/>
          <w:szCs w:val="28"/>
        </w:rPr>
        <w:t xml:space="preserve">Комитет по финансам </w:t>
      </w:r>
      <w:r w:rsidR="004233B9" w:rsidRPr="000D359F">
        <w:rPr>
          <w:sz w:val="28"/>
          <w:szCs w:val="28"/>
        </w:rPr>
        <w:t>адм</w:t>
      </w:r>
      <w:r w:rsidR="004233B9" w:rsidRPr="000D359F">
        <w:rPr>
          <w:sz w:val="28"/>
          <w:szCs w:val="28"/>
        </w:rPr>
        <w:t>и</w:t>
      </w:r>
      <w:r w:rsidR="004233B9" w:rsidRPr="000D359F">
        <w:rPr>
          <w:sz w:val="28"/>
          <w:szCs w:val="28"/>
        </w:rPr>
        <w:t>нистраци</w:t>
      </w:r>
      <w:r w:rsidR="00801A8E" w:rsidRPr="000D359F">
        <w:rPr>
          <w:sz w:val="28"/>
          <w:szCs w:val="28"/>
        </w:rPr>
        <w:t>и</w:t>
      </w:r>
      <w:r w:rsidR="00CD7EA0" w:rsidRPr="000D359F">
        <w:rPr>
          <w:sz w:val="28"/>
          <w:szCs w:val="28"/>
        </w:rPr>
        <w:t xml:space="preserve"> муниципального района «Красночикойский район»</w:t>
      </w:r>
      <w:r w:rsidR="00D073F0" w:rsidRPr="000D359F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0D359F">
        <w:rPr>
          <w:sz w:val="28"/>
          <w:szCs w:val="28"/>
        </w:rPr>
        <w:t>Перечень органов или организаций, в которых</w:t>
      </w:r>
      <w:r w:rsidRPr="007716C4">
        <w:rPr>
          <w:sz w:val="28"/>
          <w:szCs w:val="28"/>
        </w:rPr>
        <w:t xml:space="preserve">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</w:t>
      </w:r>
      <w:r w:rsidR="007716C4">
        <w:rPr>
          <w:sz w:val="28"/>
          <w:szCs w:val="28"/>
        </w:rPr>
        <w:t>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801A8E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0D359F">
        <w:rPr>
          <w:sz w:val="28"/>
          <w:szCs w:val="28"/>
        </w:rPr>
        <w:t>п</w:t>
      </w:r>
      <w:r w:rsidR="004233B9">
        <w:rPr>
          <w:sz w:val="28"/>
          <w:szCs w:val="28"/>
        </w:rPr>
        <w:t>редседатель</w:t>
      </w:r>
      <w:r w:rsidR="00D073F0" w:rsidRPr="00D073F0">
        <w:rPr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</w:rPr>
        <w:t>Калгин Сергей Викторович</w:t>
      </w:r>
      <w:r w:rsidR="00801A8E">
        <w:rPr>
          <w:snapToGrid w:val="0"/>
          <w:sz w:val="28"/>
          <w:szCs w:val="28"/>
        </w:rPr>
        <w:t>, аудитор Беломестнова Вера Вл</w:t>
      </w:r>
      <w:r w:rsidR="00801A8E">
        <w:rPr>
          <w:snapToGrid w:val="0"/>
          <w:sz w:val="28"/>
          <w:szCs w:val="28"/>
        </w:rPr>
        <w:t>а</w:t>
      </w:r>
      <w:r w:rsidR="00801A8E">
        <w:rPr>
          <w:snapToGrid w:val="0"/>
          <w:sz w:val="28"/>
          <w:szCs w:val="28"/>
        </w:rPr>
        <w:t>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801A8E">
        <w:rPr>
          <w:sz w:val="28"/>
          <w:szCs w:val="28"/>
        </w:rPr>
        <w:t>13</w:t>
      </w:r>
      <w:r w:rsidR="00D073F0">
        <w:rPr>
          <w:sz w:val="28"/>
          <w:szCs w:val="28"/>
        </w:rPr>
        <w:t>.</w:t>
      </w:r>
      <w:r w:rsidR="00CD7EA0">
        <w:rPr>
          <w:sz w:val="28"/>
          <w:szCs w:val="28"/>
        </w:rPr>
        <w:t>0</w:t>
      </w:r>
      <w:r w:rsidR="005B70FF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5B70FF">
        <w:rPr>
          <w:sz w:val="28"/>
          <w:szCs w:val="28"/>
        </w:rPr>
        <w:t>2</w:t>
      </w:r>
      <w:r w:rsidR="00801A8E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801A8E">
        <w:rPr>
          <w:sz w:val="28"/>
          <w:szCs w:val="28"/>
        </w:rPr>
        <w:t>04</w:t>
      </w:r>
      <w:r w:rsidR="00D073F0">
        <w:rPr>
          <w:sz w:val="28"/>
          <w:szCs w:val="28"/>
        </w:rPr>
        <w:t>.0</w:t>
      </w:r>
      <w:r w:rsidR="00801A8E">
        <w:rPr>
          <w:sz w:val="28"/>
          <w:szCs w:val="28"/>
        </w:rPr>
        <w:t>3</w:t>
      </w:r>
      <w:r w:rsidR="00D073F0">
        <w:rPr>
          <w:sz w:val="28"/>
          <w:szCs w:val="28"/>
        </w:rPr>
        <w:t>.20</w:t>
      </w:r>
      <w:r w:rsidR="005B70FF">
        <w:rPr>
          <w:sz w:val="28"/>
          <w:szCs w:val="28"/>
        </w:rPr>
        <w:t>2</w:t>
      </w:r>
      <w:r w:rsidR="00801A8E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620192">
        <w:rPr>
          <w:b w:val="0"/>
          <w:sz w:val="28"/>
          <w:szCs w:val="28"/>
        </w:rPr>
        <w:t>04</w:t>
      </w:r>
      <w:r w:rsidR="00D073F0">
        <w:rPr>
          <w:b w:val="0"/>
          <w:sz w:val="28"/>
          <w:szCs w:val="28"/>
        </w:rPr>
        <w:t>.0</w:t>
      </w:r>
      <w:r w:rsidR="00620192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.20</w:t>
      </w:r>
      <w:r w:rsidR="005B70FF">
        <w:rPr>
          <w:b w:val="0"/>
          <w:sz w:val="28"/>
          <w:szCs w:val="28"/>
        </w:rPr>
        <w:t>2</w:t>
      </w:r>
      <w:r w:rsidR="00620192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5B70FF">
        <w:rPr>
          <w:b w:val="0"/>
          <w:sz w:val="28"/>
          <w:szCs w:val="28"/>
        </w:rPr>
        <w:t>0</w:t>
      </w:r>
      <w:r w:rsidR="00620192">
        <w:rPr>
          <w:b w:val="0"/>
          <w:sz w:val="28"/>
          <w:szCs w:val="28"/>
        </w:rPr>
        <w:t>1</w:t>
      </w:r>
      <w:r w:rsidR="00FC079C">
        <w:rPr>
          <w:b w:val="0"/>
          <w:sz w:val="28"/>
          <w:szCs w:val="28"/>
        </w:rPr>
        <w:t>-</w:t>
      </w:r>
      <w:r w:rsidR="005B70FF">
        <w:rPr>
          <w:b w:val="0"/>
          <w:sz w:val="28"/>
          <w:szCs w:val="28"/>
        </w:rPr>
        <w:t>2</w:t>
      </w:r>
      <w:r w:rsidR="00620192">
        <w:rPr>
          <w:b w:val="0"/>
          <w:sz w:val="28"/>
          <w:szCs w:val="28"/>
        </w:rPr>
        <w:t>4</w:t>
      </w:r>
      <w:r w:rsidR="002D67ED">
        <w:rPr>
          <w:b w:val="0"/>
          <w:sz w:val="28"/>
          <w:szCs w:val="28"/>
        </w:rPr>
        <w:t>/</w:t>
      </w:r>
      <w:r w:rsidR="00FC079C">
        <w:rPr>
          <w:b w:val="0"/>
          <w:sz w:val="28"/>
          <w:szCs w:val="28"/>
        </w:rPr>
        <w:t>КМ</w:t>
      </w:r>
      <w:r w:rsidR="00D073F0">
        <w:rPr>
          <w:b w:val="0"/>
          <w:sz w:val="28"/>
          <w:szCs w:val="28"/>
        </w:rPr>
        <w:t>.</w:t>
      </w:r>
    </w:p>
    <w:p w:rsidR="00126A59" w:rsidRPr="005B70FF" w:rsidRDefault="00263099" w:rsidP="0072167A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</w:t>
      </w:r>
      <w:r w:rsidRPr="005B70FF">
        <w:rPr>
          <w:b w:val="0"/>
          <w:sz w:val="28"/>
          <w:szCs w:val="28"/>
        </w:rPr>
        <w:t xml:space="preserve">результатам </w:t>
      </w:r>
      <w:r w:rsidR="00126A59" w:rsidRPr="005B70FF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5B70FF">
        <w:rPr>
          <w:rStyle w:val="af"/>
          <w:b w:val="0"/>
          <w:sz w:val="28"/>
          <w:szCs w:val="28"/>
        </w:rPr>
        <w:footnoteReference w:id="3"/>
      </w:r>
      <w:r w:rsidR="00D073F0" w:rsidRPr="005B70FF">
        <w:rPr>
          <w:b w:val="0"/>
          <w:sz w:val="28"/>
          <w:szCs w:val="28"/>
        </w:rPr>
        <w:t>:</w:t>
      </w:r>
    </w:p>
    <w:p w:rsidR="009250E9" w:rsidRPr="009250E9" w:rsidRDefault="005B70FF" w:rsidP="009250E9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9250E9">
        <w:rPr>
          <w:sz w:val="28"/>
          <w:szCs w:val="28"/>
        </w:rPr>
        <w:t>1.</w:t>
      </w:r>
      <w:r w:rsidRPr="009250E9">
        <w:rPr>
          <w:kern w:val="2"/>
          <w:sz w:val="28"/>
          <w:szCs w:val="28"/>
        </w:rPr>
        <w:t xml:space="preserve"> </w:t>
      </w:r>
      <w:r w:rsidR="009250E9" w:rsidRPr="009250E9">
        <w:rPr>
          <w:sz w:val="28"/>
          <w:szCs w:val="28"/>
        </w:rPr>
        <w:t>Показатели бюджета муниципального района «Красночикойский ра</w:t>
      </w:r>
      <w:r w:rsidR="009250E9" w:rsidRPr="009250E9">
        <w:rPr>
          <w:sz w:val="28"/>
          <w:szCs w:val="28"/>
        </w:rPr>
        <w:t>й</w:t>
      </w:r>
      <w:r w:rsidR="009250E9" w:rsidRPr="009250E9">
        <w:rPr>
          <w:sz w:val="28"/>
          <w:szCs w:val="28"/>
        </w:rPr>
        <w:t>он» на 2023 год соответствуют показателям реестра расходных обязательств за 2023 г. – текущий 2023 г.</w:t>
      </w:r>
    </w:p>
    <w:p w:rsidR="009250E9" w:rsidRPr="009250E9" w:rsidRDefault="009250E9" w:rsidP="009250E9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9250E9">
        <w:rPr>
          <w:kern w:val="2"/>
          <w:sz w:val="28"/>
          <w:szCs w:val="28"/>
        </w:rPr>
        <w:lastRenderedPageBreak/>
        <w:t>2. В соответствии ст. 232 Бюджетного кодекса РФ показатели сводной бюджетной росписи муниц</w:t>
      </w:r>
      <w:r w:rsidRPr="009250E9">
        <w:rPr>
          <w:kern w:val="2"/>
          <w:sz w:val="28"/>
          <w:szCs w:val="28"/>
        </w:rPr>
        <w:t>и</w:t>
      </w:r>
      <w:r w:rsidRPr="009250E9">
        <w:rPr>
          <w:kern w:val="2"/>
          <w:sz w:val="28"/>
          <w:szCs w:val="28"/>
        </w:rPr>
        <w:t>пального района «Красночикойский район» за 2023 г. не соответствуют показателям реестра расходных обязательств муниципал</w:t>
      </w:r>
      <w:r w:rsidRPr="009250E9">
        <w:rPr>
          <w:kern w:val="2"/>
          <w:sz w:val="28"/>
          <w:szCs w:val="28"/>
        </w:rPr>
        <w:t>ь</w:t>
      </w:r>
      <w:r w:rsidRPr="009250E9">
        <w:rPr>
          <w:kern w:val="2"/>
          <w:sz w:val="28"/>
          <w:szCs w:val="28"/>
        </w:rPr>
        <w:t>ного района «Красночикойский район» за 2023 год на сумму допустимых о</w:t>
      </w:r>
      <w:r w:rsidRPr="009250E9">
        <w:rPr>
          <w:kern w:val="2"/>
          <w:sz w:val="28"/>
          <w:szCs w:val="28"/>
        </w:rPr>
        <w:t>т</w:t>
      </w:r>
      <w:r w:rsidRPr="009250E9">
        <w:rPr>
          <w:kern w:val="2"/>
          <w:sz w:val="28"/>
          <w:szCs w:val="28"/>
        </w:rPr>
        <w:t>клонений</w:t>
      </w:r>
      <w:r w:rsidRPr="009250E9">
        <w:rPr>
          <w:sz w:val="28"/>
          <w:szCs w:val="28"/>
        </w:rPr>
        <w:t>.</w:t>
      </w:r>
    </w:p>
    <w:p w:rsidR="009250E9" w:rsidRPr="009250E9" w:rsidRDefault="009250E9" w:rsidP="009250E9">
      <w:pPr>
        <w:pStyle w:val="af1"/>
        <w:widowControl w:val="0"/>
        <w:spacing w:after="0"/>
        <w:ind w:firstLine="709"/>
        <w:jc w:val="both"/>
        <w:rPr>
          <w:kern w:val="2"/>
          <w:sz w:val="28"/>
          <w:szCs w:val="28"/>
        </w:rPr>
      </w:pPr>
      <w:r w:rsidRPr="009250E9">
        <w:rPr>
          <w:sz w:val="28"/>
          <w:szCs w:val="28"/>
        </w:rPr>
        <w:t>3.</w:t>
      </w:r>
      <w:r w:rsidRPr="009250E9">
        <w:rPr>
          <w:kern w:val="2"/>
          <w:sz w:val="28"/>
          <w:szCs w:val="28"/>
        </w:rPr>
        <w:t xml:space="preserve"> Реестр расходных обязательств муниципального района «Красночико</w:t>
      </w:r>
      <w:r w:rsidRPr="009250E9">
        <w:rPr>
          <w:kern w:val="2"/>
          <w:sz w:val="28"/>
          <w:szCs w:val="28"/>
        </w:rPr>
        <w:t>й</w:t>
      </w:r>
      <w:r w:rsidRPr="009250E9">
        <w:rPr>
          <w:kern w:val="2"/>
          <w:sz w:val="28"/>
          <w:szCs w:val="28"/>
        </w:rPr>
        <w:t>ский район» за 2023 г. сформирован на основании реестра расходных обяз</w:t>
      </w:r>
      <w:r w:rsidRPr="009250E9">
        <w:rPr>
          <w:kern w:val="2"/>
          <w:sz w:val="28"/>
          <w:szCs w:val="28"/>
        </w:rPr>
        <w:t>а</w:t>
      </w:r>
      <w:r w:rsidRPr="009250E9">
        <w:rPr>
          <w:kern w:val="2"/>
          <w:sz w:val="28"/>
          <w:szCs w:val="28"/>
        </w:rPr>
        <w:t>тельств комитета по финансам (главного распорядителя бюджетных средств бюджета муниципального района «Красночикойский район» - комитета по ф</w:t>
      </w:r>
      <w:r w:rsidRPr="009250E9">
        <w:rPr>
          <w:kern w:val="2"/>
          <w:sz w:val="28"/>
          <w:szCs w:val="28"/>
        </w:rPr>
        <w:t>и</w:t>
      </w:r>
      <w:r w:rsidRPr="009250E9">
        <w:rPr>
          <w:kern w:val="2"/>
          <w:sz w:val="28"/>
          <w:szCs w:val="28"/>
        </w:rPr>
        <w:t>нансам).</w:t>
      </w:r>
    </w:p>
    <w:p w:rsidR="009250E9" w:rsidRPr="009250E9" w:rsidRDefault="009250E9" w:rsidP="009250E9">
      <w:pPr>
        <w:pStyle w:val="af1"/>
        <w:widowControl w:val="0"/>
        <w:spacing w:after="0"/>
        <w:ind w:firstLine="709"/>
        <w:jc w:val="both"/>
        <w:rPr>
          <w:kern w:val="2"/>
          <w:sz w:val="28"/>
          <w:szCs w:val="28"/>
        </w:rPr>
      </w:pPr>
      <w:r w:rsidRPr="009250E9">
        <w:rPr>
          <w:sz w:val="28"/>
          <w:szCs w:val="28"/>
        </w:rPr>
        <w:t xml:space="preserve">4. </w:t>
      </w:r>
      <w:r w:rsidRPr="009250E9">
        <w:rPr>
          <w:kern w:val="2"/>
          <w:sz w:val="28"/>
          <w:szCs w:val="28"/>
        </w:rPr>
        <w:t>Показатели сводной бюджетной росписи соответствуют данным год</w:t>
      </w:r>
      <w:r w:rsidRPr="009250E9">
        <w:rPr>
          <w:kern w:val="2"/>
          <w:sz w:val="28"/>
          <w:szCs w:val="28"/>
        </w:rPr>
        <w:t>о</w:t>
      </w:r>
      <w:r w:rsidRPr="009250E9">
        <w:rPr>
          <w:kern w:val="2"/>
          <w:sz w:val="28"/>
          <w:szCs w:val="28"/>
        </w:rPr>
        <w:t>вой бюджетной отчетности м</w:t>
      </w:r>
      <w:r w:rsidRPr="009250E9">
        <w:rPr>
          <w:kern w:val="2"/>
          <w:sz w:val="28"/>
          <w:szCs w:val="28"/>
        </w:rPr>
        <w:t>у</w:t>
      </w:r>
      <w:r w:rsidRPr="009250E9">
        <w:rPr>
          <w:kern w:val="2"/>
          <w:sz w:val="28"/>
          <w:szCs w:val="28"/>
        </w:rPr>
        <w:t>ниципального района за 2023 г. (ф. 0503127 и ф. 0503128).</w:t>
      </w:r>
    </w:p>
    <w:p w:rsidR="009250E9" w:rsidRPr="00C86F5B" w:rsidRDefault="009250E9" w:rsidP="0092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E9">
        <w:rPr>
          <w:rFonts w:ascii="Times New Roman" w:hAnsi="Times New Roman" w:cs="Times New Roman"/>
          <w:sz w:val="28"/>
          <w:szCs w:val="28"/>
        </w:rPr>
        <w:t xml:space="preserve">5. </w:t>
      </w:r>
      <w:r w:rsidRPr="009250E9">
        <w:rPr>
          <w:rFonts w:ascii="Times New Roman" w:hAnsi="Times New Roman" w:cs="Times New Roman"/>
          <w:sz w:val="28"/>
          <w:szCs w:val="28"/>
        </w:rPr>
        <w:t>В</w:t>
      </w:r>
      <w:r w:rsidRPr="00C86F5B">
        <w:rPr>
          <w:rFonts w:ascii="Times New Roman" w:hAnsi="Times New Roman" w:cs="Times New Roman"/>
          <w:sz w:val="28"/>
          <w:szCs w:val="28"/>
        </w:rPr>
        <w:t xml:space="preserve"> нарушение ст. 221 БК и п. 4 Порядка ведения бюджетных смет бю</w:t>
      </w:r>
      <w:r w:rsidRPr="00C86F5B">
        <w:rPr>
          <w:rFonts w:ascii="Times New Roman" w:hAnsi="Times New Roman" w:cs="Times New Roman"/>
          <w:sz w:val="28"/>
          <w:szCs w:val="28"/>
        </w:rPr>
        <w:t>д</w:t>
      </w:r>
      <w:r w:rsidRPr="00C86F5B">
        <w:rPr>
          <w:rFonts w:ascii="Times New Roman" w:hAnsi="Times New Roman" w:cs="Times New Roman"/>
          <w:sz w:val="28"/>
          <w:szCs w:val="28"/>
        </w:rPr>
        <w:t>жетная смета составлена позднее пятидневного срока с момента получения учреждением лимитов бюджетных обязательств.</w:t>
      </w:r>
    </w:p>
    <w:p w:rsidR="009250E9" w:rsidRPr="001724C1" w:rsidRDefault="009250E9" w:rsidP="001724C1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1724C1">
        <w:rPr>
          <w:color w:val="262626"/>
          <w:sz w:val="28"/>
          <w:szCs w:val="28"/>
          <w:shd w:val="clear" w:color="auto" w:fill="FFFFFF"/>
        </w:rPr>
        <w:t xml:space="preserve">6. </w:t>
      </w:r>
      <w:r w:rsidRPr="001724C1">
        <w:rPr>
          <w:sz w:val="28"/>
          <w:szCs w:val="28"/>
        </w:rPr>
        <w:t>В течение 2023 г. в бюджетную смету учреждения вносились измен</w:t>
      </w:r>
      <w:r w:rsidRPr="001724C1">
        <w:rPr>
          <w:sz w:val="28"/>
          <w:szCs w:val="28"/>
        </w:rPr>
        <w:t>е</w:t>
      </w:r>
      <w:r w:rsidRPr="001724C1">
        <w:rPr>
          <w:sz w:val="28"/>
          <w:szCs w:val="28"/>
        </w:rPr>
        <w:t>ния показателей (ф. 0501013) на основании уведомлений об изменении ЛБО.</w:t>
      </w:r>
    </w:p>
    <w:p w:rsidR="009250E9" w:rsidRPr="001724C1" w:rsidRDefault="009250E9" w:rsidP="001724C1">
      <w:pPr>
        <w:pStyle w:val="af1"/>
        <w:widowControl w:val="0"/>
        <w:spacing w:after="0"/>
        <w:ind w:firstLine="709"/>
        <w:jc w:val="both"/>
        <w:rPr>
          <w:kern w:val="2"/>
          <w:sz w:val="28"/>
          <w:szCs w:val="28"/>
        </w:rPr>
      </w:pPr>
      <w:r w:rsidRPr="001724C1">
        <w:rPr>
          <w:sz w:val="28"/>
          <w:szCs w:val="28"/>
        </w:rPr>
        <w:t xml:space="preserve">7. Показатели бюджетной сметы с изменениями соответствуют данным главной книги (ф. 0504072) и </w:t>
      </w:r>
      <w:r w:rsidRPr="001724C1">
        <w:rPr>
          <w:kern w:val="2"/>
          <w:sz w:val="28"/>
          <w:szCs w:val="28"/>
        </w:rPr>
        <w:t>данным годовой бюджетной отчетности муниц</w:t>
      </w:r>
      <w:r w:rsidRPr="001724C1">
        <w:rPr>
          <w:kern w:val="2"/>
          <w:sz w:val="28"/>
          <w:szCs w:val="28"/>
        </w:rPr>
        <w:t>и</w:t>
      </w:r>
      <w:r w:rsidRPr="001724C1">
        <w:rPr>
          <w:kern w:val="2"/>
          <w:sz w:val="28"/>
          <w:szCs w:val="28"/>
        </w:rPr>
        <w:t>пального района за 2023 г. (ф. 0503127 и ф. 0503128).</w:t>
      </w:r>
    </w:p>
    <w:p w:rsidR="005B70FF" w:rsidRPr="005B70FF" w:rsidRDefault="001724C1" w:rsidP="00AC6121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5B70FF" w:rsidRPr="005B70FF">
        <w:rPr>
          <w:kern w:val="2"/>
          <w:sz w:val="28"/>
          <w:szCs w:val="28"/>
        </w:rPr>
        <w:t xml:space="preserve">. </w:t>
      </w:r>
      <w:proofErr w:type="gramStart"/>
      <w:r w:rsidRPr="00DD4116">
        <w:rPr>
          <w:kern w:val="2"/>
          <w:sz w:val="28"/>
          <w:szCs w:val="28"/>
        </w:rPr>
        <w:t xml:space="preserve">В нарушение ст. 16 п. 8 </w:t>
      </w:r>
      <w:r w:rsidRPr="00DD4116">
        <w:rPr>
          <w:sz w:val="28"/>
          <w:szCs w:val="28"/>
        </w:rPr>
        <w:t xml:space="preserve">Федерального закона от 05.04.2013 г. № 44-ФЗ </w:t>
      </w:r>
      <w:r>
        <w:rPr>
          <w:sz w:val="28"/>
          <w:szCs w:val="28"/>
        </w:rPr>
        <w:t xml:space="preserve"> </w:t>
      </w:r>
      <w:r w:rsidRPr="00DD4116">
        <w:rPr>
          <w:sz w:val="28"/>
          <w:szCs w:val="28"/>
        </w:rPr>
        <w:t xml:space="preserve">и Постановления Правительства РФ от 30.09.2019 г. № 1279 </w:t>
      </w:r>
      <w:r>
        <w:rPr>
          <w:sz w:val="28"/>
          <w:szCs w:val="28"/>
        </w:rPr>
        <w:t>в план-график учреждения не внесены изменения в связи с изменением доведенного до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чика объема прав в денежном выражении на принятие и (или) исполнение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зательств </w:t>
      </w:r>
      <w:r w:rsidRPr="00521628">
        <w:rPr>
          <w:sz w:val="28"/>
          <w:szCs w:val="28"/>
        </w:rPr>
        <w:t>(в период проведения контрольного мероприятия данное нарушение устранено).</w:t>
      </w:r>
      <w:proofErr w:type="gramEnd"/>
    </w:p>
    <w:p w:rsidR="00D102DE" w:rsidRPr="00D102DE" w:rsidRDefault="001724C1" w:rsidP="00D102DE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9</w:t>
      </w:r>
      <w:r w:rsidR="005B70FF" w:rsidRPr="00D102DE">
        <w:rPr>
          <w:sz w:val="28"/>
          <w:szCs w:val="28"/>
        </w:rPr>
        <w:t xml:space="preserve">. </w:t>
      </w:r>
      <w:r w:rsidR="00D102DE" w:rsidRPr="00D102DE">
        <w:rPr>
          <w:sz w:val="28"/>
          <w:szCs w:val="28"/>
        </w:rPr>
        <w:t>В нарушение Федерального закона от 06.12.2011 г. № 402-ФЗ «О бу</w:t>
      </w:r>
      <w:r w:rsidR="00D102DE" w:rsidRPr="00D102DE">
        <w:rPr>
          <w:sz w:val="28"/>
          <w:szCs w:val="28"/>
        </w:rPr>
        <w:t>х</w:t>
      </w:r>
      <w:r w:rsidR="00D102DE" w:rsidRPr="00D102DE">
        <w:rPr>
          <w:sz w:val="28"/>
          <w:szCs w:val="28"/>
        </w:rPr>
        <w:t>галтерском учете» и Инструкции от 01.12.2010 г. № 157н не ведется учет бю</w:t>
      </w:r>
      <w:r w:rsidR="00D102DE" w:rsidRPr="00D102DE">
        <w:rPr>
          <w:sz w:val="28"/>
          <w:szCs w:val="28"/>
        </w:rPr>
        <w:t>д</w:t>
      </w:r>
      <w:r w:rsidR="00D102DE" w:rsidRPr="00D102DE">
        <w:rPr>
          <w:sz w:val="28"/>
          <w:szCs w:val="28"/>
        </w:rPr>
        <w:t>жетных ассигнований на счете 050300000 «Бюджетные ассигнования</w:t>
      </w:r>
      <w:r w:rsidR="00D102DE" w:rsidRPr="00D102DE">
        <w:rPr>
          <w:b/>
          <w:bCs/>
          <w:sz w:val="28"/>
          <w:szCs w:val="28"/>
        </w:rPr>
        <w:t xml:space="preserve"> </w:t>
      </w:r>
      <w:r w:rsidR="00D102DE" w:rsidRPr="00D102DE">
        <w:rPr>
          <w:sz w:val="28"/>
          <w:szCs w:val="28"/>
        </w:rPr>
        <w:t>получат</w:t>
      </w:r>
      <w:r w:rsidR="00D102DE" w:rsidRPr="00D102DE">
        <w:rPr>
          <w:sz w:val="28"/>
          <w:szCs w:val="28"/>
        </w:rPr>
        <w:t>е</w:t>
      </w:r>
      <w:r w:rsidR="00D102DE" w:rsidRPr="00D102DE">
        <w:rPr>
          <w:sz w:val="28"/>
          <w:szCs w:val="28"/>
        </w:rPr>
        <w:t>лей бюджетных средств и администраторов</w:t>
      </w:r>
      <w:r w:rsidR="00D102DE" w:rsidRPr="00D102DE">
        <w:rPr>
          <w:b/>
          <w:bCs/>
          <w:sz w:val="28"/>
          <w:szCs w:val="28"/>
        </w:rPr>
        <w:t xml:space="preserve"> </w:t>
      </w:r>
      <w:r w:rsidR="00D102DE" w:rsidRPr="00D102DE">
        <w:rPr>
          <w:sz w:val="28"/>
          <w:szCs w:val="28"/>
        </w:rPr>
        <w:t>выплат по источникам».</w:t>
      </w:r>
    </w:p>
    <w:p w:rsidR="001724C1" w:rsidRPr="00D05A44" w:rsidRDefault="001724C1" w:rsidP="001724C1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05A44">
        <w:rPr>
          <w:sz w:val="28"/>
          <w:szCs w:val="28"/>
        </w:rPr>
        <w:t>Оплата за выполненные работы поставщикам и подрядчикам произв</w:t>
      </w:r>
      <w:r w:rsidRPr="00D05A44">
        <w:rPr>
          <w:sz w:val="28"/>
          <w:szCs w:val="28"/>
        </w:rPr>
        <w:t>о</w:t>
      </w:r>
      <w:r w:rsidRPr="00D05A44">
        <w:rPr>
          <w:sz w:val="28"/>
          <w:szCs w:val="28"/>
        </w:rPr>
        <w:t>дится с нарушением сроков оплаты, указанным в договорах.</w:t>
      </w:r>
    </w:p>
    <w:p w:rsidR="001724C1" w:rsidRPr="001724C1" w:rsidRDefault="001724C1" w:rsidP="001724C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724C1">
        <w:rPr>
          <w:iCs/>
          <w:sz w:val="28"/>
          <w:szCs w:val="28"/>
        </w:rPr>
        <w:t xml:space="preserve">11. </w:t>
      </w:r>
      <w:r w:rsidRPr="001724C1">
        <w:rPr>
          <w:sz w:val="28"/>
          <w:szCs w:val="28"/>
        </w:rPr>
        <w:t>В нарушение ст. 167 ТК РФ не производится расчет среднего зарабо</w:t>
      </w:r>
      <w:r w:rsidRPr="001724C1">
        <w:rPr>
          <w:sz w:val="28"/>
          <w:szCs w:val="28"/>
        </w:rPr>
        <w:t>т</w:t>
      </w:r>
      <w:r w:rsidRPr="001724C1">
        <w:rPr>
          <w:sz w:val="28"/>
          <w:szCs w:val="28"/>
        </w:rPr>
        <w:t>ка за период командировки.</w:t>
      </w:r>
    </w:p>
    <w:p w:rsidR="001724C1" w:rsidRPr="001724C1" w:rsidRDefault="001724C1" w:rsidP="001724C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724C1">
        <w:rPr>
          <w:color w:val="000000"/>
          <w:sz w:val="28"/>
          <w:szCs w:val="28"/>
          <w:shd w:val="clear" w:color="auto" w:fill="FFFFFF"/>
        </w:rPr>
        <w:t>12</w:t>
      </w:r>
      <w:r w:rsidRPr="001724C1">
        <w:rPr>
          <w:sz w:val="28"/>
          <w:szCs w:val="28"/>
        </w:rPr>
        <w:t>. Данные журнала операций № 6 «Расчеты по оплате труда» за 2023 г. соответствуют данным главной книги за 2023 г. и расчетно-платежным ведом</w:t>
      </w:r>
      <w:r w:rsidRPr="001724C1">
        <w:rPr>
          <w:sz w:val="28"/>
          <w:szCs w:val="28"/>
        </w:rPr>
        <w:t>о</w:t>
      </w:r>
      <w:r w:rsidRPr="001724C1">
        <w:rPr>
          <w:sz w:val="28"/>
          <w:szCs w:val="28"/>
        </w:rPr>
        <w:t>стям за 2023 г.</w:t>
      </w:r>
    </w:p>
    <w:p w:rsidR="001724C1" w:rsidRPr="001724C1" w:rsidRDefault="001724C1" w:rsidP="001724C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724C1">
        <w:rPr>
          <w:sz w:val="28"/>
          <w:szCs w:val="28"/>
        </w:rPr>
        <w:t>13. Движимое имущество учреждения закреплено за Комитетом по ф</w:t>
      </w:r>
      <w:r w:rsidRPr="001724C1">
        <w:rPr>
          <w:sz w:val="28"/>
          <w:szCs w:val="28"/>
        </w:rPr>
        <w:t>и</w:t>
      </w:r>
      <w:r w:rsidRPr="001724C1">
        <w:rPr>
          <w:sz w:val="28"/>
          <w:szCs w:val="28"/>
        </w:rPr>
        <w:t>нансам на праве оперативного управления. Комитет по финансам владеет, пользуется этим имуществом в соответствии с целями своей де</w:t>
      </w:r>
      <w:r w:rsidRPr="001724C1">
        <w:rPr>
          <w:sz w:val="28"/>
          <w:szCs w:val="28"/>
        </w:rPr>
        <w:t>я</w:t>
      </w:r>
      <w:r w:rsidRPr="001724C1">
        <w:rPr>
          <w:sz w:val="28"/>
          <w:szCs w:val="28"/>
        </w:rPr>
        <w:t>тельности.</w:t>
      </w:r>
    </w:p>
    <w:p w:rsidR="001724C1" w:rsidRPr="001724C1" w:rsidRDefault="001724C1" w:rsidP="001724C1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4C1">
        <w:rPr>
          <w:sz w:val="28"/>
          <w:szCs w:val="28"/>
        </w:rPr>
        <w:t>14. В нарушение Федерального закона от 06.12.2011 г. № 402-ФЗ «О бу</w:t>
      </w:r>
      <w:r w:rsidRPr="001724C1">
        <w:rPr>
          <w:sz w:val="28"/>
          <w:szCs w:val="28"/>
        </w:rPr>
        <w:t>х</w:t>
      </w:r>
      <w:r w:rsidRPr="001724C1">
        <w:rPr>
          <w:sz w:val="28"/>
          <w:szCs w:val="28"/>
        </w:rPr>
        <w:t>галтерском учете», п. 54 Инструкции от 01.12.2010 г. № 157н и</w:t>
      </w:r>
      <w:r w:rsidRPr="001724C1">
        <w:rPr>
          <w:rFonts w:eastAsiaTheme="minorHAnsi"/>
          <w:sz w:val="28"/>
          <w:szCs w:val="28"/>
          <w:lang w:eastAsia="en-US"/>
        </w:rPr>
        <w:t xml:space="preserve"> П</w:t>
      </w:r>
      <w:r w:rsidRPr="001724C1">
        <w:rPr>
          <w:sz w:val="28"/>
          <w:szCs w:val="28"/>
        </w:rPr>
        <w:t>риказа Ми</w:t>
      </w:r>
      <w:r w:rsidRPr="001724C1">
        <w:rPr>
          <w:sz w:val="28"/>
          <w:szCs w:val="28"/>
        </w:rPr>
        <w:t>н</w:t>
      </w:r>
      <w:r w:rsidRPr="001724C1">
        <w:rPr>
          <w:sz w:val="28"/>
          <w:szCs w:val="28"/>
        </w:rPr>
        <w:t xml:space="preserve">фина РФ от 30.03.2015 г. № 52н </w:t>
      </w:r>
      <w:r w:rsidRPr="001724C1">
        <w:rPr>
          <w:rFonts w:eastAsiaTheme="minorHAnsi"/>
          <w:sz w:val="28"/>
          <w:szCs w:val="28"/>
          <w:lang w:eastAsia="en-US"/>
        </w:rPr>
        <w:t>в представленных инвента</w:t>
      </w:r>
      <w:r w:rsidRPr="001724C1">
        <w:rPr>
          <w:rFonts w:eastAsiaTheme="minorHAnsi"/>
          <w:sz w:val="28"/>
          <w:szCs w:val="28"/>
          <w:lang w:eastAsia="en-US"/>
        </w:rPr>
        <w:t>р</w:t>
      </w:r>
      <w:r w:rsidRPr="001724C1">
        <w:rPr>
          <w:rFonts w:eastAsiaTheme="minorHAnsi"/>
          <w:sz w:val="28"/>
          <w:szCs w:val="28"/>
          <w:lang w:eastAsia="en-US"/>
        </w:rPr>
        <w:t>ных карточках (ф. 0504031) заполнены не все реквизиты, неверно указан вид права.</w:t>
      </w:r>
    </w:p>
    <w:p w:rsidR="001724C1" w:rsidRPr="001724C1" w:rsidRDefault="001724C1" w:rsidP="001724C1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4C1">
        <w:rPr>
          <w:rFonts w:eastAsiaTheme="minorHAnsi"/>
          <w:sz w:val="28"/>
          <w:szCs w:val="28"/>
          <w:lang w:eastAsia="en-US"/>
        </w:rPr>
        <w:lastRenderedPageBreak/>
        <w:t>15. В</w:t>
      </w:r>
      <w:r w:rsidRPr="001724C1">
        <w:rPr>
          <w:sz w:val="28"/>
          <w:szCs w:val="28"/>
        </w:rPr>
        <w:t xml:space="preserve"> учреждении запланировано проведение инвентаризации активов и обязательств. Проведена инвентаризация материальных запасов и основных средств.</w:t>
      </w:r>
    </w:p>
    <w:p w:rsidR="001724C1" w:rsidRPr="001724C1" w:rsidRDefault="001724C1" w:rsidP="001724C1">
      <w:pPr>
        <w:ind w:firstLine="709"/>
        <w:jc w:val="both"/>
        <w:rPr>
          <w:sz w:val="28"/>
          <w:szCs w:val="28"/>
        </w:rPr>
      </w:pPr>
      <w:r w:rsidRPr="001724C1">
        <w:rPr>
          <w:rFonts w:eastAsiaTheme="minorHAnsi"/>
          <w:sz w:val="28"/>
          <w:szCs w:val="28"/>
          <w:lang w:eastAsia="en-US"/>
        </w:rPr>
        <w:t xml:space="preserve">16. </w:t>
      </w:r>
      <w:r w:rsidRPr="001724C1"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</w:t>
      </w:r>
      <w:r w:rsidRPr="001724C1">
        <w:rPr>
          <w:sz w:val="28"/>
          <w:szCs w:val="28"/>
        </w:rPr>
        <w:t>л</w:t>
      </w:r>
      <w:r w:rsidRPr="001724C1">
        <w:rPr>
          <w:sz w:val="28"/>
          <w:szCs w:val="28"/>
        </w:rPr>
        <w:t xml:space="preserve">терского учета и </w:t>
      </w:r>
      <w:r w:rsidRPr="00610D69">
        <w:rPr>
          <w:sz w:val="28"/>
          <w:szCs w:val="28"/>
        </w:rPr>
        <w:t>отчетности государственного сектора» (приказ Минфина от 31.12.2016 г. № 256н), п. 1.3 и п. 3.44 методических указаний от 13.06.1995 г. № 49 инвентаризация обязательств</w:t>
      </w:r>
      <w:r w:rsidRPr="001724C1">
        <w:rPr>
          <w:sz w:val="28"/>
          <w:szCs w:val="28"/>
        </w:rPr>
        <w:t xml:space="preserve"> учреждения не проведена в 2023 г.</w:t>
      </w:r>
    </w:p>
    <w:p w:rsidR="005B70FF" w:rsidRPr="005B70FF" w:rsidRDefault="005B70FF" w:rsidP="0072167A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263F01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 xml:space="preserve">по </w:t>
      </w:r>
      <w:r w:rsidR="004617CC" w:rsidRPr="00263F01">
        <w:rPr>
          <w:b w:val="0"/>
          <w:sz w:val="28"/>
          <w:szCs w:val="28"/>
        </w:rPr>
        <w:t>результатам контрольного мероприятия</w:t>
      </w:r>
      <w:r w:rsidRPr="00263F01">
        <w:rPr>
          <w:b w:val="0"/>
          <w:sz w:val="28"/>
          <w:szCs w:val="28"/>
          <w:vertAlign w:val="superscript"/>
        </w:rPr>
        <w:t>5</w:t>
      </w:r>
      <w:r w:rsidR="004617CC" w:rsidRPr="00263F01">
        <w:rPr>
          <w:b w:val="0"/>
          <w:sz w:val="28"/>
          <w:szCs w:val="28"/>
        </w:rPr>
        <w:t>:</w:t>
      </w:r>
    </w:p>
    <w:p w:rsidR="00263F01" w:rsidRPr="00263F01" w:rsidRDefault="00263F01" w:rsidP="00263F01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263F01">
        <w:rPr>
          <w:b w:val="0"/>
          <w:sz w:val="28"/>
          <w:szCs w:val="28"/>
        </w:rPr>
        <w:t xml:space="preserve">1. Устранить нарушения указанные, в акте проверки от </w:t>
      </w:r>
      <w:r>
        <w:rPr>
          <w:b w:val="0"/>
          <w:sz w:val="28"/>
          <w:szCs w:val="28"/>
        </w:rPr>
        <w:t>04</w:t>
      </w:r>
      <w:r w:rsidRPr="00263F01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Pr="00263F01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Pr="00263F01">
        <w:rPr>
          <w:b w:val="0"/>
          <w:sz w:val="28"/>
          <w:szCs w:val="28"/>
        </w:rPr>
        <w:t xml:space="preserve"> г. № 0</w:t>
      </w:r>
      <w:r>
        <w:rPr>
          <w:b w:val="0"/>
          <w:sz w:val="28"/>
          <w:szCs w:val="28"/>
        </w:rPr>
        <w:t>1</w:t>
      </w:r>
      <w:r w:rsidRPr="00263F01">
        <w:rPr>
          <w:b w:val="0"/>
          <w:sz w:val="28"/>
          <w:szCs w:val="28"/>
        </w:rPr>
        <w:t>-2</w:t>
      </w:r>
      <w:r>
        <w:rPr>
          <w:b w:val="0"/>
          <w:sz w:val="28"/>
          <w:szCs w:val="28"/>
        </w:rPr>
        <w:t>4</w:t>
      </w:r>
      <w:r w:rsidRPr="00263F01">
        <w:rPr>
          <w:b w:val="0"/>
          <w:sz w:val="28"/>
          <w:szCs w:val="28"/>
        </w:rPr>
        <w:t>/КМ</w:t>
      </w:r>
      <w:r>
        <w:rPr>
          <w:b w:val="0"/>
          <w:sz w:val="28"/>
          <w:szCs w:val="28"/>
        </w:rPr>
        <w:t>.</w:t>
      </w:r>
    </w:p>
    <w:p w:rsidR="00644373" w:rsidRDefault="00644373" w:rsidP="005B70FF">
      <w:pPr>
        <w:pStyle w:val="2"/>
        <w:ind w:left="0" w:firstLine="851"/>
        <w:jc w:val="both"/>
        <w:rPr>
          <w:b w:val="0"/>
          <w:sz w:val="28"/>
          <w:szCs w:val="28"/>
        </w:rPr>
      </w:pPr>
    </w:p>
    <w:p w:rsidR="005B70FF" w:rsidRDefault="0049154B" w:rsidP="005B70FF">
      <w:pPr>
        <w:pStyle w:val="2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</w:t>
      </w:r>
      <w:r w:rsidR="005B70FF">
        <w:rPr>
          <w:b w:val="0"/>
          <w:sz w:val="28"/>
          <w:szCs w:val="28"/>
        </w:rPr>
        <w:t>.03.202</w:t>
      </w:r>
      <w:r>
        <w:rPr>
          <w:b w:val="0"/>
          <w:sz w:val="28"/>
          <w:szCs w:val="28"/>
        </w:rPr>
        <w:t>4</w:t>
      </w:r>
      <w:r w:rsidR="005B70FF">
        <w:rPr>
          <w:b w:val="0"/>
          <w:sz w:val="28"/>
          <w:szCs w:val="28"/>
        </w:rPr>
        <w:t xml:space="preserve"> г. поступила информация от председателя комитета по ф</w:t>
      </w:r>
      <w:r w:rsidR="005B70FF">
        <w:rPr>
          <w:b w:val="0"/>
          <w:sz w:val="28"/>
          <w:szCs w:val="28"/>
        </w:rPr>
        <w:t>и</w:t>
      </w:r>
      <w:r w:rsidR="005B70FF">
        <w:rPr>
          <w:b w:val="0"/>
          <w:sz w:val="28"/>
          <w:szCs w:val="28"/>
        </w:rPr>
        <w:t>нансам об устранении указанных нарушений.</w:t>
      </w:r>
      <w:bookmarkStart w:id="0" w:name="_GoBack"/>
      <w:bookmarkEnd w:id="0"/>
    </w:p>
    <w:p w:rsidR="00182CCD" w:rsidRPr="002D67ED" w:rsidRDefault="00182CCD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831CC9">
        <w:rPr>
          <w:rFonts w:ascii="Times New Roman" w:hAnsi="Times New Roman" w:cs="Times New Roman"/>
          <w:sz w:val="28"/>
          <w:szCs w:val="28"/>
        </w:rPr>
        <w:t>1</w:t>
      </w:r>
      <w:r w:rsidR="002E00A0">
        <w:rPr>
          <w:rFonts w:ascii="Times New Roman" w:hAnsi="Times New Roman" w:cs="Times New Roman"/>
          <w:sz w:val="28"/>
          <w:szCs w:val="28"/>
        </w:rPr>
        <w:t>5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831CC9">
        <w:rPr>
          <w:rFonts w:ascii="Times New Roman" w:hAnsi="Times New Roman" w:cs="Times New Roman"/>
          <w:sz w:val="28"/>
          <w:szCs w:val="28"/>
        </w:rPr>
        <w:t>апреля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831CC9">
        <w:rPr>
          <w:rFonts w:ascii="Times New Roman" w:hAnsi="Times New Roman" w:cs="Times New Roman"/>
          <w:sz w:val="28"/>
          <w:szCs w:val="28"/>
        </w:rPr>
        <w:t>2</w:t>
      </w:r>
      <w:r w:rsidR="002E00A0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610D69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</w:t>
      </w:r>
      <w:r w:rsidR="002E00A0">
        <w:rPr>
          <w:sz w:val="28"/>
          <w:szCs w:val="28"/>
          <w:u w:val="single"/>
        </w:rPr>
        <w:t>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Pr="00610D69">
        <w:rPr>
          <w:sz w:val="28"/>
          <w:szCs w:val="28"/>
          <w:u w:val="single"/>
        </w:rPr>
        <w:t>С</w:t>
      </w:r>
      <w:r w:rsidR="00536C31" w:rsidRPr="002E00A0">
        <w:rPr>
          <w:sz w:val="28"/>
          <w:szCs w:val="28"/>
          <w:u w:val="single"/>
        </w:rPr>
        <w:t>.</w:t>
      </w:r>
      <w:r w:rsidR="00536C31" w:rsidRPr="00536C31">
        <w:rPr>
          <w:sz w:val="28"/>
          <w:szCs w:val="28"/>
          <w:u w:val="single"/>
        </w:rPr>
        <w:t>В.</w:t>
      </w:r>
      <w:r w:rsidR="00536C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Калгин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 xml:space="preserve">председателем </w:t>
      </w:r>
      <w:r w:rsidR="002E00A0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8F" w:rsidRDefault="004C008F">
      <w:r>
        <w:separator/>
      </w:r>
    </w:p>
  </w:endnote>
  <w:endnote w:type="continuationSeparator" w:id="0">
    <w:p w:rsidR="004C008F" w:rsidRDefault="004C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8F" w:rsidRDefault="004C008F">
      <w:r>
        <w:separator/>
      </w:r>
    </w:p>
  </w:footnote>
  <w:footnote w:type="continuationSeparator" w:id="0">
    <w:p w:rsidR="004C008F" w:rsidRDefault="004C008F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D69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D359F"/>
    <w:rsid w:val="000E031E"/>
    <w:rsid w:val="000E3538"/>
    <w:rsid w:val="000F287F"/>
    <w:rsid w:val="00105755"/>
    <w:rsid w:val="00105AAD"/>
    <w:rsid w:val="00112130"/>
    <w:rsid w:val="0011267A"/>
    <w:rsid w:val="001133D9"/>
    <w:rsid w:val="001146C1"/>
    <w:rsid w:val="00125A7A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724C1"/>
    <w:rsid w:val="00182CCD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63F01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E00A0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76B77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33B9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154B"/>
    <w:rsid w:val="00492CE8"/>
    <w:rsid w:val="00496A5E"/>
    <w:rsid w:val="004A7529"/>
    <w:rsid w:val="004B74BA"/>
    <w:rsid w:val="004B7EFC"/>
    <w:rsid w:val="004C008F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13BE"/>
    <w:rsid w:val="00536C31"/>
    <w:rsid w:val="0054268A"/>
    <w:rsid w:val="005612EF"/>
    <w:rsid w:val="00580D5A"/>
    <w:rsid w:val="00592E78"/>
    <w:rsid w:val="005B241A"/>
    <w:rsid w:val="005B70FF"/>
    <w:rsid w:val="005D36BA"/>
    <w:rsid w:val="005E3514"/>
    <w:rsid w:val="005E7BCA"/>
    <w:rsid w:val="005F0324"/>
    <w:rsid w:val="005F0864"/>
    <w:rsid w:val="005F260C"/>
    <w:rsid w:val="005F300B"/>
    <w:rsid w:val="005F503B"/>
    <w:rsid w:val="005F73BE"/>
    <w:rsid w:val="005F7FA5"/>
    <w:rsid w:val="0060183A"/>
    <w:rsid w:val="006044DD"/>
    <w:rsid w:val="00610D69"/>
    <w:rsid w:val="0061510F"/>
    <w:rsid w:val="00620192"/>
    <w:rsid w:val="00620F4C"/>
    <w:rsid w:val="0063148C"/>
    <w:rsid w:val="00632658"/>
    <w:rsid w:val="00635190"/>
    <w:rsid w:val="00642EE7"/>
    <w:rsid w:val="00643D9B"/>
    <w:rsid w:val="00644373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E7AB9"/>
    <w:rsid w:val="0070235C"/>
    <w:rsid w:val="00702CAB"/>
    <w:rsid w:val="00710FFD"/>
    <w:rsid w:val="0071387C"/>
    <w:rsid w:val="00713C2D"/>
    <w:rsid w:val="0072167A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271B"/>
    <w:rsid w:val="007C52D0"/>
    <w:rsid w:val="007D14C3"/>
    <w:rsid w:val="007D17EB"/>
    <w:rsid w:val="007D6D72"/>
    <w:rsid w:val="007D6DB4"/>
    <w:rsid w:val="007E25FE"/>
    <w:rsid w:val="007F1F7F"/>
    <w:rsid w:val="00800C90"/>
    <w:rsid w:val="00801A8E"/>
    <w:rsid w:val="0080645A"/>
    <w:rsid w:val="008079E3"/>
    <w:rsid w:val="00822321"/>
    <w:rsid w:val="00831CC9"/>
    <w:rsid w:val="00833C28"/>
    <w:rsid w:val="00837D11"/>
    <w:rsid w:val="00843A18"/>
    <w:rsid w:val="008533E0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66B3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0E9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2C3"/>
    <w:rsid w:val="00AC59C1"/>
    <w:rsid w:val="00AC612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65C03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16DD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490"/>
    <w:rsid w:val="00C85F6F"/>
    <w:rsid w:val="00C87FB6"/>
    <w:rsid w:val="00C93544"/>
    <w:rsid w:val="00CA04DC"/>
    <w:rsid w:val="00CA3CCA"/>
    <w:rsid w:val="00CC0C19"/>
    <w:rsid w:val="00CD3FE5"/>
    <w:rsid w:val="00CD6FA6"/>
    <w:rsid w:val="00CD7EA0"/>
    <w:rsid w:val="00CE1D17"/>
    <w:rsid w:val="00CE6731"/>
    <w:rsid w:val="00CF2D7B"/>
    <w:rsid w:val="00CF2E16"/>
    <w:rsid w:val="00D07186"/>
    <w:rsid w:val="00D073F0"/>
    <w:rsid w:val="00D102DE"/>
    <w:rsid w:val="00D110F2"/>
    <w:rsid w:val="00D17795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6123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2B72"/>
    <w:rsid w:val="00EE58D9"/>
    <w:rsid w:val="00F22611"/>
    <w:rsid w:val="00F22EA0"/>
    <w:rsid w:val="00F27139"/>
    <w:rsid w:val="00F331D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079C"/>
    <w:rsid w:val="00FC246F"/>
    <w:rsid w:val="00FD48D6"/>
    <w:rsid w:val="00FE50C0"/>
    <w:rsid w:val="00FF142C"/>
    <w:rsid w:val="00FF61A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721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5B70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721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5B70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5231-4147-45FF-92DA-970EE765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5774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23</cp:revision>
  <cp:lastPrinted>2021-04-01T00:19:00Z</cp:lastPrinted>
  <dcterms:created xsi:type="dcterms:W3CDTF">2017-01-27T00:21:00Z</dcterms:created>
  <dcterms:modified xsi:type="dcterms:W3CDTF">2024-04-23T01:28:00Z</dcterms:modified>
  <cp:contentStatus/>
</cp:coreProperties>
</file>