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 xml:space="preserve">  АДМИНИСТРАЦИЯ СЕЛЬСКОГО ПОСЕЛЕНИЯ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351299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7745" w:rsidRPr="0041515C" w:rsidRDefault="00E623A1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19.04.2024</w:t>
      </w:r>
      <w:r w:rsidR="009A2019" w:rsidRPr="0041515C">
        <w:rPr>
          <w:rFonts w:ascii="Times New Roman" w:hAnsi="Times New Roman" w:cs="Times New Roman"/>
          <w:sz w:val="28"/>
          <w:szCs w:val="28"/>
        </w:rPr>
        <w:t xml:space="preserve"> </w:t>
      </w:r>
      <w:r w:rsidR="00717745" w:rsidRPr="0041515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№</w:t>
      </w:r>
      <w:r w:rsidR="00630A84" w:rsidRPr="0041515C">
        <w:rPr>
          <w:rFonts w:ascii="Times New Roman" w:hAnsi="Times New Roman" w:cs="Times New Roman"/>
          <w:sz w:val="28"/>
          <w:szCs w:val="28"/>
        </w:rPr>
        <w:t xml:space="preserve"> </w:t>
      </w:r>
      <w:r w:rsidR="00717745" w:rsidRPr="0041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sz w:val="28"/>
          <w:szCs w:val="28"/>
        </w:rPr>
        <w:t>с. Менза</w:t>
      </w:r>
    </w:p>
    <w:p w:rsidR="008F6230" w:rsidRDefault="008F6230" w:rsidP="0071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230" w:rsidRDefault="008F6230" w:rsidP="0071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4B3" w:rsidRDefault="0041515C" w:rsidP="008B4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23A1">
        <w:rPr>
          <w:rFonts w:ascii="Times New Roman" w:hAnsi="Times New Roman" w:cs="Times New Roman"/>
          <w:b/>
          <w:sz w:val="28"/>
          <w:szCs w:val="28"/>
        </w:rPr>
        <w:t>введении</w:t>
      </w:r>
      <w:r w:rsidR="006B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58D"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сельского поселения «</w:t>
      </w:r>
      <w:proofErr w:type="spellStart"/>
      <w:r w:rsidR="007A358D">
        <w:rPr>
          <w:rFonts w:ascii="Times New Roman" w:hAnsi="Times New Roman" w:cs="Times New Roman"/>
          <w:b/>
          <w:bCs/>
          <w:sz w:val="28"/>
          <w:szCs w:val="28"/>
        </w:rPr>
        <w:t>Мензинское</w:t>
      </w:r>
      <w:proofErr w:type="spellEnd"/>
      <w:r w:rsidR="007A358D">
        <w:rPr>
          <w:rFonts w:ascii="Times New Roman" w:hAnsi="Times New Roman" w:cs="Times New Roman"/>
          <w:b/>
          <w:bCs/>
          <w:sz w:val="28"/>
          <w:szCs w:val="28"/>
        </w:rPr>
        <w:t xml:space="preserve">» режима </w:t>
      </w:r>
      <w:r w:rsidR="008B4BC3">
        <w:rPr>
          <w:rFonts w:ascii="Times New Roman" w:hAnsi="Times New Roman" w:cs="Times New Roman"/>
          <w:b/>
          <w:bCs/>
          <w:sz w:val="28"/>
          <w:szCs w:val="28"/>
        </w:rPr>
        <w:t>повышенной готовности</w:t>
      </w:r>
    </w:p>
    <w:p w:rsidR="008B4BC3" w:rsidRDefault="004F24B3" w:rsidP="0012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299" w:rsidRDefault="004F24B3" w:rsidP="001259EE">
      <w:pPr>
        <w:rPr>
          <w:rFonts w:ascii="Times New Roman" w:hAnsi="Times New Roman" w:cs="Times New Roman"/>
          <w:sz w:val="28"/>
          <w:szCs w:val="28"/>
        </w:rPr>
      </w:pPr>
      <w:r w:rsidRPr="004F24B3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A84" w:rsidRPr="001259EE">
        <w:rPr>
          <w:rFonts w:ascii="Times New Roman" w:hAnsi="Times New Roman" w:cs="Times New Roman"/>
          <w:sz w:val="28"/>
          <w:szCs w:val="28"/>
        </w:rPr>
        <w:t xml:space="preserve"> </w:t>
      </w:r>
      <w:r w:rsidR="00351299">
        <w:rPr>
          <w:rFonts w:ascii="Times New Roman" w:hAnsi="Times New Roman" w:cs="Times New Roman"/>
          <w:sz w:val="28"/>
          <w:szCs w:val="28"/>
        </w:rPr>
        <w:t xml:space="preserve">решении комиссии по предупреждению и ликвидации чрезвычайных ситуаций и обеспечению пожарной безопасности от </w:t>
      </w:r>
      <w:r w:rsidR="00E623A1">
        <w:rPr>
          <w:rFonts w:ascii="Times New Roman" w:hAnsi="Times New Roman" w:cs="Times New Roman"/>
          <w:sz w:val="28"/>
          <w:szCs w:val="28"/>
        </w:rPr>
        <w:t>19 апреля</w:t>
      </w:r>
      <w:r w:rsidR="008B4BC3">
        <w:rPr>
          <w:rFonts w:ascii="Times New Roman" w:hAnsi="Times New Roman" w:cs="Times New Roman"/>
          <w:sz w:val="28"/>
          <w:szCs w:val="28"/>
        </w:rPr>
        <w:t xml:space="preserve"> </w:t>
      </w:r>
      <w:r w:rsidR="00E623A1">
        <w:rPr>
          <w:rFonts w:ascii="Times New Roman" w:hAnsi="Times New Roman" w:cs="Times New Roman"/>
          <w:sz w:val="28"/>
          <w:szCs w:val="28"/>
        </w:rPr>
        <w:t>2024</w:t>
      </w:r>
      <w:r w:rsidR="00351299" w:rsidRPr="0041515C">
        <w:rPr>
          <w:rFonts w:ascii="Times New Roman" w:hAnsi="Times New Roman" w:cs="Times New Roman"/>
          <w:sz w:val="28"/>
          <w:szCs w:val="28"/>
        </w:rPr>
        <w:t xml:space="preserve"> год</w:t>
      </w:r>
      <w:r w:rsidR="00351299">
        <w:rPr>
          <w:rFonts w:ascii="Times New Roman" w:hAnsi="Times New Roman" w:cs="Times New Roman"/>
          <w:sz w:val="28"/>
          <w:szCs w:val="28"/>
        </w:rPr>
        <w:t>а</w:t>
      </w:r>
      <w:r w:rsidR="00A47424" w:rsidRPr="001259EE">
        <w:rPr>
          <w:rFonts w:ascii="Times New Roman" w:hAnsi="Times New Roman" w:cs="Times New Roman"/>
          <w:sz w:val="28"/>
          <w:szCs w:val="28"/>
        </w:rPr>
        <w:t xml:space="preserve">, </w:t>
      </w:r>
      <w:r w:rsidR="00351299">
        <w:rPr>
          <w:rFonts w:ascii="Times New Roman" w:hAnsi="Times New Roman" w:cs="Times New Roman"/>
          <w:sz w:val="28"/>
          <w:szCs w:val="28"/>
        </w:rPr>
        <w:t>администрация</w:t>
      </w:r>
      <w:r w:rsidR="00630A84" w:rsidRPr="001259EE">
        <w:rPr>
          <w:rFonts w:ascii="Times New Roman" w:hAnsi="Times New Roman" w:cs="Times New Roman"/>
          <w:sz w:val="28"/>
          <w:szCs w:val="28"/>
        </w:rPr>
        <w:t xml:space="preserve">  сельского поселения «</w:t>
      </w:r>
      <w:proofErr w:type="spellStart"/>
      <w:r w:rsidR="00630A84" w:rsidRPr="001259EE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630A84" w:rsidRPr="001259EE">
        <w:rPr>
          <w:rFonts w:ascii="Times New Roman" w:hAnsi="Times New Roman" w:cs="Times New Roman"/>
          <w:sz w:val="28"/>
          <w:szCs w:val="28"/>
        </w:rPr>
        <w:t xml:space="preserve">» </w:t>
      </w:r>
      <w:r w:rsidR="0035129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04D77" w:rsidRPr="00E623A1" w:rsidRDefault="00E623A1" w:rsidP="00E623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Ввести режим повышенной готовности на территории СП «</w:t>
      </w:r>
      <w:proofErr w:type="spellStart"/>
      <w:r>
        <w:rPr>
          <w:sz w:val="28"/>
          <w:szCs w:val="28"/>
        </w:rPr>
        <w:t>Мензинское</w:t>
      </w:r>
      <w:proofErr w:type="spellEnd"/>
      <w:r>
        <w:rPr>
          <w:sz w:val="28"/>
          <w:szCs w:val="28"/>
        </w:rPr>
        <w:t>»</w:t>
      </w:r>
    </w:p>
    <w:p w:rsidR="00351299" w:rsidRPr="00304D77" w:rsidRDefault="00351299" w:rsidP="003512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Информировать службу ЕДДС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</w:t>
      </w:r>
      <w:r w:rsidR="00E623A1">
        <w:rPr>
          <w:bCs/>
          <w:sz w:val="28"/>
          <w:szCs w:val="28"/>
        </w:rPr>
        <w:t xml:space="preserve">  о введении </w:t>
      </w:r>
      <w:r>
        <w:rPr>
          <w:bCs/>
          <w:sz w:val="28"/>
          <w:szCs w:val="28"/>
        </w:rPr>
        <w:t xml:space="preserve"> режима </w:t>
      </w:r>
      <w:r w:rsidR="00806249">
        <w:rPr>
          <w:bCs/>
          <w:sz w:val="28"/>
          <w:szCs w:val="28"/>
        </w:rPr>
        <w:t>повышенной готовности</w:t>
      </w:r>
      <w:r>
        <w:rPr>
          <w:bCs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bCs/>
          <w:sz w:val="28"/>
          <w:szCs w:val="28"/>
        </w:rPr>
        <w:t>Мензинское</w:t>
      </w:r>
      <w:proofErr w:type="spellEnd"/>
      <w:r>
        <w:rPr>
          <w:bCs/>
          <w:sz w:val="28"/>
          <w:szCs w:val="28"/>
        </w:rPr>
        <w:t>»</w:t>
      </w:r>
    </w:p>
    <w:p w:rsidR="001259EE" w:rsidRPr="001259EE" w:rsidRDefault="001259EE" w:rsidP="00304D77">
      <w:pPr>
        <w:pStyle w:val="ConsNormal"/>
        <w:numPr>
          <w:ilvl w:val="0"/>
          <w:numId w:val="4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1259EE">
        <w:rPr>
          <w:rFonts w:ascii="Times New Roman" w:hAnsi="Times New Roman" w:cs="Times New Roman"/>
          <w:sz w:val="28"/>
          <w:szCs w:val="28"/>
        </w:rPr>
        <w:t>Насто</w:t>
      </w:r>
      <w:r w:rsidR="00E623A1">
        <w:rPr>
          <w:rFonts w:ascii="Times New Roman" w:hAnsi="Times New Roman" w:cs="Times New Roman"/>
          <w:sz w:val="28"/>
          <w:szCs w:val="28"/>
        </w:rPr>
        <w:t xml:space="preserve">ящее решение вступает в силу со дня </w:t>
      </w:r>
      <w:r w:rsidRPr="001259E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1259EE" w:rsidRPr="001259EE" w:rsidRDefault="001259EE" w:rsidP="001259EE">
      <w:pPr>
        <w:pStyle w:val="a3"/>
        <w:ind w:left="1068"/>
        <w:rPr>
          <w:sz w:val="28"/>
          <w:szCs w:val="28"/>
        </w:rPr>
      </w:pPr>
    </w:p>
    <w:p w:rsidR="001259EE" w:rsidRPr="001259EE" w:rsidRDefault="001259EE" w:rsidP="001259EE">
      <w:pPr>
        <w:pStyle w:val="a3"/>
        <w:ind w:left="1777"/>
        <w:rPr>
          <w:sz w:val="28"/>
          <w:szCs w:val="28"/>
        </w:rPr>
      </w:pPr>
    </w:p>
    <w:p w:rsidR="00717745" w:rsidRPr="001259EE" w:rsidRDefault="00717745" w:rsidP="001259EE">
      <w:pPr>
        <w:pStyle w:val="a3"/>
        <w:ind w:firstLine="709"/>
        <w:rPr>
          <w:sz w:val="28"/>
          <w:szCs w:val="28"/>
        </w:rPr>
      </w:pPr>
    </w:p>
    <w:p w:rsidR="00717745" w:rsidRPr="001259EE" w:rsidRDefault="00717745" w:rsidP="00125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1259EE" w:rsidRDefault="00717745" w:rsidP="00125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9EE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1259EE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1259EE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="00E623A1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E623A1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</w:p>
    <w:p w:rsidR="00717745" w:rsidRPr="001259EE" w:rsidRDefault="00717745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9B" w:rsidRDefault="004F1D9B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Pr="001259EE" w:rsidRDefault="00806249" w:rsidP="00806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249" w:rsidRPr="001259EE" w:rsidSect="0061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470"/>
    <w:multiLevelType w:val="hybridMultilevel"/>
    <w:tmpl w:val="262A8D80"/>
    <w:lvl w:ilvl="0" w:tplc="023ABE5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B40CAC"/>
    <w:multiLevelType w:val="hybridMultilevel"/>
    <w:tmpl w:val="DDD01A78"/>
    <w:lvl w:ilvl="0" w:tplc="462A19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07DB"/>
    <w:multiLevelType w:val="hybridMultilevel"/>
    <w:tmpl w:val="CC740420"/>
    <w:lvl w:ilvl="0" w:tplc="086E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373C1"/>
    <w:multiLevelType w:val="hybridMultilevel"/>
    <w:tmpl w:val="3CA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60E31"/>
    <w:multiLevelType w:val="hybridMultilevel"/>
    <w:tmpl w:val="5A90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B0E1C"/>
    <w:multiLevelType w:val="hybridMultilevel"/>
    <w:tmpl w:val="AA761766"/>
    <w:lvl w:ilvl="0" w:tplc="EDAA23E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6">
    <w:nsid w:val="4BA36F4C"/>
    <w:multiLevelType w:val="hybridMultilevel"/>
    <w:tmpl w:val="1CE6EA4E"/>
    <w:lvl w:ilvl="0" w:tplc="800EFC2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45"/>
    <w:rsid w:val="00022B1A"/>
    <w:rsid w:val="0003316A"/>
    <w:rsid w:val="000E3DC5"/>
    <w:rsid w:val="001259EE"/>
    <w:rsid w:val="001A79C2"/>
    <w:rsid w:val="00246102"/>
    <w:rsid w:val="00304D77"/>
    <w:rsid w:val="00351299"/>
    <w:rsid w:val="00357942"/>
    <w:rsid w:val="0041515C"/>
    <w:rsid w:val="00494374"/>
    <w:rsid w:val="004F1D9B"/>
    <w:rsid w:val="004F24B3"/>
    <w:rsid w:val="00531704"/>
    <w:rsid w:val="00617620"/>
    <w:rsid w:val="00630A84"/>
    <w:rsid w:val="006B35C8"/>
    <w:rsid w:val="006E1F87"/>
    <w:rsid w:val="00717745"/>
    <w:rsid w:val="007A358D"/>
    <w:rsid w:val="007D733A"/>
    <w:rsid w:val="00806249"/>
    <w:rsid w:val="00865660"/>
    <w:rsid w:val="008B4BC3"/>
    <w:rsid w:val="008F6230"/>
    <w:rsid w:val="009A2019"/>
    <w:rsid w:val="00A47424"/>
    <w:rsid w:val="00BB4BEF"/>
    <w:rsid w:val="00C25A5E"/>
    <w:rsid w:val="00D309F2"/>
    <w:rsid w:val="00D53232"/>
    <w:rsid w:val="00D856B8"/>
    <w:rsid w:val="00E2081C"/>
    <w:rsid w:val="00E623A1"/>
    <w:rsid w:val="00F9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semiHidden/>
    <w:rsid w:val="001259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2023-09-05T02:23:00Z</cp:lastPrinted>
  <dcterms:created xsi:type="dcterms:W3CDTF">2024-04-19T01:25:00Z</dcterms:created>
  <dcterms:modified xsi:type="dcterms:W3CDTF">2024-04-19T01:26:00Z</dcterms:modified>
</cp:coreProperties>
</file>