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908" w:rsidRDefault="00DD0908" w:rsidP="00DD0908">
      <w:pPr>
        <w:jc w:val="center"/>
      </w:pPr>
      <w:r>
        <w:t>АДМИНИСТРАЦИЯ СЕЛЬСКОГО ПОСЕЛЕНИЯ «ШИМБИЛИКСКОЕ»</w:t>
      </w:r>
    </w:p>
    <w:p w:rsidR="00DD0908" w:rsidRDefault="00DD0908" w:rsidP="00DD0908">
      <w:pPr>
        <w:jc w:val="center"/>
      </w:pPr>
    </w:p>
    <w:p w:rsidR="00DD0908" w:rsidRDefault="00DD0908" w:rsidP="00DD0908">
      <w:pPr>
        <w:jc w:val="center"/>
      </w:pPr>
    </w:p>
    <w:p w:rsidR="00DD0908" w:rsidRDefault="00DD0908" w:rsidP="00DD0908">
      <w:pPr>
        <w:jc w:val="center"/>
        <w:rPr>
          <w:b/>
        </w:rPr>
      </w:pPr>
      <w:r>
        <w:rPr>
          <w:b/>
        </w:rPr>
        <w:t>ПОСТАНОВЛЕНИЕ</w:t>
      </w:r>
    </w:p>
    <w:p w:rsidR="00DD0908" w:rsidRDefault="00DD0908" w:rsidP="00DD0908">
      <w:pPr>
        <w:jc w:val="center"/>
        <w:rPr>
          <w:sz w:val="36"/>
          <w:szCs w:val="36"/>
        </w:rPr>
      </w:pPr>
    </w:p>
    <w:p w:rsidR="00DD0908" w:rsidRDefault="00DD0908" w:rsidP="00DD0908">
      <w:r>
        <w:t>«21» марта 2024 г.                                                                                            № 7</w:t>
      </w:r>
    </w:p>
    <w:p w:rsidR="00DD0908" w:rsidRDefault="00DD0908" w:rsidP="00DD0908">
      <w:r>
        <w:t xml:space="preserve">  </w:t>
      </w:r>
    </w:p>
    <w:p w:rsidR="00DD0908" w:rsidRDefault="00DD0908" w:rsidP="00DD0908">
      <w:pPr>
        <w:jc w:val="center"/>
      </w:pPr>
      <w:r>
        <w:t>с. Шимбилик</w:t>
      </w:r>
    </w:p>
    <w:p w:rsidR="00DD0908" w:rsidRDefault="00DD0908" w:rsidP="00DD0908">
      <w:pPr>
        <w:jc w:val="center"/>
      </w:pPr>
    </w:p>
    <w:p w:rsidR="00DD0908" w:rsidRDefault="00DD0908" w:rsidP="00DD0908">
      <w:pPr>
        <w:jc w:val="center"/>
        <w:rPr>
          <w:b/>
        </w:rPr>
      </w:pPr>
      <w:r>
        <w:rPr>
          <w:b/>
        </w:rPr>
        <w:t>«Об утверждении «Программы комплексного развития системы коммунальной инфраструктуры сельского поселения «Шимбиликское» на 2024-2030 гг.»</w:t>
      </w:r>
    </w:p>
    <w:p w:rsidR="00DD0908" w:rsidRDefault="00DD0908" w:rsidP="00DD0908">
      <w:pPr>
        <w:jc w:val="center"/>
      </w:pPr>
    </w:p>
    <w:p w:rsidR="00DD0908" w:rsidRDefault="00DD0908" w:rsidP="00DD0908">
      <w:r>
        <w:t xml:space="preserve">          В соответствии с Федеральным законом от 06.10.2003г. № 131 – ФЗ «Об общих принципах организации местного самоуправления в Российской Федерации», Уставом сельского поселения «Шимбиликское».</w:t>
      </w:r>
    </w:p>
    <w:p w:rsidR="00DD0908" w:rsidRDefault="00DD0908" w:rsidP="00DD0908"/>
    <w:p w:rsidR="00DD0908" w:rsidRDefault="00DD0908" w:rsidP="00DD0908">
      <w:pPr>
        <w:jc w:val="center"/>
      </w:pPr>
      <w:r>
        <w:t>ПОСТАНОВЛЯЕТ:</w:t>
      </w:r>
    </w:p>
    <w:p w:rsidR="00DD0908" w:rsidRDefault="00DD0908" w:rsidP="00DD0908">
      <w:pPr>
        <w:pStyle w:val="a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Программу комплексного развития систем коммунальной инфраструктуры сельского поселения «Шимбиликское» на 2024 -2030 гг. (Программа прилагается).</w:t>
      </w:r>
    </w:p>
    <w:p w:rsidR="00DD0908" w:rsidRDefault="00DD0908" w:rsidP="00DD0908">
      <w:pPr>
        <w:pStyle w:val="a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DD0908" w:rsidRDefault="00DD0908" w:rsidP="00DD0908">
      <w:pPr>
        <w:pStyle w:val="a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на информационных стендах в селах сельского поселения и на сайте администрации </w:t>
      </w:r>
      <w:hyperlink r:id="rId5" w:history="1">
        <w:r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9"/>
            <w:rFonts w:ascii="Times New Roman" w:hAnsi="Times New Roman" w:cs="Times New Roman"/>
            <w:sz w:val="28"/>
            <w:szCs w:val="28"/>
          </w:rPr>
          <w:t>чикойзабайкальскийкрай.рф</w:t>
        </w:r>
      </w:hyperlink>
    </w:p>
    <w:p w:rsidR="00DD0908" w:rsidRDefault="00DD0908" w:rsidP="00DD0908">
      <w:pPr>
        <w:pStyle w:val="a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главу сельского поселения «Шимбиликское».</w:t>
      </w:r>
    </w:p>
    <w:p w:rsidR="00DD0908" w:rsidRDefault="00DD0908" w:rsidP="00DD0908"/>
    <w:p w:rsidR="00DD0908" w:rsidRDefault="00DD0908" w:rsidP="00DD0908"/>
    <w:p w:rsidR="00DD0908" w:rsidRDefault="00DD0908" w:rsidP="00DD0908"/>
    <w:p w:rsidR="00DD0908" w:rsidRDefault="00DD0908" w:rsidP="00DD0908">
      <w:r>
        <w:t xml:space="preserve">Глава сельского поселения «Шимбиликское»                        Н.Н.Маниковский </w:t>
      </w:r>
    </w:p>
    <w:p w:rsidR="00410E39" w:rsidRDefault="00410E39" w:rsidP="00410E39"/>
    <w:p w:rsidR="00410E39" w:rsidRDefault="00410E39" w:rsidP="00410E39"/>
    <w:p w:rsidR="00410E39" w:rsidRDefault="00410E39" w:rsidP="00410E39"/>
    <w:p w:rsidR="00410E39" w:rsidRDefault="00410E39" w:rsidP="00410E39"/>
    <w:p w:rsidR="00410E39" w:rsidRDefault="00410E39" w:rsidP="00410E39"/>
    <w:p w:rsidR="00410E39" w:rsidRDefault="00410E39" w:rsidP="00410E39"/>
    <w:p w:rsidR="00410E39" w:rsidRDefault="00410E39" w:rsidP="00410E39"/>
    <w:p w:rsidR="00DD0908" w:rsidRDefault="00DD0908" w:rsidP="00410E39"/>
    <w:p w:rsidR="00DD0908" w:rsidRDefault="00DD0908" w:rsidP="00410E39"/>
    <w:p w:rsidR="00DD0908" w:rsidRDefault="00DD0908" w:rsidP="00410E39"/>
    <w:p w:rsidR="00DD0908" w:rsidRDefault="00DD0908" w:rsidP="00410E39"/>
    <w:p w:rsidR="00DD0908" w:rsidRDefault="00DD0908" w:rsidP="00410E39"/>
    <w:p w:rsidR="00DD0908" w:rsidRDefault="00DD0908" w:rsidP="00410E39"/>
    <w:p w:rsidR="00DD0908" w:rsidRDefault="00DD0908" w:rsidP="00410E39"/>
    <w:p w:rsidR="00DD0908" w:rsidRDefault="00DD0908" w:rsidP="00410E39"/>
    <w:p w:rsidR="00450117" w:rsidRDefault="00450117" w:rsidP="00410E39"/>
    <w:p w:rsidR="00450117" w:rsidRDefault="00450117" w:rsidP="00410E39"/>
    <w:p w:rsidR="00450117" w:rsidRDefault="00450117" w:rsidP="00410E39"/>
    <w:p w:rsidR="00450117" w:rsidRDefault="00450117" w:rsidP="00410E39"/>
    <w:p w:rsidR="00450117" w:rsidRDefault="00450117" w:rsidP="00410E39"/>
    <w:p w:rsidR="00410E39" w:rsidRPr="00450117" w:rsidRDefault="00410E39" w:rsidP="00410E39">
      <w:pPr>
        <w:pStyle w:val="xl65"/>
        <w:pBdr>
          <w:bottom w:val="none" w:sz="0" w:space="0" w:color="auto"/>
        </w:pBdr>
        <w:spacing w:before="0" w:beforeAutospacing="0" w:after="0" w:afterAutospacing="0"/>
        <w:rPr>
          <w:rFonts w:ascii="Times New Roman" w:hAnsi="Times New Roman" w:cs="Times New Roman"/>
          <w:caps/>
          <w:sz w:val="32"/>
          <w:szCs w:val="32"/>
        </w:rPr>
      </w:pPr>
      <w:r w:rsidRPr="00450117">
        <w:rPr>
          <w:rFonts w:ascii="Times New Roman" w:hAnsi="Times New Roman" w:cs="Times New Roman"/>
          <w:caps/>
          <w:sz w:val="32"/>
          <w:szCs w:val="32"/>
        </w:rPr>
        <w:t>ПрогрАмма</w:t>
      </w:r>
    </w:p>
    <w:p w:rsidR="00410E39" w:rsidRPr="00450117" w:rsidRDefault="00410E39" w:rsidP="00410E39">
      <w:pPr>
        <w:pStyle w:val="xl65"/>
        <w:pBdr>
          <w:bottom w:val="none" w:sz="0" w:space="0" w:color="auto"/>
        </w:pBdr>
        <w:spacing w:before="0" w:beforeAutospacing="0" w:after="0" w:afterAutospacing="0"/>
        <w:rPr>
          <w:rFonts w:ascii="Times New Roman" w:hAnsi="Times New Roman" w:cs="Times New Roman"/>
          <w:caps/>
          <w:sz w:val="32"/>
          <w:szCs w:val="32"/>
        </w:rPr>
      </w:pPr>
      <w:r w:rsidRPr="00450117">
        <w:rPr>
          <w:rFonts w:ascii="Times New Roman" w:hAnsi="Times New Roman" w:cs="Times New Roman"/>
          <w:caps/>
          <w:sz w:val="32"/>
          <w:szCs w:val="32"/>
        </w:rPr>
        <w:t>комплексного развития систем коммунальной инфраструктуры сельского поселения  «</w:t>
      </w:r>
      <w:r w:rsidR="008B1CF1">
        <w:rPr>
          <w:rFonts w:ascii="Times New Roman" w:hAnsi="Times New Roman" w:cs="Times New Roman"/>
          <w:caps/>
          <w:sz w:val="32"/>
          <w:szCs w:val="32"/>
        </w:rPr>
        <w:t>ШИМБИЛИКСКОЕ» на период 2024 -203</w:t>
      </w:r>
      <w:r w:rsidRPr="00450117">
        <w:rPr>
          <w:rFonts w:ascii="Times New Roman" w:hAnsi="Times New Roman" w:cs="Times New Roman"/>
          <w:caps/>
          <w:sz w:val="32"/>
          <w:szCs w:val="32"/>
        </w:rPr>
        <w:t>0 годы</w:t>
      </w:r>
    </w:p>
    <w:p w:rsidR="00410E39" w:rsidRDefault="00410E39" w:rsidP="00410E39"/>
    <w:p w:rsidR="00410E39" w:rsidRDefault="00410E39" w:rsidP="00410E39"/>
    <w:p w:rsidR="00410E39" w:rsidRDefault="00410E39" w:rsidP="00410E39"/>
    <w:p w:rsidR="00410E39" w:rsidRDefault="00410E39" w:rsidP="00410E39"/>
    <w:p w:rsidR="00450117" w:rsidRDefault="00450117" w:rsidP="00410E39"/>
    <w:p w:rsidR="00450117" w:rsidRDefault="00450117" w:rsidP="00410E39"/>
    <w:p w:rsidR="00450117" w:rsidRDefault="00450117" w:rsidP="00410E39"/>
    <w:p w:rsidR="00450117" w:rsidRDefault="00450117" w:rsidP="00410E39"/>
    <w:p w:rsidR="00450117" w:rsidRDefault="00450117" w:rsidP="00410E39"/>
    <w:p w:rsidR="00450117" w:rsidRDefault="00450117" w:rsidP="00410E39"/>
    <w:p w:rsidR="00450117" w:rsidRDefault="00450117" w:rsidP="00410E39"/>
    <w:p w:rsidR="00450117" w:rsidRDefault="00450117" w:rsidP="00410E39"/>
    <w:p w:rsidR="00450117" w:rsidRDefault="00450117" w:rsidP="00410E39"/>
    <w:p w:rsidR="00450117" w:rsidRDefault="00450117" w:rsidP="00410E39"/>
    <w:p w:rsidR="00450117" w:rsidRDefault="00450117" w:rsidP="00410E39"/>
    <w:p w:rsidR="00450117" w:rsidRDefault="00450117" w:rsidP="00410E39"/>
    <w:p w:rsidR="00450117" w:rsidRDefault="00450117" w:rsidP="00410E39"/>
    <w:p w:rsidR="00450117" w:rsidRDefault="00450117" w:rsidP="00410E39"/>
    <w:p w:rsidR="00450117" w:rsidRDefault="00450117" w:rsidP="00410E39"/>
    <w:p w:rsidR="00450117" w:rsidRDefault="00450117" w:rsidP="00410E39"/>
    <w:p w:rsidR="00450117" w:rsidRDefault="00450117" w:rsidP="00410E39"/>
    <w:p w:rsidR="00450117" w:rsidRDefault="00450117" w:rsidP="00410E39"/>
    <w:p w:rsidR="00450117" w:rsidRDefault="00450117" w:rsidP="00410E39"/>
    <w:p w:rsidR="00450117" w:rsidRDefault="00450117" w:rsidP="00410E39"/>
    <w:p w:rsidR="00410E39" w:rsidRDefault="00410E39" w:rsidP="00410E39"/>
    <w:p w:rsidR="00410E39" w:rsidRDefault="00410E39" w:rsidP="00410E39"/>
    <w:p w:rsidR="00410E39" w:rsidRDefault="00410E39" w:rsidP="00410E39"/>
    <w:p w:rsidR="00410E39" w:rsidRDefault="00410E39" w:rsidP="00410E39"/>
    <w:p w:rsidR="00410E39" w:rsidRDefault="00410E39" w:rsidP="00410E39"/>
    <w:p w:rsidR="00410E39" w:rsidRDefault="00410E39" w:rsidP="00450117">
      <w:pPr>
        <w:rPr>
          <w:b/>
          <w:sz w:val="24"/>
          <w:szCs w:val="24"/>
        </w:rPr>
      </w:pPr>
    </w:p>
    <w:p w:rsidR="00410E39" w:rsidRDefault="00410E39" w:rsidP="00410E39">
      <w:pPr>
        <w:jc w:val="center"/>
        <w:rPr>
          <w:b/>
          <w:sz w:val="24"/>
          <w:szCs w:val="24"/>
        </w:rPr>
      </w:pPr>
    </w:p>
    <w:p w:rsidR="00410E39" w:rsidRDefault="00410E39" w:rsidP="00410E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Содержание</w:t>
      </w:r>
    </w:p>
    <w:p w:rsidR="00410E39" w:rsidRDefault="00410E39" w:rsidP="00410E39">
      <w:pPr>
        <w:tabs>
          <w:tab w:val="left" w:pos="95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Введение……</w:t>
      </w:r>
      <w:r w:rsidR="00450117">
        <w:rPr>
          <w:b/>
          <w:sz w:val="24"/>
          <w:szCs w:val="24"/>
        </w:rPr>
        <w:t>……………………………………………………………</w:t>
      </w:r>
      <w:r>
        <w:rPr>
          <w:b/>
          <w:sz w:val="24"/>
          <w:szCs w:val="24"/>
        </w:rPr>
        <w:t>…6</w:t>
      </w:r>
      <w:r>
        <w:rPr>
          <w:b/>
          <w:sz w:val="24"/>
          <w:szCs w:val="24"/>
        </w:rPr>
        <w:br/>
        <w:t>1. Развитие систем водосн</w:t>
      </w:r>
      <w:r w:rsidR="00450117">
        <w:rPr>
          <w:b/>
          <w:sz w:val="24"/>
          <w:szCs w:val="24"/>
        </w:rPr>
        <w:t>абжения……………………………………</w:t>
      </w:r>
      <w:r>
        <w:rPr>
          <w:b/>
          <w:sz w:val="24"/>
          <w:szCs w:val="24"/>
        </w:rPr>
        <w:t>...8</w:t>
      </w:r>
      <w:r>
        <w:rPr>
          <w:b/>
          <w:sz w:val="24"/>
          <w:szCs w:val="24"/>
        </w:rPr>
        <w:br/>
        <w:t>1.1. Анализ существующей организации</w:t>
      </w:r>
      <w:r w:rsidR="00450117">
        <w:rPr>
          <w:b/>
          <w:sz w:val="24"/>
          <w:szCs w:val="24"/>
        </w:rPr>
        <w:t xml:space="preserve"> систем водоснабжения…</w:t>
      </w:r>
      <w:r>
        <w:rPr>
          <w:b/>
          <w:sz w:val="24"/>
          <w:szCs w:val="24"/>
        </w:rPr>
        <w:t xml:space="preserve">…8 </w:t>
      </w:r>
    </w:p>
    <w:p w:rsidR="00410E39" w:rsidRDefault="00410E39" w:rsidP="00410E39">
      <w:pPr>
        <w:tabs>
          <w:tab w:val="left" w:pos="95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1.2. Критерии анализа системы во</w:t>
      </w:r>
      <w:r w:rsidR="00450117">
        <w:rPr>
          <w:b/>
          <w:sz w:val="24"/>
          <w:szCs w:val="24"/>
        </w:rPr>
        <w:t>доснабжения ……………………</w:t>
      </w:r>
      <w:r>
        <w:rPr>
          <w:b/>
          <w:sz w:val="24"/>
          <w:szCs w:val="24"/>
        </w:rPr>
        <w:t>..9</w:t>
      </w:r>
    </w:p>
    <w:p w:rsidR="00410E39" w:rsidRDefault="00450117" w:rsidP="00410E39">
      <w:pPr>
        <w:tabs>
          <w:tab w:val="left" w:pos="9540"/>
          <w:tab w:val="left" w:pos="97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1.3. Требуемые </w:t>
      </w:r>
      <w:r w:rsidR="00410E39">
        <w:rPr>
          <w:b/>
          <w:sz w:val="24"/>
          <w:szCs w:val="24"/>
        </w:rPr>
        <w:t>мероприятия………</w:t>
      </w:r>
      <w:r>
        <w:rPr>
          <w:b/>
          <w:sz w:val="24"/>
          <w:szCs w:val="24"/>
        </w:rPr>
        <w:t>…………………………………</w:t>
      </w:r>
      <w:r w:rsidR="00410E39">
        <w:rPr>
          <w:b/>
          <w:sz w:val="24"/>
          <w:szCs w:val="24"/>
        </w:rPr>
        <w:t>...10</w:t>
      </w:r>
      <w:r w:rsidR="00410E39">
        <w:rPr>
          <w:b/>
          <w:sz w:val="24"/>
          <w:szCs w:val="24"/>
        </w:rPr>
        <w:br/>
        <w:t>1.4. Обоснование финансовой потре</w:t>
      </w:r>
      <w:r>
        <w:rPr>
          <w:b/>
          <w:sz w:val="24"/>
          <w:szCs w:val="24"/>
        </w:rPr>
        <w:t>бности по источникам……</w:t>
      </w:r>
      <w:r w:rsidR="00410E39">
        <w:rPr>
          <w:b/>
          <w:sz w:val="24"/>
          <w:szCs w:val="24"/>
        </w:rPr>
        <w:t>…10</w:t>
      </w:r>
      <w:r w:rsidR="00410E39">
        <w:rPr>
          <w:b/>
          <w:sz w:val="24"/>
          <w:szCs w:val="24"/>
        </w:rPr>
        <w:br/>
        <w:t>2. Развитие системы вод</w:t>
      </w:r>
      <w:r>
        <w:rPr>
          <w:b/>
          <w:sz w:val="24"/>
          <w:szCs w:val="24"/>
        </w:rPr>
        <w:t>оотведения…………………………………</w:t>
      </w:r>
      <w:r w:rsidR="00410E39">
        <w:rPr>
          <w:b/>
          <w:sz w:val="24"/>
          <w:szCs w:val="24"/>
        </w:rPr>
        <w:t>..11</w:t>
      </w:r>
    </w:p>
    <w:p w:rsidR="00410E39" w:rsidRDefault="00410E39" w:rsidP="00410E39">
      <w:pPr>
        <w:keepNext/>
        <w:tabs>
          <w:tab w:val="left" w:pos="9540"/>
        </w:tabs>
        <w:ind w:firstLine="708"/>
        <w:outlineLvl w:val="2"/>
        <w:rPr>
          <w:rStyle w:val="a9"/>
          <w:color w:val="auto"/>
          <w:u w:val="none"/>
        </w:rPr>
      </w:pPr>
      <w:r>
        <w:rPr>
          <w:b/>
          <w:sz w:val="24"/>
          <w:szCs w:val="24"/>
        </w:rPr>
        <w:t>2.1. Анализ существующей организ</w:t>
      </w:r>
      <w:r w:rsidR="00450117">
        <w:rPr>
          <w:b/>
          <w:sz w:val="24"/>
          <w:szCs w:val="24"/>
        </w:rPr>
        <w:t>ации систем водоотведения…</w:t>
      </w:r>
      <w:r>
        <w:rPr>
          <w:b/>
          <w:sz w:val="24"/>
          <w:szCs w:val="24"/>
        </w:rPr>
        <w:t>..11</w:t>
      </w:r>
      <w:r>
        <w:rPr>
          <w:b/>
          <w:sz w:val="24"/>
          <w:szCs w:val="24"/>
        </w:rPr>
        <w:br/>
        <w:t>2.2.  Требуемые меропр</w:t>
      </w:r>
      <w:r w:rsidR="00450117">
        <w:rPr>
          <w:b/>
          <w:sz w:val="24"/>
          <w:szCs w:val="24"/>
        </w:rPr>
        <w:t>иятия……………………………………………………</w:t>
      </w:r>
      <w:r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br/>
      </w:r>
      <w:hyperlink r:id="rId6" w:anchor="371156" w:history="1">
        <w:r>
          <w:rPr>
            <w:rStyle w:val="a9"/>
            <w:b/>
            <w:sz w:val="24"/>
            <w:szCs w:val="24"/>
          </w:rPr>
          <w:t>2.3. Перечень мероприятий до</w:t>
        </w:r>
        <w:r w:rsidR="008B1CF1">
          <w:rPr>
            <w:rStyle w:val="a9"/>
            <w:b/>
            <w:sz w:val="24"/>
            <w:szCs w:val="24"/>
          </w:rPr>
          <w:t xml:space="preserve"> 203</w:t>
        </w:r>
        <w:r w:rsidR="00450117">
          <w:rPr>
            <w:rStyle w:val="a9"/>
            <w:b/>
            <w:sz w:val="24"/>
            <w:szCs w:val="24"/>
          </w:rPr>
          <w:t>0 года………………………………………</w:t>
        </w:r>
        <w:r>
          <w:rPr>
            <w:rStyle w:val="a9"/>
            <w:b/>
            <w:sz w:val="24"/>
            <w:szCs w:val="24"/>
          </w:rPr>
          <w:t>.12</w:t>
        </w:r>
      </w:hyperlink>
    </w:p>
    <w:p w:rsidR="00410E39" w:rsidRDefault="00410E39" w:rsidP="00410E39">
      <w:pPr>
        <w:ind w:firstLine="540"/>
      </w:pPr>
      <w:r>
        <w:rPr>
          <w:b/>
          <w:sz w:val="24"/>
          <w:szCs w:val="24"/>
        </w:rPr>
        <w:t>2.3. Определение эффекта от реа</w:t>
      </w:r>
      <w:r w:rsidR="00450117">
        <w:rPr>
          <w:b/>
          <w:sz w:val="24"/>
          <w:szCs w:val="24"/>
        </w:rPr>
        <w:t>лизации мероприятий………………</w:t>
      </w:r>
      <w:r>
        <w:rPr>
          <w:b/>
          <w:sz w:val="24"/>
          <w:szCs w:val="24"/>
        </w:rPr>
        <w:t>.13</w:t>
      </w:r>
      <w:r>
        <w:rPr>
          <w:b/>
          <w:sz w:val="24"/>
          <w:szCs w:val="24"/>
        </w:rPr>
        <w:br/>
        <w:t>4. Развитие системы</w:t>
      </w:r>
      <w:r w:rsidR="00450117">
        <w:rPr>
          <w:b/>
          <w:sz w:val="24"/>
          <w:szCs w:val="24"/>
        </w:rPr>
        <w:t xml:space="preserve"> теплоснабжения………………………………………</w:t>
      </w:r>
      <w:r>
        <w:rPr>
          <w:b/>
          <w:sz w:val="24"/>
          <w:szCs w:val="24"/>
        </w:rPr>
        <w:t>..13</w:t>
      </w:r>
    </w:p>
    <w:p w:rsidR="00410E39" w:rsidRDefault="00410E39" w:rsidP="00410E39">
      <w:pPr>
        <w:widowControl w:val="0"/>
        <w:shd w:val="clear" w:color="auto" w:fill="FFFFFF"/>
        <w:autoSpaceDE w:val="0"/>
        <w:autoSpaceDN w:val="0"/>
        <w:adjustRightInd w:val="0"/>
        <w:ind w:left="14" w:firstLine="706"/>
        <w:rPr>
          <w:b/>
          <w:sz w:val="24"/>
          <w:szCs w:val="24"/>
        </w:rPr>
      </w:pPr>
      <w:r>
        <w:rPr>
          <w:b/>
          <w:sz w:val="24"/>
          <w:szCs w:val="24"/>
        </w:rPr>
        <w:t>4.1. Анализ существующей организ</w:t>
      </w:r>
      <w:r w:rsidR="00450117">
        <w:rPr>
          <w:b/>
          <w:sz w:val="24"/>
          <w:szCs w:val="24"/>
        </w:rPr>
        <w:t>ации систем теплоснабжения</w:t>
      </w:r>
      <w:r>
        <w:rPr>
          <w:b/>
          <w:sz w:val="24"/>
          <w:szCs w:val="24"/>
        </w:rPr>
        <w:t>.13</w:t>
      </w:r>
    </w:p>
    <w:p w:rsidR="00410E39" w:rsidRDefault="00410E39" w:rsidP="00410E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4.2. Проблемы </w:t>
      </w:r>
      <w:r w:rsidR="00450117">
        <w:rPr>
          <w:b/>
          <w:sz w:val="24"/>
          <w:szCs w:val="24"/>
        </w:rPr>
        <w:t>………………………………………………………………</w:t>
      </w:r>
      <w:r>
        <w:rPr>
          <w:b/>
          <w:sz w:val="24"/>
          <w:szCs w:val="24"/>
        </w:rPr>
        <w:t>..15</w:t>
      </w:r>
    </w:p>
    <w:p w:rsidR="00410E39" w:rsidRDefault="00410E39" w:rsidP="00410E39">
      <w:pPr>
        <w:tabs>
          <w:tab w:val="left" w:pos="95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4.3. Требуемые меропр</w:t>
      </w:r>
      <w:r w:rsidR="00450117">
        <w:rPr>
          <w:b/>
          <w:sz w:val="24"/>
          <w:szCs w:val="24"/>
        </w:rPr>
        <w:t>иятия………………………………………………</w:t>
      </w:r>
      <w:r>
        <w:rPr>
          <w:b/>
          <w:sz w:val="24"/>
          <w:szCs w:val="24"/>
        </w:rPr>
        <w:t>15</w:t>
      </w:r>
    </w:p>
    <w:p w:rsidR="00410E39" w:rsidRDefault="00410E39" w:rsidP="00410E39">
      <w:pPr>
        <w:rPr>
          <w:b/>
          <w:sz w:val="24"/>
          <w:szCs w:val="24"/>
        </w:rPr>
      </w:pPr>
      <w:r>
        <w:rPr>
          <w:b/>
        </w:rPr>
        <w:t>4.4</w:t>
      </w:r>
      <w:r>
        <w:rPr>
          <w:b/>
          <w:sz w:val="24"/>
          <w:szCs w:val="24"/>
        </w:rPr>
        <w:t>. Ожидаемый эффект о</w:t>
      </w:r>
      <w:r w:rsidR="00450117">
        <w:rPr>
          <w:b/>
          <w:sz w:val="24"/>
          <w:szCs w:val="24"/>
        </w:rPr>
        <w:t>т внедрения…………………………………</w:t>
      </w:r>
      <w:r>
        <w:rPr>
          <w:b/>
          <w:sz w:val="24"/>
          <w:szCs w:val="24"/>
        </w:rPr>
        <w:t>…15</w:t>
      </w:r>
    </w:p>
    <w:p w:rsidR="00410E39" w:rsidRDefault="00410E39" w:rsidP="00410E39">
      <w:pPr>
        <w:rPr>
          <w:sz w:val="24"/>
          <w:szCs w:val="24"/>
        </w:rPr>
      </w:pPr>
      <w:r>
        <w:rPr>
          <w:b/>
          <w:sz w:val="24"/>
          <w:szCs w:val="24"/>
        </w:rPr>
        <w:t>5. Развитие системы  элект</w:t>
      </w:r>
      <w:r w:rsidR="00450117">
        <w:rPr>
          <w:b/>
          <w:sz w:val="24"/>
          <w:szCs w:val="24"/>
        </w:rPr>
        <w:t>роснабжения…………………………………</w:t>
      </w:r>
      <w:r>
        <w:rPr>
          <w:b/>
          <w:sz w:val="24"/>
          <w:szCs w:val="24"/>
        </w:rPr>
        <w:t>.15</w:t>
      </w:r>
    </w:p>
    <w:p w:rsidR="00410E39" w:rsidRDefault="00410E39" w:rsidP="00410E39">
      <w:pPr>
        <w:framePr w:hSpace="180" w:wrap="around" w:vAnchor="text" w:hAnchor="text" w:y="1"/>
        <w:ind w:firstLine="540"/>
        <w:rPr>
          <w:sz w:val="24"/>
          <w:szCs w:val="24"/>
        </w:rPr>
      </w:pPr>
    </w:p>
    <w:p w:rsidR="00410E39" w:rsidRDefault="00410E39" w:rsidP="00410E39">
      <w:pPr>
        <w:widowControl w:val="0"/>
        <w:shd w:val="clear" w:color="auto" w:fill="FFFFFF"/>
        <w:tabs>
          <w:tab w:val="left" w:pos="9540"/>
        </w:tabs>
        <w:autoSpaceDE w:val="0"/>
        <w:autoSpaceDN w:val="0"/>
        <w:adjustRightInd w:val="0"/>
        <w:ind w:left="14"/>
        <w:rPr>
          <w:b/>
          <w:sz w:val="24"/>
          <w:szCs w:val="24"/>
        </w:rPr>
      </w:pPr>
      <w:r>
        <w:rPr>
          <w:b/>
          <w:sz w:val="24"/>
          <w:szCs w:val="24"/>
        </w:rPr>
        <w:t>5.1. Анализ существующей организ</w:t>
      </w:r>
      <w:r w:rsidR="00450117">
        <w:rPr>
          <w:b/>
          <w:sz w:val="24"/>
          <w:szCs w:val="24"/>
        </w:rPr>
        <w:t>ации систем электроснабжения</w:t>
      </w:r>
      <w:r>
        <w:rPr>
          <w:b/>
          <w:sz w:val="24"/>
          <w:szCs w:val="24"/>
        </w:rPr>
        <w:t>…15</w:t>
      </w:r>
    </w:p>
    <w:p w:rsidR="00410E39" w:rsidRDefault="00410E39" w:rsidP="00410E39">
      <w:pPr>
        <w:widowControl w:val="0"/>
        <w:shd w:val="clear" w:color="auto" w:fill="FFFFFF"/>
        <w:autoSpaceDE w:val="0"/>
        <w:autoSpaceDN w:val="0"/>
        <w:adjustRightInd w:val="0"/>
        <w:ind w:left="14"/>
        <w:rPr>
          <w:b/>
          <w:sz w:val="24"/>
          <w:szCs w:val="24"/>
        </w:rPr>
      </w:pPr>
      <w:r>
        <w:rPr>
          <w:b/>
          <w:sz w:val="24"/>
          <w:szCs w:val="24"/>
        </w:rPr>
        <w:t>5.2. Требуемые ме</w:t>
      </w:r>
      <w:r w:rsidR="00450117">
        <w:rPr>
          <w:b/>
          <w:sz w:val="24"/>
          <w:szCs w:val="24"/>
        </w:rPr>
        <w:t>роприятия………………………………………..……</w:t>
      </w:r>
      <w:r>
        <w:rPr>
          <w:b/>
          <w:sz w:val="24"/>
          <w:szCs w:val="24"/>
        </w:rPr>
        <w:t>..16</w:t>
      </w:r>
    </w:p>
    <w:p w:rsidR="00410E39" w:rsidRDefault="00410E39" w:rsidP="00410E39">
      <w:pPr>
        <w:widowControl w:val="0"/>
        <w:shd w:val="clear" w:color="auto" w:fill="FFFFFF"/>
        <w:autoSpaceDE w:val="0"/>
        <w:autoSpaceDN w:val="0"/>
        <w:adjustRightInd w:val="0"/>
        <w:ind w:left="1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Механизм реализации </w:t>
      </w:r>
      <w:r w:rsidR="00450117">
        <w:rPr>
          <w:b/>
          <w:sz w:val="24"/>
          <w:szCs w:val="24"/>
        </w:rPr>
        <w:t>программы…………………………………..…………</w:t>
      </w:r>
      <w:r>
        <w:rPr>
          <w:b/>
          <w:sz w:val="24"/>
          <w:szCs w:val="24"/>
        </w:rPr>
        <w:t>.16</w:t>
      </w:r>
    </w:p>
    <w:p w:rsidR="00410E39" w:rsidRDefault="00410E39" w:rsidP="00410E39">
      <w:pPr>
        <w:pStyle w:val="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Оценка эффективности социально-экономических и экологической эффективности Программы</w:t>
      </w:r>
      <w:r w:rsidR="00450117">
        <w:rPr>
          <w:rFonts w:ascii="Times New Roman" w:hAnsi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/>
          <w:sz w:val="24"/>
          <w:szCs w:val="24"/>
        </w:rPr>
        <w:t>……17</w:t>
      </w:r>
    </w:p>
    <w:p w:rsidR="00410E39" w:rsidRDefault="00410E39" w:rsidP="00410E39">
      <w:pPr>
        <w:widowControl w:val="0"/>
        <w:shd w:val="clear" w:color="auto" w:fill="FFFFFF"/>
        <w:tabs>
          <w:tab w:val="left" w:pos="9720"/>
        </w:tabs>
        <w:autoSpaceDE w:val="0"/>
        <w:autoSpaceDN w:val="0"/>
        <w:adjustRightInd w:val="0"/>
        <w:ind w:left="14"/>
        <w:rPr>
          <w:b/>
          <w:sz w:val="24"/>
          <w:szCs w:val="24"/>
        </w:rPr>
      </w:pPr>
      <w:r>
        <w:rPr>
          <w:b/>
          <w:sz w:val="24"/>
          <w:szCs w:val="24"/>
        </w:rPr>
        <w:t>8. Перечень мероприятий</w:t>
      </w:r>
      <w:r w:rsidR="00450117">
        <w:rPr>
          <w:b/>
          <w:sz w:val="24"/>
          <w:szCs w:val="24"/>
        </w:rPr>
        <w:t xml:space="preserve"> программы…………………………………………</w:t>
      </w:r>
      <w:r>
        <w:rPr>
          <w:b/>
          <w:sz w:val="24"/>
          <w:szCs w:val="24"/>
        </w:rPr>
        <w:t>.19</w:t>
      </w:r>
    </w:p>
    <w:p w:rsidR="00410E39" w:rsidRDefault="00410E39" w:rsidP="00410E39">
      <w:pPr>
        <w:shd w:val="clear" w:color="auto" w:fill="FFFFFF"/>
        <w:spacing w:line="360" w:lineRule="auto"/>
        <w:ind w:left="43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9.Прогнозируемые финансовые</w:t>
      </w:r>
      <w:r w:rsidR="00450117">
        <w:rPr>
          <w:b/>
          <w:bCs/>
          <w:iCs/>
          <w:sz w:val="24"/>
          <w:szCs w:val="24"/>
        </w:rPr>
        <w:t xml:space="preserve"> затраты по годам…………………………</w:t>
      </w:r>
      <w:r>
        <w:rPr>
          <w:b/>
          <w:bCs/>
          <w:iCs/>
          <w:sz w:val="24"/>
          <w:szCs w:val="24"/>
        </w:rPr>
        <w:t>…20</w:t>
      </w:r>
    </w:p>
    <w:p w:rsidR="00410E39" w:rsidRDefault="00410E39" w:rsidP="00410E39"/>
    <w:p w:rsidR="00410E39" w:rsidRDefault="00410E39" w:rsidP="00410E39"/>
    <w:p w:rsidR="00410E39" w:rsidRDefault="00410E39" w:rsidP="00410E39"/>
    <w:p w:rsidR="00410E39" w:rsidRDefault="00410E39" w:rsidP="00410E39"/>
    <w:p w:rsidR="00410E39" w:rsidRDefault="00410E39" w:rsidP="00410E39"/>
    <w:p w:rsidR="00410E39" w:rsidRDefault="00410E39" w:rsidP="00410E39"/>
    <w:p w:rsidR="00410E39" w:rsidRDefault="00410E39" w:rsidP="00410E39"/>
    <w:p w:rsidR="00410E39" w:rsidRDefault="00410E39" w:rsidP="00410E39"/>
    <w:p w:rsidR="00410E39" w:rsidRDefault="00410E39" w:rsidP="00410E39"/>
    <w:p w:rsidR="00410E39" w:rsidRDefault="00410E39" w:rsidP="00410E39"/>
    <w:p w:rsidR="00410E39" w:rsidRDefault="00410E39" w:rsidP="00410E39"/>
    <w:p w:rsidR="00410E39" w:rsidRDefault="00410E39" w:rsidP="00410E39"/>
    <w:p w:rsidR="00410E39" w:rsidRDefault="00410E39" w:rsidP="00410E39"/>
    <w:p w:rsidR="00410E39" w:rsidRDefault="00410E39" w:rsidP="00410E39"/>
    <w:p w:rsidR="00410E39" w:rsidRDefault="00410E39" w:rsidP="00410E39"/>
    <w:p w:rsidR="00410E39" w:rsidRDefault="00410E39" w:rsidP="00410E39"/>
    <w:p w:rsidR="00410E39" w:rsidRDefault="00410E39" w:rsidP="00410E39"/>
    <w:p w:rsidR="00410E39" w:rsidRDefault="00410E39" w:rsidP="00410E39"/>
    <w:p w:rsidR="00410E39" w:rsidRDefault="00410E39" w:rsidP="00410E39"/>
    <w:p w:rsidR="00410E39" w:rsidRDefault="00410E39" w:rsidP="00410E39"/>
    <w:p w:rsidR="00410E39" w:rsidRDefault="00410E39" w:rsidP="00410E39">
      <w:pPr>
        <w:jc w:val="center"/>
      </w:pPr>
      <w:r>
        <w:rPr>
          <w:b/>
          <w:bCs/>
        </w:rPr>
        <w:t>ПАСПОРТ</w:t>
      </w:r>
      <w:r>
        <w:br/>
      </w:r>
      <w:r>
        <w:br/>
      </w:r>
      <w:r>
        <w:lastRenderedPageBreak/>
        <w:br/>
      </w:r>
      <w:r>
        <w:rPr>
          <w:b/>
          <w:bCs/>
        </w:rPr>
        <w:t>программы комплексного развития систем коммунальной инфраструктуры сельского поселения «Шимбиликское»</w:t>
      </w:r>
      <w:r>
        <w:br/>
      </w:r>
      <w:r w:rsidR="008B1CF1">
        <w:rPr>
          <w:b/>
          <w:bCs/>
        </w:rPr>
        <w:t>на 2024 – 203</w:t>
      </w:r>
      <w:r>
        <w:rPr>
          <w:b/>
          <w:bCs/>
        </w:rPr>
        <w:t>0 гг.</w:t>
      </w:r>
      <w:r>
        <w:br/>
      </w:r>
    </w:p>
    <w:p w:rsidR="00410E39" w:rsidRDefault="00410E39" w:rsidP="00410E39"/>
    <w:p w:rsidR="00410E39" w:rsidRDefault="00410E39" w:rsidP="00410E39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660"/>
      </w:tblGrid>
      <w:tr w:rsidR="00410E39" w:rsidTr="00410E3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shd w:val="clear" w:color="auto" w:fill="FFFFFF"/>
              <w:tabs>
                <w:tab w:val="left" w:pos="514"/>
              </w:tabs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Наименование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shd w:val="clear" w:color="auto" w:fill="FFFFFF"/>
              <w:tabs>
                <w:tab w:val="left" w:pos="514"/>
              </w:tabs>
              <w:rPr>
                <w:color w:val="000000"/>
                <w:spacing w:val="3"/>
              </w:rPr>
            </w:pPr>
            <w:r>
              <w:t>      Программа комплексного развития систем коммунальной инфраструктуры сельского поселения «Шимбиликск</w:t>
            </w:r>
            <w:r w:rsidR="008B1CF1">
              <w:t>ое»  Забайкальского края на 2024 – 203</w:t>
            </w:r>
            <w:r>
              <w:t>0 гг. (далее - Программа).</w:t>
            </w:r>
          </w:p>
        </w:tc>
      </w:tr>
      <w:tr w:rsidR="00410E39" w:rsidTr="00410E3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rPr>
                <w:b/>
              </w:rPr>
            </w:pPr>
            <w:r>
              <w:rPr>
                <w:b/>
              </w:rPr>
              <w:br/>
              <w:t>Основания для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разработки Программы: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r>
              <w:br/>
              <w:t>      Федеральный закон от 30.12.2004 №210-ФЗ «Об основах регулирования тарифов организаций коммунального комплекса».</w:t>
            </w:r>
          </w:p>
        </w:tc>
      </w:tr>
      <w:tr w:rsidR="00410E39" w:rsidTr="00410E3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shd w:val="clear" w:color="auto" w:fill="FFFFFF"/>
              <w:tabs>
                <w:tab w:val="left" w:pos="514"/>
              </w:tabs>
              <w:rPr>
                <w:b/>
                <w:color w:val="000000"/>
                <w:spacing w:val="3"/>
              </w:rPr>
            </w:pPr>
            <w:r>
              <w:rPr>
                <w:b/>
                <w:color w:val="000000"/>
                <w:spacing w:val="3"/>
              </w:rPr>
              <w:t>Дата утверждения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shd w:val="clear" w:color="auto" w:fill="FFFFFF"/>
              <w:tabs>
                <w:tab w:val="left" w:pos="514"/>
              </w:tabs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Постановление администрации сельского поселения «Шимбиликское» </w:t>
            </w:r>
            <w:r w:rsidR="008B1CF1">
              <w:rPr>
                <w:spacing w:val="3"/>
              </w:rPr>
              <w:t>№ 7 от 21 марта  2024</w:t>
            </w:r>
            <w:r>
              <w:rPr>
                <w:spacing w:val="3"/>
              </w:rPr>
              <w:t xml:space="preserve"> г.</w:t>
            </w:r>
          </w:p>
        </w:tc>
      </w:tr>
      <w:tr w:rsidR="00410E39" w:rsidTr="00410E3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shd w:val="clear" w:color="auto" w:fill="FFFFFF"/>
              <w:tabs>
                <w:tab w:val="left" w:pos="514"/>
              </w:tabs>
              <w:rPr>
                <w:b/>
                <w:color w:val="000000"/>
                <w:spacing w:val="3"/>
              </w:rPr>
            </w:pPr>
            <w:r>
              <w:rPr>
                <w:b/>
                <w:color w:val="000000"/>
                <w:spacing w:val="3"/>
              </w:rPr>
              <w:t>Заказчик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shd w:val="clear" w:color="auto" w:fill="FFFFFF"/>
              <w:tabs>
                <w:tab w:val="left" w:pos="514"/>
              </w:tabs>
              <w:rPr>
                <w:color w:val="000000"/>
                <w:spacing w:val="3"/>
              </w:rPr>
            </w:pPr>
            <w:r>
              <w:t>Администрация сельского поселения «</w:t>
            </w:r>
            <w:r>
              <w:rPr>
                <w:color w:val="000000"/>
                <w:spacing w:val="3"/>
              </w:rPr>
              <w:t>Шимбиликское</w:t>
            </w:r>
            <w:r>
              <w:t>»</w:t>
            </w:r>
          </w:p>
        </w:tc>
      </w:tr>
      <w:tr w:rsidR="00410E39" w:rsidTr="00410E39">
        <w:trPr>
          <w:trHeight w:val="100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rPr>
                <w:b/>
              </w:rPr>
            </w:pPr>
            <w:r>
              <w:rPr>
                <w:b/>
              </w:rPr>
              <w:br/>
              <w:t>Разработчик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r>
              <w:br/>
              <w:t>Администрация сельского поселения «</w:t>
            </w:r>
            <w:r>
              <w:rPr>
                <w:color w:val="000000"/>
                <w:spacing w:val="3"/>
              </w:rPr>
              <w:t>Шимбиликское</w:t>
            </w:r>
            <w:r>
              <w:t>»</w:t>
            </w:r>
          </w:p>
        </w:tc>
      </w:tr>
      <w:tr w:rsidR="00410E39" w:rsidTr="00410E3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shd w:val="clear" w:color="auto" w:fill="FFFFFF"/>
              <w:tabs>
                <w:tab w:val="left" w:pos="514"/>
              </w:tabs>
              <w:rPr>
                <w:b/>
                <w:color w:val="000000"/>
                <w:spacing w:val="3"/>
              </w:rPr>
            </w:pPr>
            <w:r>
              <w:rPr>
                <w:b/>
                <w:color w:val="000000"/>
                <w:spacing w:val="3"/>
              </w:rPr>
              <w:t>Цель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shd w:val="clear" w:color="auto" w:fill="FFFFFF"/>
              <w:tabs>
                <w:tab w:val="left" w:pos="598"/>
              </w:tabs>
              <w:ind w:firstLine="432"/>
              <w:rPr>
                <w:color w:val="000000"/>
                <w:spacing w:val="-3"/>
              </w:rPr>
            </w:pPr>
            <w:r>
              <w:t>Развитие систем коммунальной инфраструктуры и объектов, в целях обеспечения потребностей жилищного строительства, повышения качества оказываемых услуг, улучшения экологической ситуации.</w:t>
            </w:r>
            <w:r>
              <w:br/>
            </w:r>
            <w:r>
              <w:br/>
            </w:r>
          </w:p>
        </w:tc>
      </w:tr>
      <w:tr w:rsidR="00410E39" w:rsidTr="00410E3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shd w:val="clear" w:color="auto" w:fill="FFFFFF"/>
              <w:tabs>
                <w:tab w:val="left" w:pos="514"/>
              </w:tabs>
              <w:rPr>
                <w:b/>
                <w:color w:val="000000"/>
                <w:spacing w:val="3"/>
              </w:rPr>
            </w:pPr>
            <w:r>
              <w:rPr>
                <w:b/>
                <w:color w:val="000000"/>
                <w:spacing w:val="3"/>
              </w:rPr>
              <w:t>Задачи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9" w:rsidRDefault="00410E39">
            <w:pPr>
              <w:shd w:val="clear" w:color="auto" w:fill="FFFFFF"/>
              <w:ind w:firstLine="432"/>
              <w:rPr>
                <w:b/>
              </w:rPr>
            </w:pPr>
            <w:r>
              <w:rPr>
                <w:b/>
              </w:rPr>
              <w:t>Основными задачами Программы являются:</w:t>
            </w:r>
          </w:p>
          <w:p w:rsidR="00410E39" w:rsidRDefault="00410E39">
            <w:pPr>
              <w:shd w:val="clear" w:color="auto" w:fill="FFFFFF"/>
              <w:ind w:firstLine="432"/>
              <w:rPr>
                <w:b/>
              </w:rPr>
            </w:pPr>
          </w:p>
          <w:p w:rsidR="00410E39" w:rsidRDefault="00410E39" w:rsidP="009647B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99"/>
                <w:tab w:val="num" w:pos="612"/>
              </w:tabs>
              <w:ind w:left="0" w:firstLine="252"/>
              <w:rPr>
                <w:color w:val="000000"/>
              </w:rPr>
            </w:pPr>
            <w:r>
              <w:t>Строительство и модернизация систем коммунальной инфраструктуры и объектов</w:t>
            </w:r>
          </w:p>
          <w:p w:rsidR="00410E39" w:rsidRDefault="00410E39" w:rsidP="009647B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99"/>
                <w:tab w:val="num" w:pos="612"/>
              </w:tabs>
              <w:ind w:left="0" w:firstLine="252"/>
              <w:rPr>
                <w:color w:val="000000"/>
              </w:rPr>
            </w:pPr>
            <w:r>
              <w:t>Обеспечение возможности подключения к системам коммунальной инфраструктуры   вновь   создаваемых (реконструируемых) объектов недвижимости;</w:t>
            </w:r>
          </w:p>
          <w:p w:rsidR="00410E39" w:rsidRDefault="00410E39" w:rsidP="009647B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99"/>
                <w:tab w:val="num" w:pos="612"/>
              </w:tabs>
              <w:ind w:left="0" w:firstLine="252"/>
              <w:rPr>
                <w:color w:val="000000"/>
              </w:rPr>
            </w:pPr>
            <w:r>
              <w:t>Замена устаревшего и изношенного оборудования;</w:t>
            </w:r>
          </w:p>
          <w:p w:rsidR="00410E39" w:rsidRDefault="00410E39" w:rsidP="009647B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99"/>
                <w:tab w:val="num" w:pos="612"/>
              </w:tabs>
              <w:ind w:left="0" w:firstLine="252"/>
              <w:rPr>
                <w:color w:val="000000"/>
              </w:rPr>
            </w:pPr>
            <w:r>
              <w:t>Внедрение новых технологий;</w:t>
            </w:r>
          </w:p>
          <w:p w:rsidR="00410E39" w:rsidRDefault="00410E39" w:rsidP="009647B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99"/>
                <w:tab w:val="num" w:pos="612"/>
              </w:tabs>
              <w:ind w:left="0" w:firstLine="252"/>
              <w:rPr>
                <w:color w:val="000000"/>
              </w:rPr>
            </w:pPr>
            <w:r>
              <w:t>Привлечение    инвестиций    из    различных источников финансирования для развития   систем коммунальной инфраструктуры;</w:t>
            </w:r>
          </w:p>
          <w:p w:rsidR="00410E39" w:rsidRDefault="00410E39" w:rsidP="009647B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99"/>
                <w:tab w:val="num" w:pos="612"/>
              </w:tabs>
              <w:ind w:left="0" w:firstLine="252"/>
              <w:rPr>
                <w:color w:val="000000"/>
              </w:rPr>
            </w:pPr>
            <w:r>
              <w:lastRenderedPageBreak/>
              <w:t>Снижение износа объектов коммунальной инфраструктуры;</w:t>
            </w:r>
          </w:p>
          <w:p w:rsidR="00410E39" w:rsidRDefault="00410E39">
            <w:pPr>
              <w:tabs>
                <w:tab w:val="left" w:pos="299"/>
                <w:tab w:val="num" w:pos="612"/>
              </w:tabs>
            </w:pPr>
            <w:r>
              <w:t xml:space="preserve">   7. Снижение издержек и повышение качества коммунальных услуг. </w:t>
            </w:r>
            <w:r>
              <w:br/>
            </w:r>
          </w:p>
        </w:tc>
      </w:tr>
      <w:tr w:rsidR="00410E39" w:rsidTr="00410E3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shd w:val="clear" w:color="auto" w:fill="FFFFFF"/>
              <w:tabs>
                <w:tab w:val="left" w:pos="514"/>
              </w:tabs>
              <w:rPr>
                <w:b/>
                <w:color w:val="000000"/>
                <w:spacing w:val="3"/>
              </w:rPr>
            </w:pPr>
            <w:r>
              <w:rPr>
                <w:b/>
                <w:color w:val="000000"/>
                <w:spacing w:val="3"/>
              </w:rPr>
              <w:lastRenderedPageBreak/>
              <w:t>Сроки и этапы реализации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shd w:val="clear" w:color="auto" w:fill="FFFFFF"/>
              <w:tabs>
                <w:tab w:val="left" w:pos="514"/>
              </w:tabs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П</w:t>
            </w:r>
            <w:r w:rsidR="008B1CF1">
              <w:rPr>
                <w:color w:val="000000"/>
                <w:spacing w:val="3"/>
              </w:rPr>
              <w:t>ериод реализации Программы: 2024-203</w:t>
            </w:r>
            <w:r>
              <w:rPr>
                <w:color w:val="000000"/>
                <w:spacing w:val="3"/>
              </w:rPr>
              <w:t>0г.</w:t>
            </w:r>
          </w:p>
          <w:p w:rsidR="00410E39" w:rsidRDefault="00410E39">
            <w:pPr>
              <w:shd w:val="clear" w:color="auto" w:fill="FFFFFF"/>
              <w:tabs>
                <w:tab w:val="left" w:pos="514"/>
              </w:tabs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Этапы осуществления Программы:</w:t>
            </w:r>
          </w:p>
          <w:p w:rsidR="00410E39" w:rsidRDefault="008B1CF1">
            <w:pPr>
              <w:shd w:val="clear" w:color="auto" w:fill="FFFFFF"/>
              <w:tabs>
                <w:tab w:val="left" w:pos="514"/>
              </w:tabs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1 этап: 2024 -2026</w:t>
            </w:r>
            <w:r w:rsidR="00410E39">
              <w:rPr>
                <w:color w:val="000000"/>
                <w:spacing w:val="3"/>
              </w:rPr>
              <w:t xml:space="preserve"> годы</w:t>
            </w:r>
          </w:p>
          <w:p w:rsidR="00410E39" w:rsidRDefault="008B1CF1">
            <w:pPr>
              <w:shd w:val="clear" w:color="auto" w:fill="FFFFFF"/>
              <w:tabs>
                <w:tab w:val="left" w:pos="514"/>
              </w:tabs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2 этап: 2027-203</w:t>
            </w:r>
            <w:r w:rsidR="00410E39">
              <w:rPr>
                <w:color w:val="000000"/>
                <w:spacing w:val="3"/>
              </w:rPr>
              <w:t>0 годы</w:t>
            </w:r>
          </w:p>
        </w:tc>
      </w:tr>
      <w:tr w:rsidR="00410E39" w:rsidTr="00410E3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shd w:val="clear" w:color="auto" w:fill="FFFFFF"/>
              <w:tabs>
                <w:tab w:val="left" w:pos="514"/>
              </w:tabs>
              <w:rPr>
                <w:b/>
                <w:color w:val="000000"/>
                <w:spacing w:val="3"/>
              </w:rPr>
            </w:pPr>
            <w:r>
              <w:rPr>
                <w:b/>
                <w:color w:val="000000"/>
                <w:spacing w:val="3"/>
              </w:rPr>
              <w:t>Основные мероприятия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9" w:rsidRDefault="00410E39">
            <w:pPr>
              <w:shd w:val="clear" w:color="auto" w:fill="FFFFFF"/>
              <w:tabs>
                <w:tab w:val="left" w:pos="514"/>
              </w:tabs>
              <w:rPr>
                <w:spacing w:val="3"/>
              </w:rPr>
            </w:pPr>
            <w:r>
              <w:rPr>
                <w:spacing w:val="3"/>
              </w:rPr>
              <w:t>Основными мероприятиями Программы являются:</w:t>
            </w:r>
          </w:p>
          <w:p w:rsidR="00410E39" w:rsidRDefault="00410E39" w:rsidP="009647B5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14"/>
              </w:tabs>
              <w:spacing w:after="60"/>
              <w:jc w:val="both"/>
              <w:rPr>
                <w:spacing w:val="3"/>
              </w:rPr>
            </w:pPr>
            <w:r>
              <w:rPr>
                <w:spacing w:val="3"/>
              </w:rPr>
              <w:t>поэтапная реконструкция сетей коммунальной инфраструктуры, имеющих большой процент износа;</w:t>
            </w:r>
          </w:p>
          <w:p w:rsidR="00410E39" w:rsidRDefault="00410E39" w:rsidP="009647B5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14"/>
              </w:tabs>
              <w:spacing w:after="60"/>
              <w:jc w:val="both"/>
              <w:rPr>
                <w:spacing w:val="3"/>
              </w:rPr>
            </w:pPr>
            <w:r>
              <w:rPr>
                <w:spacing w:val="3"/>
              </w:rPr>
              <w:t>строительство новых котельных с использованием энергоэффективных технологий;</w:t>
            </w:r>
          </w:p>
          <w:p w:rsidR="00410E39" w:rsidRDefault="00410E39" w:rsidP="009647B5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14"/>
              </w:tabs>
              <w:spacing w:after="60"/>
              <w:jc w:val="both"/>
              <w:rPr>
                <w:spacing w:val="3"/>
              </w:rPr>
            </w:pPr>
            <w:r>
              <w:rPr>
                <w:spacing w:val="3"/>
              </w:rPr>
              <w:t>реконструкция очистных сооружений;</w:t>
            </w:r>
          </w:p>
          <w:p w:rsidR="00410E39" w:rsidRDefault="00410E39" w:rsidP="009647B5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14"/>
              </w:tabs>
              <w:spacing w:after="60"/>
              <w:jc w:val="both"/>
              <w:rPr>
                <w:color w:val="000000"/>
                <w:spacing w:val="3"/>
              </w:rPr>
            </w:pPr>
            <w:r>
              <w:rPr>
                <w:spacing w:val="3"/>
              </w:rPr>
              <w:t>обеспечение поселения бесперебойным снабжением качественной электроэнергией;</w:t>
            </w:r>
          </w:p>
          <w:p w:rsidR="00410E39" w:rsidRDefault="00410E39" w:rsidP="009647B5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14"/>
              </w:tabs>
              <w:spacing w:after="60"/>
              <w:jc w:val="both"/>
              <w:rPr>
                <w:color w:val="000000"/>
                <w:spacing w:val="3"/>
              </w:rPr>
            </w:pPr>
            <w:r>
              <w:rPr>
                <w:spacing w:val="3"/>
              </w:rPr>
              <w:t>обеспечение возможности подключения строящихся объектов к системе электроснабжения.</w:t>
            </w:r>
          </w:p>
          <w:p w:rsidR="00410E39" w:rsidRDefault="00410E39">
            <w:pPr>
              <w:pStyle w:val="a7"/>
              <w:tabs>
                <w:tab w:val="num" w:pos="360"/>
              </w:tabs>
              <w:ind w:left="338" w:hanging="33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восстановление работоспособности существующих водозаборных скважин и сооружений систем водоснабжения </w:t>
            </w:r>
          </w:p>
          <w:p w:rsidR="00410E39" w:rsidRDefault="00410E39">
            <w:pPr>
              <w:shd w:val="clear" w:color="auto" w:fill="FFFFFF"/>
              <w:tabs>
                <w:tab w:val="num" w:pos="360"/>
                <w:tab w:val="left" w:pos="514"/>
              </w:tabs>
              <w:ind w:left="338" w:hanging="338"/>
              <w:rPr>
                <w:color w:val="000000"/>
                <w:spacing w:val="3"/>
              </w:rPr>
            </w:pPr>
          </w:p>
        </w:tc>
      </w:tr>
      <w:tr w:rsidR="00410E39" w:rsidTr="00410E3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shd w:val="clear" w:color="auto" w:fill="FFFFFF"/>
              <w:tabs>
                <w:tab w:val="left" w:pos="514"/>
              </w:tabs>
              <w:rPr>
                <w:b/>
                <w:color w:val="000000"/>
                <w:spacing w:val="3"/>
              </w:rPr>
            </w:pPr>
            <w:r>
              <w:rPr>
                <w:b/>
                <w:color w:val="000000"/>
                <w:spacing w:val="3"/>
              </w:rPr>
              <w:t>Объем и источники финансирования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pStyle w:val="a8"/>
              <w:ind w:firstLine="37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Общий объем  финансирования Программы составит                      тыс. рублей, в т.ч.:</w:t>
            </w:r>
          </w:p>
          <w:p w:rsidR="00410E39" w:rsidRDefault="008B1CF1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  <w:r w:rsidR="009647B5">
              <w:t xml:space="preserve"> год      1500   </w:t>
            </w:r>
            <w:r w:rsidR="00410E39">
              <w:t xml:space="preserve"> тыс. рублей;</w:t>
            </w:r>
          </w:p>
          <w:p w:rsidR="00410E39" w:rsidRDefault="009647B5">
            <w:pPr>
              <w:widowControl w:val="0"/>
              <w:autoSpaceDE w:val="0"/>
              <w:autoSpaceDN w:val="0"/>
              <w:adjustRightInd w:val="0"/>
            </w:pPr>
            <w:r>
              <w:t xml:space="preserve">2025 год      1500   </w:t>
            </w:r>
            <w:r w:rsidR="00410E39">
              <w:t xml:space="preserve"> тыс. рублей;</w:t>
            </w:r>
          </w:p>
          <w:p w:rsidR="00410E39" w:rsidRDefault="009647B5">
            <w:pPr>
              <w:widowControl w:val="0"/>
              <w:autoSpaceDE w:val="0"/>
              <w:autoSpaceDN w:val="0"/>
              <w:adjustRightInd w:val="0"/>
            </w:pPr>
            <w:r>
              <w:t xml:space="preserve">2026 год     1500   </w:t>
            </w:r>
            <w:r w:rsidR="00410E39">
              <w:t xml:space="preserve"> тыс. рублей;</w:t>
            </w:r>
          </w:p>
          <w:p w:rsidR="009647B5" w:rsidRDefault="009647B5">
            <w:pPr>
              <w:widowControl w:val="0"/>
              <w:autoSpaceDE w:val="0"/>
              <w:autoSpaceDN w:val="0"/>
              <w:adjustRightInd w:val="0"/>
            </w:pPr>
            <w:r>
              <w:t>2027 год     1500  тыс. рублей;</w:t>
            </w:r>
          </w:p>
          <w:p w:rsidR="009647B5" w:rsidRDefault="009647B5">
            <w:pPr>
              <w:widowControl w:val="0"/>
              <w:autoSpaceDE w:val="0"/>
              <w:autoSpaceDN w:val="0"/>
              <w:adjustRightInd w:val="0"/>
            </w:pPr>
            <w:r>
              <w:t>2028 год     1500  тыс. рублей;</w:t>
            </w:r>
          </w:p>
          <w:p w:rsidR="009647B5" w:rsidRDefault="009647B5">
            <w:pPr>
              <w:widowControl w:val="0"/>
              <w:autoSpaceDE w:val="0"/>
              <w:autoSpaceDN w:val="0"/>
              <w:adjustRightInd w:val="0"/>
            </w:pPr>
            <w:r>
              <w:t>2029 год     1500 тыс. рублей;</w:t>
            </w:r>
          </w:p>
          <w:p w:rsidR="009647B5" w:rsidRDefault="009647B5">
            <w:pPr>
              <w:widowControl w:val="0"/>
              <w:autoSpaceDE w:val="0"/>
              <w:autoSpaceDN w:val="0"/>
              <w:adjustRightInd w:val="0"/>
            </w:pPr>
            <w:r>
              <w:t>2030 год     1500  тыс. рублей.</w:t>
            </w:r>
          </w:p>
          <w:p w:rsidR="00410E39" w:rsidRDefault="00410E39">
            <w:pPr>
              <w:widowControl w:val="0"/>
              <w:autoSpaceDE w:val="0"/>
              <w:autoSpaceDN w:val="0"/>
              <w:adjustRightInd w:val="0"/>
              <w:ind w:right="-1" w:firstLine="720"/>
              <w:rPr>
                <w:spacing w:val="3"/>
              </w:rPr>
            </w:pPr>
            <w:r>
              <w:t>Источник финансирования - средства бюджетов всех уровней,  инвестиции.</w:t>
            </w:r>
          </w:p>
        </w:tc>
      </w:tr>
      <w:tr w:rsidR="00410E39" w:rsidTr="00410E3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rPr>
                <w:b/>
              </w:rPr>
            </w:pPr>
            <w:r>
              <w:rPr>
                <w:b/>
              </w:rPr>
              <w:br/>
              <w:t>Ожидаемые конечные результаты реализации Программы: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 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shd w:val="clear" w:color="auto" w:fill="FFFFFF"/>
              <w:tabs>
                <w:tab w:val="left" w:pos="514"/>
              </w:tabs>
              <w:rPr>
                <w:spacing w:val="3"/>
              </w:rPr>
            </w:pPr>
            <w:r>
              <w:br/>
              <w:t>     </w:t>
            </w:r>
            <w:r>
              <w:rPr>
                <w:spacing w:val="3"/>
              </w:rPr>
              <w:t>Реализация мероприятий Программы предполагает достижение следующих результатов:</w:t>
            </w:r>
          </w:p>
          <w:p w:rsidR="00410E39" w:rsidRDefault="00410E39">
            <w:pPr>
              <w:spacing w:after="240"/>
            </w:pPr>
            <w:r>
              <w:t xml:space="preserve">      - обеспечить возможность подключения к системам водоснабжения объектов жилищного и гражданского строительства; </w:t>
            </w:r>
            <w:r>
              <w:br/>
              <w:t>      - обеспечить устойчивую работу систем водоснабжения;</w:t>
            </w:r>
            <w:r>
              <w:br/>
            </w:r>
            <w:r>
              <w:lastRenderedPageBreak/>
              <w:br/>
              <w:t>      - осуществить строительство скважин и централизованного водоснабжения в населенном пункте;</w:t>
            </w:r>
            <w:r>
              <w:br/>
              <w:t>      - улучшить качественные показатели услуг водоснабжения;</w:t>
            </w:r>
            <w:r>
              <w:br/>
              <w:t>      - осуществить выполнение энергосберегающих мероприятий;</w:t>
            </w:r>
            <w:r>
              <w:br/>
              <w:t>      - увеличить процент населения поселения, обеспеченного централизованным водоснабжением;</w:t>
            </w:r>
          </w:p>
          <w:p w:rsidR="00410E39" w:rsidRDefault="00410E39">
            <w:pPr>
              <w:spacing w:after="240"/>
              <w:rPr>
                <w:spacing w:val="3"/>
              </w:rPr>
            </w:pPr>
            <w:r>
              <w:t>-</w:t>
            </w:r>
            <w:r>
              <w:rPr>
                <w:spacing w:val="3"/>
              </w:rPr>
              <w:t>плановое развитие коммунальной инфраструктуры в соответствии с документами территориального планирования развития района;</w:t>
            </w:r>
          </w:p>
          <w:p w:rsidR="00410E39" w:rsidRDefault="00410E39">
            <w:pPr>
              <w:spacing w:after="240"/>
            </w:pPr>
            <w:r>
              <w:rPr>
                <w:spacing w:val="3"/>
              </w:rPr>
              <w:t>- повышение инвестиционной привлекательности организаций коммунального комплекса района.</w:t>
            </w:r>
          </w:p>
        </w:tc>
      </w:tr>
      <w:tr w:rsidR="00410E39" w:rsidTr="00410E3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rPr>
                <w:b/>
              </w:rPr>
            </w:pPr>
            <w:r>
              <w:lastRenderedPageBreak/>
              <w:br/>
            </w:r>
            <w:r>
              <w:rPr>
                <w:b/>
              </w:rPr>
              <w:t>Система организации контроля за исполнением Программы: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r>
              <w:br/>
              <w:t>      Контроль за исполнением Программы осуществляется Администрацией сельского поселения «</w:t>
            </w:r>
            <w:r>
              <w:rPr>
                <w:color w:val="000000"/>
                <w:spacing w:val="3"/>
              </w:rPr>
              <w:t>Шимбиликское</w:t>
            </w:r>
            <w:r w:rsidR="009647B5">
              <w:t>»</w:t>
            </w:r>
            <w:r>
              <w:t>.</w:t>
            </w:r>
          </w:p>
        </w:tc>
      </w:tr>
    </w:tbl>
    <w:p w:rsidR="00410E39" w:rsidRDefault="00410E39" w:rsidP="00410E39"/>
    <w:p w:rsidR="00410E39" w:rsidRDefault="00410E39" w:rsidP="00410E39">
      <w:pPr>
        <w:ind w:left="360"/>
        <w:jc w:val="center"/>
        <w:rPr>
          <w:b/>
          <w:bCs/>
        </w:rPr>
      </w:pPr>
      <w:r>
        <w:br w:type="page"/>
      </w:r>
      <w:r>
        <w:rPr>
          <w:b/>
          <w:bCs/>
        </w:rPr>
        <w:lastRenderedPageBreak/>
        <w:t>Введение</w:t>
      </w:r>
    </w:p>
    <w:p w:rsidR="00410E39" w:rsidRDefault="00410E39" w:rsidP="00410E39">
      <w:pPr>
        <w:ind w:left="360"/>
        <w:jc w:val="center"/>
        <w:rPr>
          <w:b/>
        </w:rPr>
      </w:pPr>
      <w:r>
        <w:rPr>
          <w:b/>
        </w:rPr>
        <w:t xml:space="preserve">  Территория</w:t>
      </w:r>
    </w:p>
    <w:p w:rsidR="00410E39" w:rsidRDefault="00410E39" w:rsidP="00410E39">
      <w:pPr>
        <w:suppressAutoHyphens/>
        <w:rPr>
          <w:rFonts w:eastAsia="Calibri"/>
          <w:kern w:val="2"/>
          <w:lang w:eastAsia="ar-SA"/>
        </w:rPr>
      </w:pPr>
      <w:r>
        <w:rPr>
          <w:rFonts w:eastAsia="Calibri"/>
          <w:kern w:val="2"/>
          <w:lang w:eastAsia="ar-SA"/>
        </w:rPr>
        <w:t xml:space="preserve">        Сельское  поселение  «Шимбиликское»  расположено  в  западной  части</w:t>
      </w:r>
    </w:p>
    <w:p w:rsidR="00410E39" w:rsidRDefault="00410E39" w:rsidP="00410E39">
      <w:pPr>
        <w:suppressAutoHyphens/>
        <w:rPr>
          <w:rFonts w:eastAsia="Calibri"/>
          <w:kern w:val="2"/>
          <w:lang w:eastAsia="ar-SA"/>
        </w:rPr>
      </w:pPr>
      <w:r>
        <w:rPr>
          <w:rFonts w:eastAsia="Calibri"/>
          <w:kern w:val="2"/>
          <w:lang w:eastAsia="ar-SA"/>
        </w:rPr>
        <w:t>Красночикойского  района,  по  течению  реки  Чикой  справа  и  включает  в  себя  села Шимбилик и Могзон. С юго-западной  стороны сельское поселение «Шимбиликское» граничит  с  сельским  поселением  «Захаровское»,  с  южной  –  с  Гослес фондом  Осиновского участкового лесничества , с восточной стороны – с сельским поселением</w:t>
      </w:r>
    </w:p>
    <w:p w:rsidR="00410E39" w:rsidRDefault="00410E39" w:rsidP="00410E39">
      <w:pPr>
        <w:suppressAutoHyphens/>
        <w:rPr>
          <w:rFonts w:eastAsia="Calibri"/>
          <w:kern w:val="2"/>
          <w:lang w:eastAsia="ar-SA"/>
        </w:rPr>
      </w:pPr>
      <w:r>
        <w:rPr>
          <w:rFonts w:eastAsia="Calibri"/>
          <w:kern w:val="2"/>
          <w:lang w:eastAsia="ar-SA"/>
        </w:rPr>
        <w:t>«Черемховское» и на севере граничит с Петровск- Забайкальским районом</w:t>
      </w:r>
    </w:p>
    <w:p w:rsidR="00410E39" w:rsidRDefault="00410E39" w:rsidP="00410E39">
      <w:pPr>
        <w:ind w:firstLine="708"/>
      </w:pPr>
      <w:r>
        <w:t xml:space="preserve">Территория поселения – 62 268,32 га, </w:t>
      </w:r>
    </w:p>
    <w:p w:rsidR="00410E39" w:rsidRDefault="00410E39" w:rsidP="00410E39">
      <w:r>
        <w:t xml:space="preserve">         На территории поселения проживает 659 чел.</w:t>
      </w:r>
    </w:p>
    <w:p w:rsidR="00410E39" w:rsidRDefault="00410E39" w:rsidP="00410E39">
      <w:pPr>
        <w:ind w:firstLine="708"/>
      </w:pPr>
      <w:r>
        <w:t xml:space="preserve">Транспортная освоенность также ниже средних показателей по краю. Ближайшая железнодорожная  станция Петровский Завод  находится  на расстоянии  210 км. Связь с административным центром района осуществляется автобусным сообщением  и такси. </w:t>
      </w:r>
      <w:bookmarkStart w:id="0" w:name="_Toc304552526"/>
    </w:p>
    <w:p w:rsidR="00410E39" w:rsidRDefault="00410E39" w:rsidP="00410E39">
      <w:pPr>
        <w:ind w:firstLine="708"/>
        <w:jc w:val="center"/>
        <w:rPr>
          <w:b/>
        </w:rPr>
      </w:pPr>
      <w:r>
        <w:rPr>
          <w:b/>
        </w:rPr>
        <w:t>Климат</w:t>
      </w:r>
      <w:bookmarkEnd w:id="0"/>
    </w:p>
    <w:p w:rsidR="00410E39" w:rsidRDefault="00410E39" w:rsidP="00410E39">
      <w:pPr>
        <w:shd w:val="clear" w:color="auto" w:fill="FFFFFF"/>
        <w:autoSpaceDE w:val="0"/>
        <w:autoSpaceDN w:val="0"/>
        <w:adjustRightInd w:val="0"/>
        <w:ind w:firstLine="708"/>
      </w:pPr>
      <w:r>
        <w:t>Территория сельского поселения  «</w:t>
      </w:r>
      <w:r>
        <w:rPr>
          <w:rFonts w:eastAsia="Calibri"/>
          <w:kern w:val="2"/>
          <w:lang w:eastAsia="ar-SA"/>
        </w:rPr>
        <w:t>Шимбиликское</w:t>
      </w:r>
      <w:r>
        <w:t>»» находится в пределах таежной зоны. Климат резко - континентальный.</w:t>
      </w:r>
    </w:p>
    <w:p w:rsidR="00410E39" w:rsidRDefault="00410E39" w:rsidP="00410E39">
      <w:pPr>
        <w:shd w:val="clear" w:color="auto" w:fill="FFFFFF"/>
        <w:autoSpaceDE w:val="0"/>
        <w:autoSpaceDN w:val="0"/>
        <w:adjustRightInd w:val="0"/>
        <w:ind w:firstLine="708"/>
      </w:pPr>
      <w:r>
        <w:t>Сумма температур воздуха выше 10°С невысока и составляет 1350-1600°. Вегетационный и безморозный периоды в подзоне короткие. Сумма осадков составляет 340-</w:t>
      </w:r>
      <w:smartTag w:uri="urn:schemas-microsoft-com:office:smarttags" w:element="metricconverter">
        <w:smartTagPr>
          <w:attr w:name="ProductID" w:val="370 мм"/>
        </w:smartTagPr>
        <w:r>
          <w:t>370 мм</w:t>
        </w:r>
      </w:smartTag>
      <w:r>
        <w:t>.</w:t>
      </w:r>
    </w:p>
    <w:p w:rsidR="00410E39" w:rsidRDefault="00410E39" w:rsidP="00410E39">
      <w:pPr>
        <w:pStyle w:val="a4"/>
        <w:jc w:val="right"/>
        <w:rPr>
          <w:sz w:val="24"/>
          <w:szCs w:val="24"/>
        </w:rPr>
      </w:pPr>
      <w:bookmarkStart w:id="1" w:name="_Ref153167943"/>
      <w:r>
        <w:rPr>
          <w:sz w:val="24"/>
          <w:szCs w:val="24"/>
        </w:rPr>
        <w:t xml:space="preserve">Таблица </w:t>
      </w:r>
      <w:r w:rsidR="00A6586A">
        <w:fldChar w:fldCharType="begin"/>
      </w:r>
      <w:r>
        <w:rPr>
          <w:sz w:val="24"/>
          <w:szCs w:val="24"/>
        </w:rPr>
        <w:instrText xml:space="preserve"> SEQ Таблица \* ARABIC </w:instrText>
      </w:r>
      <w:r w:rsidR="00A6586A">
        <w:fldChar w:fldCharType="separate"/>
      </w:r>
      <w:r w:rsidR="00303C62">
        <w:rPr>
          <w:noProof/>
          <w:sz w:val="24"/>
          <w:szCs w:val="24"/>
        </w:rPr>
        <w:t>1</w:t>
      </w:r>
      <w:r w:rsidR="00A6586A">
        <w:fldChar w:fldCharType="end"/>
      </w:r>
      <w:bookmarkEnd w:id="1"/>
    </w:p>
    <w:p w:rsidR="00410E39" w:rsidRDefault="00410E39" w:rsidP="00410E39">
      <w:pPr>
        <w:jc w:val="center"/>
        <w:rPr>
          <w:b/>
        </w:rPr>
      </w:pPr>
      <w:r>
        <w:rPr>
          <w:b/>
        </w:rPr>
        <w:t>Климатические параметры сельского поселения «</w:t>
      </w:r>
      <w:r>
        <w:rPr>
          <w:rFonts w:eastAsia="Calibri"/>
          <w:kern w:val="2"/>
          <w:lang w:eastAsia="ar-SA"/>
        </w:rPr>
        <w:t>Шимбиликское</w:t>
      </w:r>
      <w:r>
        <w:rPr>
          <w:b/>
        </w:rPr>
        <w:t>»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4"/>
        <w:gridCol w:w="1619"/>
        <w:gridCol w:w="2397"/>
      </w:tblGrid>
      <w:tr w:rsidR="00410E39" w:rsidTr="00410E39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Ед.изм.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Значение</w:t>
            </w:r>
          </w:p>
        </w:tc>
      </w:tr>
      <w:tr w:rsidR="00410E39" w:rsidTr="00410E39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Климатические параметры холодного периода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9" w:rsidRDefault="00410E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9" w:rsidRDefault="00410E3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0E39" w:rsidTr="00410E39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Абсолютная минимальная температура воздуха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°С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-48</w:t>
            </w:r>
          </w:p>
        </w:tc>
      </w:tr>
      <w:tr w:rsidR="00410E39" w:rsidTr="00410E39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 воздуха наиболее холодных суток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9" w:rsidRDefault="0041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9" w:rsidRDefault="00410E39">
            <w:pPr>
              <w:jc w:val="center"/>
              <w:rPr>
                <w:sz w:val="24"/>
                <w:szCs w:val="24"/>
              </w:rPr>
            </w:pPr>
          </w:p>
        </w:tc>
      </w:tr>
      <w:tr w:rsidR="00410E39" w:rsidTr="00410E39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обеспеченностью 0,98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°С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-44</w:t>
            </w:r>
          </w:p>
        </w:tc>
      </w:tr>
      <w:tr w:rsidR="00410E39" w:rsidTr="00410E39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обеспеченностью 0,92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°С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</w:t>
            </w:r>
          </w:p>
        </w:tc>
      </w:tr>
      <w:tr w:rsidR="00410E39" w:rsidTr="00410E39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Температура воздуха наиболее холодной пятидневки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9" w:rsidRDefault="0041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9" w:rsidRDefault="00410E39">
            <w:pPr>
              <w:jc w:val="center"/>
              <w:rPr>
                <w:sz w:val="24"/>
                <w:szCs w:val="24"/>
              </w:rPr>
            </w:pPr>
          </w:p>
        </w:tc>
      </w:tr>
      <w:tr w:rsidR="00410E39" w:rsidTr="00410E39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обеспеченностью 0,98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°С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</w:t>
            </w:r>
          </w:p>
        </w:tc>
      </w:tr>
      <w:tr w:rsidR="00410E39" w:rsidTr="00410E39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обеспеченностью 0,92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°С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-39</w:t>
            </w:r>
          </w:p>
        </w:tc>
      </w:tr>
      <w:tr w:rsidR="00410E39" w:rsidTr="00410E39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месячная относительная влажность воздуха наиболее холодного месяца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410E39" w:rsidTr="00410E39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осадков за ноябрь-март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410E39" w:rsidTr="00410E39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Преобладающее направление ветра за декабрь-февраль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9" w:rsidRDefault="0041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</w:p>
        </w:tc>
      </w:tr>
      <w:tr w:rsidR="00410E39" w:rsidTr="00410E39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Климатические параметры теплого периода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9" w:rsidRDefault="00410E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9" w:rsidRDefault="00410E3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0E39" w:rsidTr="00410E39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Абсолютная максимальная температура воздуха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°С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410E39" w:rsidTr="00410E39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Температура воздуха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9" w:rsidRDefault="0041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9" w:rsidRDefault="00410E39">
            <w:pPr>
              <w:jc w:val="center"/>
              <w:rPr>
                <w:sz w:val="24"/>
                <w:szCs w:val="24"/>
              </w:rPr>
            </w:pPr>
          </w:p>
        </w:tc>
      </w:tr>
      <w:tr w:rsidR="00410E39" w:rsidTr="00410E39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обеспеченностью 0,98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°С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</w:t>
            </w:r>
          </w:p>
        </w:tc>
      </w:tr>
      <w:tr w:rsidR="00410E39" w:rsidTr="00410E39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обеспеченностью 0,95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°С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</w:t>
            </w:r>
          </w:p>
        </w:tc>
      </w:tr>
      <w:tr w:rsidR="00410E39" w:rsidTr="00410E39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максимальная температура воздуха наиболее теплого периода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°С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</w:tc>
      </w:tr>
      <w:tr w:rsidR="00410E39" w:rsidTr="00410E39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месячная относительная влажность воздуха наиболее теплого месяца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410E39" w:rsidTr="00410E39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осадков за апрель-октябрь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</w:tr>
      <w:tr w:rsidR="00410E39" w:rsidTr="00410E39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Суточный максимум осадков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410E39" w:rsidTr="00410E39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Преобладающее направление ветра за июнь-август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9" w:rsidRDefault="00410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</w:t>
            </w:r>
          </w:p>
        </w:tc>
      </w:tr>
    </w:tbl>
    <w:p w:rsidR="00410E39" w:rsidRDefault="00410E39" w:rsidP="00410E39">
      <w:pPr>
        <w:pStyle w:val="a4"/>
        <w:rPr>
          <w:sz w:val="20"/>
          <w:szCs w:val="20"/>
        </w:rPr>
      </w:pPr>
      <w:r>
        <w:lastRenderedPageBreak/>
        <w:t>Источник: Строительные нормы и правила РФ (СНиП 23-01-99): Строительная климатология.</w:t>
      </w:r>
    </w:p>
    <w:p w:rsidR="00410E39" w:rsidRDefault="00410E39" w:rsidP="00410E39">
      <w:pPr>
        <w:ind w:firstLine="540"/>
        <w:jc w:val="both"/>
      </w:pPr>
      <w:r>
        <w:rPr>
          <w:b/>
        </w:rPr>
        <w:t>Вывод:</w:t>
      </w:r>
      <w:r>
        <w:t xml:space="preserve">    при разработке Программы развития </w:t>
      </w:r>
      <w:r>
        <w:rPr>
          <w:color w:val="000000"/>
          <w:spacing w:val="-3"/>
        </w:rPr>
        <w:t>систем коммунальной инфраструктуры сельского  поселения  «</w:t>
      </w:r>
      <w:r>
        <w:rPr>
          <w:rFonts w:eastAsia="Calibri"/>
          <w:kern w:val="2"/>
          <w:lang w:eastAsia="ar-SA"/>
        </w:rPr>
        <w:t>Шимбиликское</w:t>
      </w:r>
      <w:r>
        <w:rPr>
          <w:color w:val="000000"/>
          <w:spacing w:val="-3"/>
        </w:rPr>
        <w:t xml:space="preserve">» </w:t>
      </w:r>
      <w:r>
        <w:rPr>
          <w:color w:val="000000"/>
          <w:spacing w:val="1"/>
        </w:rPr>
        <w:t xml:space="preserve"> </w:t>
      </w:r>
      <w:r>
        <w:t>учитывались климатические условия, в том числе резкие перепады температур наружного воздуха в осенний и весенний периоды года.</w:t>
      </w:r>
    </w:p>
    <w:p w:rsidR="00410E39" w:rsidRDefault="00410E39" w:rsidP="00410E39">
      <w:pPr>
        <w:pStyle w:val="2"/>
        <w:ind w:firstLine="708"/>
        <w:jc w:val="center"/>
        <w:rPr>
          <w:rFonts w:ascii="Times New Roman" w:hAnsi="Times New Roman" w:cs="Times New Roman"/>
          <w:i w:val="0"/>
        </w:rPr>
      </w:pPr>
      <w:bookmarkStart w:id="2" w:name="_Toc304552527"/>
      <w:r>
        <w:rPr>
          <w:rFonts w:ascii="Times New Roman" w:hAnsi="Times New Roman" w:cs="Times New Roman"/>
          <w:i w:val="0"/>
        </w:rPr>
        <w:t>Административное деление</w:t>
      </w:r>
      <w:bookmarkEnd w:id="2"/>
    </w:p>
    <w:p w:rsidR="00410E39" w:rsidRDefault="00410E39" w:rsidP="00410E39">
      <w:pPr>
        <w:autoSpaceDE w:val="0"/>
        <w:autoSpaceDN w:val="0"/>
        <w:adjustRightInd w:val="0"/>
        <w:ind w:firstLine="708"/>
        <w:rPr>
          <w:rFonts w:ascii="Arial" w:hAnsi="Arial" w:cs="Arial"/>
        </w:rPr>
      </w:pPr>
    </w:p>
    <w:p w:rsidR="00410E39" w:rsidRPr="009647B5" w:rsidRDefault="00410E39" w:rsidP="00410E39">
      <w:pPr>
        <w:jc w:val="both"/>
      </w:pPr>
      <w:r>
        <w:t>В сельское поселение «</w:t>
      </w:r>
      <w:r>
        <w:rPr>
          <w:rFonts w:eastAsia="Calibri"/>
          <w:kern w:val="2"/>
          <w:lang w:eastAsia="ar-SA"/>
        </w:rPr>
        <w:t>Шимбиликское</w:t>
      </w:r>
      <w:r>
        <w:t>» входят один населенный пункт: с. Могзон Территория сельского поселения «</w:t>
      </w:r>
      <w:r>
        <w:rPr>
          <w:rFonts w:eastAsia="Calibri"/>
          <w:kern w:val="2"/>
          <w:lang w:eastAsia="ar-SA"/>
        </w:rPr>
        <w:t>Шимбиликское</w:t>
      </w:r>
      <w:r>
        <w:t xml:space="preserve">» характеризуется холмисто-горным рельефом с большим перепадом высот. </w:t>
      </w:r>
      <w:r>
        <w:rPr>
          <w:u w:val="single"/>
        </w:rPr>
        <w:t>По степени освоенности</w:t>
      </w:r>
      <w:r>
        <w:t xml:space="preserve"> к характеру использования территория поселения относится к относительно освоенным территориям. Тенденции последнего времени свидетельствуют о том, что в поселении на протяжении нескольких лет не развивается жилищно-гражданское строительство с освоением, как старых, раннее занятых площадей, так и новых. Жилищный фонд представлен индивидуальными  и  многоквартирными жилыми домами.</w:t>
      </w:r>
      <w:r>
        <w:br/>
      </w:r>
      <w:r>
        <w:br/>
        <w:t>Программа комплексного развития систем коммунальной инфраструктуры сельского поселения «</w:t>
      </w:r>
      <w:r>
        <w:rPr>
          <w:rFonts w:eastAsia="Calibri"/>
          <w:kern w:val="2"/>
          <w:lang w:eastAsia="ar-SA"/>
        </w:rPr>
        <w:t>Шимбиликское</w:t>
      </w:r>
      <w:r w:rsidR="009647B5">
        <w:t>» 2024-203</w:t>
      </w:r>
      <w:r>
        <w:t xml:space="preserve">0 гг. разработана во исполнение Федерального закона от 30 декабря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№ 210-ФЗ «Об основах регулирования тарифов организаций коммунального комплекса», методических рекомендаций, потребностей населения и предусматривает развернутый план действий, направленный на обеспечение потребностей жилищного строительства, повышение качества оказываемых услуг, улучшение экологической ситуации на территории поселения.</w:t>
      </w:r>
      <w:r>
        <w:br/>
      </w:r>
      <w:r>
        <w:br/>
        <w:t>Разработка Программы вызвана необходимостью освоения новых территорий для комплексного жилищного строительства, обеспечения ресурсо- и энергосбережения, формирования рыночных механизмов функционирования жилищно-коммунального комплекса и условий для привлечения инвестиций, современной системы ценообразования, повышения эффективности градостроительных решений.</w:t>
      </w:r>
      <w:r>
        <w:br/>
      </w:r>
      <w:r>
        <w:br/>
        <w:t xml:space="preserve">Программа станет основанием для осуществления бюджетной политики сельского поселения «Шимбиликское» в сфере развития коммунальной инфраструктуры, привлечения целевых средств краевого и федерального бюджетов. </w:t>
      </w:r>
      <w:r>
        <w:br/>
      </w:r>
      <w:r>
        <w:br/>
        <w:t>На основании Программы будут формироваться инвестиционные программы организаций коммунального комплекса по развитию систем  тепло- водоснабжения и водоотведения.</w:t>
      </w:r>
      <w:r>
        <w:br/>
        <w:t xml:space="preserve">Результатом реализации Программы будет строительство новых и модернизация существующих систем коммунальной инфраструктуры. В результате повысится качество предоставляемых услуг, улучшится </w:t>
      </w:r>
      <w:r>
        <w:lastRenderedPageBreak/>
        <w:t>экологическая ситуация на территории поселения, экономия топливно-энергетических ресурсов и финансовых средств, будет обеспечена возможность осуществления жилищного и гражданского строительства.</w:t>
      </w:r>
      <w:r>
        <w:br/>
      </w:r>
      <w:r>
        <w:br/>
      </w:r>
      <w:r>
        <w:rPr>
          <w:b/>
          <w:bCs/>
        </w:rPr>
        <w:t xml:space="preserve"> </w:t>
      </w:r>
    </w:p>
    <w:p w:rsidR="00410E39" w:rsidRDefault="00410E39" w:rsidP="00410E39">
      <w:pPr>
        <w:numPr>
          <w:ilvl w:val="0"/>
          <w:numId w:val="3"/>
        </w:numPr>
        <w:jc w:val="center"/>
        <w:rPr>
          <w:b/>
          <w:bCs/>
        </w:rPr>
      </w:pPr>
      <w:r>
        <w:rPr>
          <w:b/>
          <w:bCs/>
        </w:rPr>
        <w:t>Развитие систем водоснабжения</w:t>
      </w:r>
    </w:p>
    <w:p w:rsidR="00410E39" w:rsidRDefault="00410E39" w:rsidP="00410E39">
      <w:pPr>
        <w:jc w:val="center"/>
      </w:pPr>
    </w:p>
    <w:p w:rsidR="00410E39" w:rsidRDefault="00410E39" w:rsidP="00410E39">
      <w:pPr>
        <w:ind w:firstLine="540"/>
        <w:jc w:val="both"/>
        <w:rPr>
          <w:b/>
        </w:rPr>
      </w:pPr>
      <w:r>
        <w:t>Системы водоснабжения являются важнейшей неотъемлемой частью коммунальной инфраструктуры и имеют решающее значение в обеспечении жизнедеятельности и развития хозяйства поселения.</w:t>
      </w:r>
      <w:r>
        <w:br/>
      </w:r>
      <w:r>
        <w:rPr>
          <w:sz w:val="24"/>
          <w:szCs w:val="24"/>
        </w:rPr>
        <w:br/>
      </w:r>
      <w:r>
        <w:t>Строительства и модернизации систем водоснабжения обусловлена потребностями жилищного строительства, ужесточающимися требованиями к качеству услуг, экологическим последствиям их предоставления, сведение к минимуму затрат и потерь.</w:t>
      </w:r>
      <w:r>
        <w:br/>
      </w:r>
      <w:r>
        <w:rPr>
          <w:b/>
        </w:rPr>
        <w:t xml:space="preserve"> </w:t>
      </w:r>
    </w:p>
    <w:p w:rsidR="00410E39" w:rsidRDefault="00410E39" w:rsidP="00410E39">
      <w:pPr>
        <w:jc w:val="center"/>
        <w:rPr>
          <w:b/>
        </w:rPr>
      </w:pPr>
      <w:r>
        <w:rPr>
          <w:b/>
        </w:rPr>
        <w:t xml:space="preserve">1.1. Анализ существующей организации систем водоснабжения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0E39" w:rsidRDefault="00410E39" w:rsidP="00410E39">
      <w:pPr>
        <w:rPr>
          <w:b/>
        </w:rPr>
      </w:pPr>
      <w:r>
        <w:rPr>
          <w:b/>
        </w:rPr>
        <w:t xml:space="preserve">                                                 </w:t>
      </w:r>
    </w:p>
    <w:p w:rsidR="00410E39" w:rsidRDefault="00410E39" w:rsidP="00410E39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r>
        <w:t>Г</w:t>
      </w:r>
      <w:r>
        <w:rPr>
          <w:color w:val="000000"/>
        </w:rPr>
        <w:t>идроресурсы села активно используются во всех сферах экономики, в жизнедеятельности человека и биосистемы.</w:t>
      </w:r>
    </w:p>
    <w:p w:rsidR="00410E39" w:rsidRDefault="00410E39" w:rsidP="00410E39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 xml:space="preserve">В  поселении поверхностные водные объекты используются в сельскохозяйственных целях (для орошаемого земледелия, а также для водопоя скота). </w:t>
      </w:r>
    </w:p>
    <w:p w:rsidR="00410E39" w:rsidRDefault="00410E39" w:rsidP="00410E39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 xml:space="preserve">Населением водные объекты широко используются в рекреационных целях, в том числе для отдыха и лова рыбы. </w:t>
      </w:r>
    </w:p>
    <w:p w:rsidR="00410E39" w:rsidRDefault="00410E39" w:rsidP="00410E39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>Использование рек и водоемов в качестве источников питьевого водоснабжения ограничено в виду их загрязнения при других видах использования.</w:t>
      </w:r>
    </w:p>
    <w:p w:rsidR="00410E39" w:rsidRDefault="00410E39" w:rsidP="00410E39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>Для питья используются подземные источники водоснабжения. В основном эксплуатируются скважины, расположенные в населенном пункте .</w:t>
      </w:r>
    </w:p>
    <w:p w:rsidR="00410E39" w:rsidRDefault="00410E39" w:rsidP="00410E39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>В настоящее время многие водозаборные сооружения технически изношены.</w:t>
      </w:r>
    </w:p>
    <w:p w:rsidR="00410E39" w:rsidRDefault="00410E39" w:rsidP="00410E39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>Значительная доля водных объектов расположена на землях сельскохозяйственного назначения и землях лесного фонда. Обособления категорий земель в соответствии с действующим законодательством не осуществлено.</w:t>
      </w:r>
    </w:p>
    <w:p w:rsidR="00410E39" w:rsidRDefault="00410E39" w:rsidP="00410E39">
      <w:pPr>
        <w:ind w:firstLine="540"/>
      </w:pPr>
      <w:r>
        <w:t>Водоснабжение сельского поселения  «Шимбиликское» на хозяйственно-питьевые нужды осуществляется из подземных источников водоносного горизонта с утвержденными запасами  воды.</w:t>
      </w:r>
    </w:p>
    <w:p w:rsidR="00410E39" w:rsidRDefault="00410E39" w:rsidP="00410E39">
      <w:pPr>
        <w:ind w:firstLine="540"/>
      </w:pPr>
      <w:r>
        <w:t xml:space="preserve"> Учет расхода воды осуществляется расчетным методом, с учетом нормативов, как для организаций, так и для населения. </w:t>
      </w:r>
    </w:p>
    <w:p w:rsidR="00410E39" w:rsidRDefault="00410E39" w:rsidP="00410E39">
      <w:pPr>
        <w:ind w:firstLine="540"/>
      </w:pPr>
      <w:r>
        <w:t>На текущий момент система водоснабжения поселения способна обеспечить потребности населения и не в полной мере производственную сферу.</w:t>
      </w:r>
    </w:p>
    <w:p w:rsidR="00410E39" w:rsidRDefault="00472123" w:rsidP="00410E39">
      <w:pPr>
        <w:ind w:firstLine="540"/>
      </w:pPr>
      <w:r>
        <w:lastRenderedPageBreak/>
        <w:t>Требуе</w:t>
      </w:r>
      <w:r w:rsidR="00410E39">
        <w:t>т</w:t>
      </w:r>
      <w:r>
        <w:t xml:space="preserve">ся </w:t>
      </w:r>
      <w:r w:rsidR="00410E39">
        <w:t xml:space="preserve"> водонапорная башня в селе «Шимбиликское»</w:t>
      </w:r>
      <w:r>
        <w:t>.</w:t>
      </w:r>
      <w:r w:rsidR="005E6BC1">
        <w:t xml:space="preserve"> </w:t>
      </w:r>
      <w:r w:rsidR="00410E39">
        <w:t>Об</w:t>
      </w:r>
      <w:r>
        <w:t>щая сумма затрат на водонапорную башню</w:t>
      </w:r>
      <w:r w:rsidR="00410E39">
        <w:t xml:space="preserve"> и скважины -30000.руб.</w:t>
      </w:r>
    </w:p>
    <w:p w:rsidR="00410E39" w:rsidRDefault="00410E39" w:rsidP="00410E39">
      <w:pPr>
        <w:ind w:left="240" w:firstLine="600"/>
      </w:pPr>
      <w:r>
        <w:t xml:space="preserve">Во избежание дополнительных потерь угля и воды, для увеличения отдачи тепла от инженерных систем  необходимо установить на котельных с. Шимбиликской школы. </w:t>
      </w:r>
    </w:p>
    <w:p w:rsidR="00410E39" w:rsidRDefault="00410E39" w:rsidP="00410E39">
      <w:pPr>
        <w:rPr>
          <w:b/>
        </w:rPr>
      </w:pPr>
      <w:r>
        <w:rPr>
          <w:b/>
        </w:rPr>
        <w:t xml:space="preserve">        Основные технологические показатели:</w:t>
      </w:r>
    </w:p>
    <w:p w:rsidR="00410E39" w:rsidRDefault="00410E39" w:rsidP="00410E39">
      <w:pPr>
        <w:numPr>
          <w:ilvl w:val="0"/>
          <w:numId w:val="4"/>
        </w:numPr>
        <w:tabs>
          <w:tab w:val="num" w:pos="993"/>
        </w:tabs>
        <w:ind w:left="993" w:hanging="256"/>
        <w:jc w:val="both"/>
      </w:pPr>
      <w:r>
        <w:t>Артезианские скважины – 1</w:t>
      </w:r>
    </w:p>
    <w:p w:rsidR="00410E39" w:rsidRDefault="00410E39" w:rsidP="00410E39">
      <w:pPr>
        <w:numPr>
          <w:ilvl w:val="0"/>
          <w:numId w:val="4"/>
        </w:numPr>
        <w:tabs>
          <w:tab w:val="num" w:pos="993"/>
        </w:tabs>
        <w:ind w:left="993" w:hanging="256"/>
        <w:jc w:val="both"/>
      </w:pPr>
      <w:r>
        <w:t>Водонапорные башни  – 1</w:t>
      </w:r>
    </w:p>
    <w:p w:rsidR="00410E39" w:rsidRDefault="00410E39" w:rsidP="00410E39">
      <w:pPr>
        <w:ind w:firstLine="720"/>
        <w:jc w:val="center"/>
        <w:rPr>
          <w:b/>
        </w:rPr>
      </w:pPr>
      <w:r>
        <w:rPr>
          <w:b/>
        </w:rPr>
        <w:t>Транспортировка воды.</w:t>
      </w:r>
    </w:p>
    <w:p w:rsidR="00410E39" w:rsidRDefault="00410E39" w:rsidP="00410E39">
      <w:pPr>
        <w:ind w:firstLine="720"/>
      </w:pPr>
      <w:r>
        <w:t>Подача воды в подключенные объекты осуществляется по двум водоводам с насосной станции в разводящую сеть.</w:t>
      </w:r>
    </w:p>
    <w:p w:rsidR="00410E39" w:rsidRDefault="00410E39" w:rsidP="00410E39">
      <w:pPr>
        <w:ind w:firstLine="720"/>
      </w:pPr>
      <w:r>
        <w:t xml:space="preserve">На балансе МУП «РЖКХ» находится  1км водопроводных сетей, износ которых составляет 70%. Существующая подача питьевой воды МУП «РЖКХ» на нужды </w:t>
      </w:r>
    </w:p>
    <w:p w:rsidR="00410E39" w:rsidRDefault="00410E39" w:rsidP="00410E39">
      <w:pPr>
        <w:numPr>
          <w:ilvl w:val="0"/>
          <w:numId w:val="5"/>
        </w:numPr>
        <w:jc w:val="both"/>
      </w:pPr>
      <w:r>
        <w:t>населению – 0</w:t>
      </w:r>
    </w:p>
    <w:p w:rsidR="00410E39" w:rsidRDefault="00410E39" w:rsidP="00410E39">
      <w:pPr>
        <w:numPr>
          <w:ilvl w:val="0"/>
          <w:numId w:val="5"/>
        </w:numPr>
        <w:jc w:val="both"/>
      </w:pPr>
      <w:r>
        <w:t>промышленным предприятиям и другим организациям – 0,01 тыс. м</w:t>
      </w:r>
      <w:r>
        <w:rPr>
          <w:vertAlign w:val="superscript"/>
        </w:rPr>
        <w:t>3</w:t>
      </w:r>
      <w:r>
        <w:t>/сут;</w:t>
      </w:r>
    </w:p>
    <w:p w:rsidR="00410E39" w:rsidRDefault="00410E39" w:rsidP="00410E39">
      <w:pPr>
        <w:ind w:left="360"/>
        <w:jc w:val="both"/>
      </w:pPr>
    </w:p>
    <w:p w:rsidR="00410E39" w:rsidRDefault="00410E39" w:rsidP="00410E39">
      <w:pPr>
        <w:ind w:firstLine="720"/>
        <w:jc w:val="center"/>
        <w:rPr>
          <w:b/>
        </w:rPr>
      </w:pPr>
      <w:r>
        <w:rPr>
          <w:b/>
        </w:rPr>
        <w:t>1.2. Критерии анализа системы водоснабжения:</w:t>
      </w:r>
    </w:p>
    <w:p w:rsidR="00410E39" w:rsidRDefault="00410E39" w:rsidP="00410E39">
      <w:pPr>
        <w:numPr>
          <w:ilvl w:val="0"/>
          <w:numId w:val="6"/>
        </w:numPr>
        <w:spacing w:after="60"/>
        <w:jc w:val="both"/>
      </w:pPr>
      <w:r>
        <w:t>фактическая и требуемая производительность очистных сооружений;</w:t>
      </w:r>
    </w:p>
    <w:p w:rsidR="00410E39" w:rsidRDefault="00410E39" w:rsidP="00410E39">
      <w:pPr>
        <w:numPr>
          <w:ilvl w:val="0"/>
          <w:numId w:val="6"/>
        </w:numPr>
        <w:spacing w:after="60"/>
        <w:jc w:val="both"/>
      </w:pPr>
      <w:r>
        <w:t>эффективность очистки;</w:t>
      </w:r>
    </w:p>
    <w:p w:rsidR="00410E39" w:rsidRDefault="00410E39" w:rsidP="00410E39">
      <w:pPr>
        <w:spacing w:after="60"/>
        <w:ind w:left="485"/>
        <w:jc w:val="both"/>
      </w:pPr>
    </w:p>
    <w:p w:rsidR="00410E39" w:rsidRDefault="00410E39" w:rsidP="00410E39">
      <w:r>
        <w:rPr>
          <w:b/>
        </w:rPr>
        <w:t>Проблемными характеристиками сетей водоснабжения являются:</w:t>
      </w:r>
    </w:p>
    <w:p w:rsidR="00410E39" w:rsidRDefault="00410E39" w:rsidP="00410E39">
      <w:pPr>
        <w:numPr>
          <w:ilvl w:val="0"/>
          <w:numId w:val="7"/>
        </w:numPr>
        <w:tabs>
          <w:tab w:val="num" w:pos="540"/>
        </w:tabs>
        <w:spacing w:after="60"/>
        <w:ind w:left="540" w:hanging="540"/>
        <w:jc w:val="both"/>
      </w:pPr>
      <w:r>
        <w:t>Отсутствие регулирующей и низкое качество запорной арматуры;</w:t>
      </w:r>
    </w:p>
    <w:p w:rsidR="00410E39" w:rsidRDefault="00410E39" w:rsidP="00410E39">
      <w:pPr>
        <w:numPr>
          <w:ilvl w:val="0"/>
          <w:numId w:val="7"/>
        </w:numPr>
        <w:tabs>
          <w:tab w:val="num" w:pos="540"/>
        </w:tabs>
        <w:spacing w:after="60"/>
        <w:ind w:left="540" w:hanging="540"/>
        <w:jc w:val="both"/>
      </w:pPr>
      <w:r>
        <w:t>Вторичное загрязнение и ухудшение качества воды вследствие внутренней коррозии металлических трубопроводов.</w:t>
      </w:r>
    </w:p>
    <w:p w:rsidR="00410E39" w:rsidRDefault="00410E39" w:rsidP="00410E39">
      <w:pPr>
        <w:jc w:val="center"/>
        <w:rPr>
          <w:b/>
        </w:rPr>
      </w:pPr>
      <w:r>
        <w:rPr>
          <w:b/>
        </w:rPr>
        <w:t>1.3. Требуемые мероприятия:</w:t>
      </w:r>
    </w:p>
    <w:p w:rsidR="00410E39" w:rsidRDefault="00410E39" w:rsidP="00410E39">
      <w:pPr>
        <w:numPr>
          <w:ilvl w:val="0"/>
          <w:numId w:val="4"/>
        </w:numPr>
        <w:tabs>
          <w:tab w:val="num" w:pos="993"/>
        </w:tabs>
        <w:spacing w:after="60"/>
        <w:ind w:left="993" w:hanging="256"/>
        <w:jc w:val="both"/>
      </w:pPr>
      <w:r>
        <w:t>Реконструкция изношенных технологических сетей очистных сооружений;</w:t>
      </w:r>
    </w:p>
    <w:p w:rsidR="00410E39" w:rsidRDefault="00410E39" w:rsidP="00410E39">
      <w:pPr>
        <w:numPr>
          <w:ilvl w:val="0"/>
          <w:numId w:val="4"/>
        </w:numPr>
        <w:tabs>
          <w:tab w:val="num" w:pos="993"/>
        </w:tabs>
        <w:spacing w:after="60"/>
        <w:ind w:left="993" w:hanging="256"/>
        <w:jc w:val="both"/>
      </w:pPr>
      <w:r>
        <w:t>Установка эффективного энергосберегающего насосного оборудования;</w:t>
      </w:r>
    </w:p>
    <w:p w:rsidR="00410E39" w:rsidRDefault="00410E39" w:rsidP="00410E39">
      <w:pPr>
        <w:numPr>
          <w:ilvl w:val="0"/>
          <w:numId w:val="4"/>
        </w:numPr>
        <w:tabs>
          <w:tab w:val="num" w:pos="993"/>
        </w:tabs>
        <w:spacing w:after="60"/>
        <w:ind w:left="993" w:hanging="256"/>
        <w:jc w:val="both"/>
      </w:pPr>
      <w:r>
        <w:t>Установка оборудования химической очистки воды;</w:t>
      </w:r>
    </w:p>
    <w:p w:rsidR="00410E39" w:rsidRDefault="00410E39" w:rsidP="00410E39">
      <w:pPr>
        <w:numPr>
          <w:ilvl w:val="0"/>
          <w:numId w:val="4"/>
        </w:numPr>
        <w:tabs>
          <w:tab w:val="num" w:pos="993"/>
        </w:tabs>
        <w:spacing w:after="60"/>
        <w:ind w:left="993" w:hanging="256"/>
        <w:jc w:val="both"/>
      </w:pPr>
      <w:r>
        <w:t>Строительство артезианских скважин на застраивающихся территориях;</w:t>
      </w:r>
    </w:p>
    <w:p w:rsidR="00410E39" w:rsidRDefault="00410E39" w:rsidP="00410E39">
      <w:pPr>
        <w:numPr>
          <w:ilvl w:val="0"/>
          <w:numId w:val="4"/>
        </w:numPr>
        <w:tabs>
          <w:tab w:val="num" w:pos="993"/>
        </w:tabs>
        <w:spacing w:after="60"/>
        <w:ind w:left="993" w:hanging="256"/>
        <w:jc w:val="both"/>
      </w:pPr>
      <w:r>
        <w:t>Ремонт водонапорных башен.</w:t>
      </w:r>
    </w:p>
    <w:p w:rsidR="00410E39" w:rsidRDefault="00410E39" w:rsidP="00410E39">
      <w:pPr>
        <w:ind w:firstLine="539"/>
      </w:pPr>
      <w:r>
        <w:t>Основными потребителями услуг водоснабжения  являются:</w:t>
      </w:r>
    </w:p>
    <w:p w:rsidR="00410E39" w:rsidRDefault="00410E39" w:rsidP="00410E39">
      <w:pPr>
        <w:numPr>
          <w:ilvl w:val="0"/>
          <w:numId w:val="8"/>
        </w:numPr>
        <w:spacing w:before="20" w:after="20"/>
        <w:jc w:val="both"/>
      </w:pPr>
      <w:r>
        <w:t>население – 1%</w:t>
      </w:r>
    </w:p>
    <w:p w:rsidR="00410E39" w:rsidRDefault="00410E39" w:rsidP="00410E39">
      <w:pPr>
        <w:numPr>
          <w:ilvl w:val="0"/>
          <w:numId w:val="8"/>
        </w:numPr>
        <w:spacing w:before="20" w:after="20"/>
        <w:jc w:val="both"/>
        <w:rPr>
          <w:b/>
        </w:rPr>
      </w:pPr>
      <w:r>
        <w:t>бюджетные организации и прочие потребители -1 %</w:t>
      </w:r>
    </w:p>
    <w:p w:rsidR="00410E39" w:rsidRDefault="00410E39" w:rsidP="00410E39">
      <w:pPr>
        <w:keepNext/>
        <w:ind w:firstLine="708"/>
        <w:jc w:val="center"/>
        <w:outlineLvl w:val="2"/>
        <w:rPr>
          <w:b/>
        </w:rPr>
      </w:pPr>
      <w:r>
        <w:rPr>
          <w:b/>
        </w:rPr>
        <w:t>1.4. Обоснование финансовой потребности по источникам.</w:t>
      </w:r>
    </w:p>
    <w:p w:rsidR="00410E39" w:rsidRDefault="00410E39" w:rsidP="00410E39">
      <w:pPr>
        <w:ind w:firstLine="539"/>
        <w:rPr>
          <w:spacing w:val="3"/>
        </w:rPr>
      </w:pPr>
      <w:r>
        <w:t xml:space="preserve">Финансовые потребности, необходимые для реализации Программы, обеспечиваются за  счет средств федерального, краевого и районного </w:t>
      </w:r>
      <w:r>
        <w:lastRenderedPageBreak/>
        <w:t>бюджетов, внебюджетных источников и  составят  за период  реализации  Программы  в части водоснабжения.</w:t>
      </w:r>
    </w:p>
    <w:p w:rsidR="00410E39" w:rsidRDefault="00410E39" w:rsidP="00410E39">
      <w:pPr>
        <w:numPr>
          <w:ilvl w:val="0"/>
          <w:numId w:val="9"/>
        </w:numPr>
        <w:shd w:val="clear" w:color="auto" w:fill="FFFFFF"/>
        <w:tabs>
          <w:tab w:val="left" w:pos="514"/>
        </w:tabs>
        <w:ind w:left="1276" w:hanging="283"/>
        <w:jc w:val="both"/>
        <w:rPr>
          <w:spacing w:val="3"/>
        </w:rPr>
      </w:pPr>
      <w:r>
        <w:rPr>
          <w:spacing w:val="3"/>
        </w:rPr>
        <w:t>мероприятия по строительству объектов системы водоснабжения .</w:t>
      </w:r>
    </w:p>
    <w:p w:rsidR="00410E39" w:rsidRDefault="00410E39" w:rsidP="00410E39">
      <w:pPr>
        <w:framePr w:hSpace="180" w:wrap="around" w:vAnchor="text" w:hAnchor="text" w:y="1"/>
        <w:ind w:left="360"/>
        <w:jc w:val="center"/>
        <w:rPr>
          <w:sz w:val="24"/>
          <w:szCs w:val="24"/>
        </w:rPr>
      </w:pPr>
    </w:p>
    <w:p w:rsidR="00410E39" w:rsidRDefault="00410E39" w:rsidP="00410E39">
      <w:pPr>
        <w:jc w:val="center"/>
        <w:rPr>
          <w:b/>
        </w:rPr>
      </w:pPr>
      <w:r>
        <w:rPr>
          <w:b/>
        </w:rPr>
        <w:t>2. Развитие системы водоотведения.</w:t>
      </w:r>
    </w:p>
    <w:p w:rsidR="00410E39" w:rsidRDefault="00410E39" w:rsidP="00410E39">
      <w:pPr>
        <w:ind w:firstLine="720"/>
        <w:jc w:val="center"/>
        <w:rPr>
          <w:b/>
        </w:rPr>
      </w:pPr>
      <w:r>
        <w:rPr>
          <w:b/>
        </w:rPr>
        <w:t>2.1. Анализ существующей организации систем водоотведения.</w:t>
      </w:r>
    </w:p>
    <w:p w:rsidR="00410E39" w:rsidRDefault="00410E39" w:rsidP="00410E39">
      <w:pPr>
        <w:spacing w:before="60"/>
        <w:ind w:firstLine="720"/>
      </w:pPr>
      <w:r>
        <w:t xml:space="preserve">В сельском поселении «Шимбиликское» не осуществляется система канализации. </w:t>
      </w:r>
    </w:p>
    <w:p w:rsidR="00410E39" w:rsidRDefault="00410E39" w:rsidP="00410E39">
      <w:pPr>
        <w:keepNext/>
        <w:ind w:firstLine="708"/>
        <w:jc w:val="center"/>
        <w:outlineLvl w:val="2"/>
        <w:rPr>
          <w:b/>
        </w:rPr>
      </w:pPr>
      <w:bookmarkStart w:id="3" w:name="_Toc226167966"/>
      <w:bookmarkStart w:id="4" w:name="_Toc177477031"/>
      <w:bookmarkStart w:id="5" w:name="_Toc304552540"/>
      <w:r>
        <w:rPr>
          <w:b/>
        </w:rPr>
        <w:t>Инженерно-технический анализ</w:t>
      </w:r>
      <w:bookmarkEnd w:id="3"/>
      <w:bookmarkEnd w:id="4"/>
      <w:r>
        <w:rPr>
          <w:b/>
        </w:rPr>
        <w:t xml:space="preserve"> системы водоотведения.</w:t>
      </w:r>
      <w:bookmarkEnd w:id="5"/>
    </w:p>
    <w:p w:rsidR="00410E39" w:rsidRDefault="00410E39" w:rsidP="00410E39">
      <w:pPr>
        <w:shd w:val="clear" w:color="auto" w:fill="FFFFFF"/>
        <w:ind w:right="130" w:firstLine="600"/>
        <w:rPr>
          <w:spacing w:val="5"/>
        </w:rPr>
      </w:pPr>
      <w:r>
        <w:rPr>
          <w:spacing w:val="5"/>
        </w:rPr>
        <w:t xml:space="preserve">Отведение сточных вод осуществляется в русло ближайших рек по сточным каналам. </w:t>
      </w:r>
    </w:p>
    <w:p w:rsidR="00410E39" w:rsidRDefault="00410E39" w:rsidP="00410E39">
      <w:pPr>
        <w:jc w:val="center"/>
        <w:rPr>
          <w:b/>
        </w:rPr>
      </w:pPr>
    </w:p>
    <w:p w:rsidR="00410E39" w:rsidRDefault="00410E39" w:rsidP="00410E39">
      <w:pPr>
        <w:tabs>
          <w:tab w:val="num" w:pos="540"/>
        </w:tabs>
        <w:jc w:val="center"/>
        <w:rPr>
          <w:b/>
        </w:rPr>
      </w:pPr>
    </w:p>
    <w:p w:rsidR="00410E39" w:rsidRDefault="00410E39" w:rsidP="00410E39">
      <w:pPr>
        <w:tabs>
          <w:tab w:val="num" w:pos="540"/>
        </w:tabs>
        <w:jc w:val="center"/>
        <w:rPr>
          <w:b/>
        </w:rPr>
      </w:pPr>
      <w:r>
        <w:rPr>
          <w:b/>
        </w:rPr>
        <w:t>2.2.  Требуемые мероприятия.</w:t>
      </w:r>
    </w:p>
    <w:p w:rsidR="00410E39" w:rsidRDefault="00410E39" w:rsidP="00410E39">
      <w:pPr>
        <w:numPr>
          <w:ilvl w:val="0"/>
          <w:numId w:val="10"/>
        </w:numPr>
        <w:ind w:left="709" w:hanging="283"/>
        <w:jc w:val="both"/>
      </w:pPr>
      <w:r>
        <w:t xml:space="preserve">Строительство сетей водоотведения  </w:t>
      </w:r>
    </w:p>
    <w:p w:rsidR="00410E39" w:rsidRDefault="00410E39" w:rsidP="00410E39">
      <w:pPr>
        <w:numPr>
          <w:ilvl w:val="0"/>
          <w:numId w:val="10"/>
        </w:numPr>
        <w:ind w:left="709" w:hanging="283"/>
        <w:jc w:val="both"/>
      </w:pPr>
      <w:r>
        <w:t xml:space="preserve"> Строительство очистных сооружений.</w:t>
      </w:r>
    </w:p>
    <w:p w:rsidR="00410E39" w:rsidRDefault="00410E39" w:rsidP="00410E39">
      <w:pPr>
        <w:numPr>
          <w:ilvl w:val="0"/>
          <w:numId w:val="11"/>
        </w:numPr>
        <w:spacing w:after="60"/>
        <w:ind w:left="709" w:hanging="283"/>
        <w:jc w:val="both"/>
      </w:pPr>
      <w:r>
        <w:t xml:space="preserve">Строительство коллектора </w:t>
      </w:r>
    </w:p>
    <w:p w:rsidR="00410E39" w:rsidRDefault="00410E39" w:rsidP="00410E39">
      <w:pPr>
        <w:numPr>
          <w:ilvl w:val="0"/>
          <w:numId w:val="11"/>
        </w:numPr>
        <w:spacing w:after="60"/>
        <w:ind w:left="709" w:hanging="283"/>
        <w:jc w:val="both"/>
      </w:pPr>
      <w:r>
        <w:t>Установка эффективного энергосберегающего насосного оборудования.</w:t>
      </w:r>
    </w:p>
    <w:p w:rsidR="00410E39" w:rsidRDefault="00410E39" w:rsidP="00410E39">
      <w:pPr>
        <w:keepNext/>
        <w:ind w:firstLine="708"/>
        <w:jc w:val="center"/>
        <w:outlineLvl w:val="2"/>
        <w:rPr>
          <w:b/>
        </w:rPr>
      </w:pPr>
      <w:bookmarkStart w:id="6" w:name="_Toc304552541"/>
      <w:bookmarkStart w:id="7" w:name="_Toc226167976"/>
    </w:p>
    <w:p w:rsidR="00410E39" w:rsidRDefault="009647B5" w:rsidP="00410E39">
      <w:pPr>
        <w:keepNext/>
        <w:ind w:firstLine="708"/>
        <w:jc w:val="center"/>
        <w:outlineLvl w:val="2"/>
        <w:rPr>
          <w:b/>
        </w:rPr>
      </w:pPr>
      <w:r>
        <w:rPr>
          <w:b/>
        </w:rPr>
        <w:t>2.3. Перечень мероприятий до 203</w:t>
      </w:r>
      <w:r w:rsidR="00410E39">
        <w:rPr>
          <w:b/>
        </w:rPr>
        <w:t>0 года</w:t>
      </w:r>
      <w:bookmarkEnd w:id="6"/>
      <w:bookmarkEnd w:id="7"/>
    </w:p>
    <w:p w:rsidR="00410E39" w:rsidRDefault="00410E39" w:rsidP="00410E39">
      <w:pPr>
        <w:jc w:val="right"/>
      </w:pPr>
      <w:r>
        <w:t xml:space="preserve">  Таблица  2</w:t>
      </w:r>
    </w:p>
    <w:p w:rsidR="00410E39" w:rsidRDefault="00410E39" w:rsidP="00410E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62"/>
        <w:gridCol w:w="1115"/>
        <w:gridCol w:w="1208"/>
        <w:gridCol w:w="1203"/>
        <w:gridCol w:w="1203"/>
        <w:gridCol w:w="1065"/>
      </w:tblGrid>
      <w:tr w:rsidR="00410E39" w:rsidTr="00410E39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framePr w:hSpace="180" w:wrap="around" w:vAnchor="text" w:hAnchor="text" w:y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framePr w:hSpace="180" w:wrap="around" w:vAnchor="text" w:hAnchor="text" w:y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Ед.изм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9647B5">
            <w:pPr>
              <w:framePr w:hSpace="180" w:wrap="around" w:vAnchor="text" w:hAnchor="text" w:y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5E6BC1">
              <w:rPr>
                <w:sz w:val="24"/>
                <w:szCs w:val="24"/>
              </w:rPr>
              <w:t>-2025</w:t>
            </w:r>
            <w:r w:rsidR="00410E39">
              <w:rPr>
                <w:sz w:val="24"/>
                <w:szCs w:val="24"/>
              </w:rPr>
              <w:t>г.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5E6BC1">
            <w:pPr>
              <w:framePr w:hSpace="180" w:wrap="around" w:vAnchor="text" w:hAnchor="text" w:y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2026-2027</w:t>
            </w:r>
            <w:r w:rsidR="00410E39">
              <w:rPr>
                <w:sz w:val="24"/>
                <w:szCs w:val="24"/>
              </w:rPr>
              <w:t>г.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5E6BC1">
            <w:pPr>
              <w:framePr w:hSpace="180" w:wrap="around" w:vAnchor="text" w:hAnchor="text" w:y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2028-2030</w:t>
            </w:r>
            <w:r w:rsidR="00410E39">
              <w:rPr>
                <w:sz w:val="24"/>
                <w:szCs w:val="24"/>
              </w:rPr>
              <w:t>г.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framePr w:hSpace="180" w:wrap="around" w:vAnchor="text" w:hAnchor="text" w:y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410E39" w:rsidTr="00410E39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9" w:rsidRDefault="00410E39">
            <w:pPr>
              <w:framePr w:hSpace="180" w:wrap="around" w:vAnchor="text" w:hAnchor="text" w:y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канализационных сетей</w:t>
            </w:r>
          </w:p>
          <w:p w:rsidR="00410E39" w:rsidRDefault="00410E39">
            <w:pPr>
              <w:framePr w:hSpace="180" w:wrap="around" w:vAnchor="text" w:hAnchor="text" w:y="1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framePr w:hSpace="180" w:wrap="around" w:vAnchor="text" w:hAnchor="text" w:y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9" w:rsidRDefault="00410E39">
            <w:pPr>
              <w:framePr w:hSpace="180" w:wrap="around" w:vAnchor="text" w:hAnchor="text" w:y="1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9" w:rsidRDefault="00410E39">
            <w:pPr>
              <w:framePr w:hSpace="180" w:wrap="around" w:vAnchor="text" w:hAnchor="text" w:y="1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9" w:rsidRDefault="00410E39">
            <w:pPr>
              <w:framePr w:hSpace="180" w:wrap="around" w:vAnchor="text" w:hAnchor="text" w:y="1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framePr w:hSpace="180" w:wrap="around" w:vAnchor="text" w:hAnchor="text" w:y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1500000</w:t>
            </w:r>
          </w:p>
        </w:tc>
      </w:tr>
      <w:tr w:rsidR="00410E39" w:rsidTr="00410E39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framePr w:hSpace="180" w:wrap="around" w:vAnchor="text" w:hAnchor="text" w:y="1"/>
              <w:rPr>
                <w:sz w:val="24"/>
                <w:szCs w:val="24"/>
              </w:rPr>
            </w:pPr>
            <w:r>
              <w:t>Строительство очистных сооружений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9" w:rsidRDefault="00410E39">
            <w:pPr>
              <w:framePr w:hSpace="180" w:wrap="around" w:vAnchor="text" w:hAnchor="text" w:y="1"/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9" w:rsidRDefault="00410E39">
            <w:pPr>
              <w:framePr w:hSpace="180" w:wrap="around" w:vAnchor="text" w:hAnchor="text" w:y="1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9" w:rsidRDefault="00410E39">
            <w:pPr>
              <w:framePr w:hSpace="180" w:wrap="around" w:vAnchor="text" w:hAnchor="text" w:y="1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9" w:rsidRDefault="00410E39">
            <w:pPr>
              <w:framePr w:hSpace="180" w:wrap="around" w:vAnchor="text" w:hAnchor="text" w:y="1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framePr w:hSpace="180" w:wrap="around" w:vAnchor="text" w:hAnchor="text" w:y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1000000</w:t>
            </w:r>
          </w:p>
        </w:tc>
      </w:tr>
      <w:tr w:rsidR="00410E39" w:rsidTr="00410E39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9" w:rsidRDefault="00410E39">
            <w:pPr>
              <w:framePr w:hSpace="180" w:wrap="around" w:vAnchor="text" w:hAnchor="text" w:y="1"/>
              <w:spacing w:after="60"/>
              <w:jc w:val="both"/>
            </w:pPr>
            <w:r>
              <w:t xml:space="preserve">Строительство коллектора </w:t>
            </w:r>
          </w:p>
          <w:p w:rsidR="00410E39" w:rsidRDefault="00410E39">
            <w:pPr>
              <w:framePr w:hSpace="180" w:wrap="around" w:vAnchor="text" w:hAnchor="text" w:y="1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9" w:rsidRDefault="00410E39">
            <w:pPr>
              <w:framePr w:hSpace="180" w:wrap="around" w:vAnchor="text" w:hAnchor="text" w:y="1"/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9" w:rsidRDefault="00410E39">
            <w:pPr>
              <w:framePr w:hSpace="180" w:wrap="around" w:vAnchor="text" w:hAnchor="text" w:y="1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9" w:rsidRDefault="00410E39">
            <w:pPr>
              <w:framePr w:hSpace="180" w:wrap="around" w:vAnchor="text" w:hAnchor="text" w:y="1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9" w:rsidRDefault="00410E39">
            <w:pPr>
              <w:framePr w:hSpace="180" w:wrap="around" w:vAnchor="text" w:hAnchor="text" w:y="1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framePr w:hSpace="180" w:wrap="around" w:vAnchor="text" w:hAnchor="text" w:y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</w:tr>
      <w:tr w:rsidR="00410E39" w:rsidTr="00410E39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framePr w:hSpace="180" w:wrap="around" w:vAnchor="text" w:hAnchor="text" w:y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9" w:rsidRDefault="00410E39">
            <w:pPr>
              <w:framePr w:hSpace="180" w:wrap="around" w:vAnchor="text" w:hAnchor="text" w:y="1"/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9" w:rsidRDefault="00410E39">
            <w:pPr>
              <w:framePr w:hSpace="180" w:wrap="around" w:vAnchor="text" w:hAnchor="text" w:y="1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9" w:rsidRDefault="00410E39">
            <w:pPr>
              <w:framePr w:hSpace="180" w:wrap="around" w:vAnchor="text" w:hAnchor="text" w:y="1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9" w:rsidRDefault="00410E39">
            <w:pPr>
              <w:framePr w:hSpace="180" w:wrap="around" w:vAnchor="text" w:hAnchor="text" w:y="1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framePr w:hSpace="180" w:wrap="around" w:vAnchor="text" w:hAnchor="text" w:y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2550000</w:t>
            </w:r>
          </w:p>
        </w:tc>
      </w:tr>
    </w:tbl>
    <w:p w:rsidR="00410E39" w:rsidRDefault="00410E39" w:rsidP="00410E39"/>
    <w:p w:rsidR="00410E39" w:rsidRDefault="00410E39" w:rsidP="00410E39"/>
    <w:p w:rsidR="00410E39" w:rsidRDefault="00410E39" w:rsidP="00410E39">
      <w:pPr>
        <w:keepNext/>
        <w:jc w:val="center"/>
        <w:outlineLvl w:val="2"/>
      </w:pPr>
      <w:bookmarkStart w:id="8" w:name="_Toc226167979"/>
      <w:bookmarkStart w:id="9" w:name="_Toc304552542"/>
    </w:p>
    <w:p w:rsidR="00410E39" w:rsidRDefault="00410E39" w:rsidP="00410E39">
      <w:pPr>
        <w:keepNext/>
        <w:jc w:val="center"/>
        <w:outlineLvl w:val="2"/>
      </w:pPr>
    </w:p>
    <w:p w:rsidR="00410E39" w:rsidRDefault="00410E39" w:rsidP="00410E39">
      <w:pPr>
        <w:keepNext/>
        <w:jc w:val="center"/>
        <w:outlineLvl w:val="2"/>
      </w:pPr>
    </w:p>
    <w:p w:rsidR="00410E39" w:rsidRDefault="00410E39" w:rsidP="00410E39">
      <w:pPr>
        <w:keepNext/>
        <w:jc w:val="center"/>
        <w:outlineLvl w:val="2"/>
      </w:pPr>
    </w:p>
    <w:p w:rsidR="00450117" w:rsidRDefault="00450117" w:rsidP="00450117">
      <w:pPr>
        <w:keepNext/>
        <w:outlineLvl w:val="2"/>
      </w:pPr>
    </w:p>
    <w:p w:rsidR="005E6BC1" w:rsidRDefault="005E6BC1" w:rsidP="00450117">
      <w:pPr>
        <w:keepNext/>
        <w:outlineLvl w:val="2"/>
        <w:rPr>
          <w:b/>
        </w:rPr>
      </w:pPr>
    </w:p>
    <w:p w:rsidR="00410E39" w:rsidRDefault="00410E39" w:rsidP="00410E39">
      <w:pPr>
        <w:keepNext/>
        <w:jc w:val="center"/>
        <w:outlineLvl w:val="2"/>
        <w:rPr>
          <w:b/>
        </w:rPr>
      </w:pPr>
      <w:r>
        <w:rPr>
          <w:b/>
        </w:rPr>
        <w:t>2.3. Определение эффекта от реализации мероприятий</w:t>
      </w:r>
      <w:bookmarkEnd w:id="8"/>
      <w:r>
        <w:rPr>
          <w:b/>
        </w:rPr>
        <w:t>.</w:t>
      </w:r>
      <w:bookmarkEnd w:id="9"/>
    </w:p>
    <w:p w:rsidR="00410E39" w:rsidRDefault="00410E39" w:rsidP="00410E39">
      <w:pPr>
        <w:ind w:firstLine="720"/>
      </w:pPr>
    </w:p>
    <w:p w:rsidR="00410E39" w:rsidRDefault="00410E39" w:rsidP="00410E39">
      <w:pPr>
        <w:ind w:firstLine="720"/>
      </w:pPr>
      <w:r>
        <w:t xml:space="preserve">Развитие услуг в области водоотведения напрямую связано с социально– экономическим развитием сельского поселения  «Шимбиликское». </w:t>
      </w:r>
    </w:p>
    <w:p w:rsidR="00410E39" w:rsidRDefault="00410E39" w:rsidP="00410E39">
      <w:pPr>
        <w:framePr w:hSpace="180" w:wrap="around" w:vAnchor="text" w:hAnchor="text" w:y="1"/>
        <w:ind w:firstLine="540"/>
        <w:jc w:val="center"/>
        <w:rPr>
          <w:b/>
          <w:bCs/>
        </w:rPr>
      </w:pPr>
      <w:r>
        <w:rPr>
          <w:b/>
          <w:bCs/>
        </w:rPr>
        <w:t>Реализация плана мероприятий Программы по развитию систем водоснабжения и водоотведения позволит:</w:t>
      </w:r>
    </w:p>
    <w:p w:rsidR="00410E39" w:rsidRDefault="00410E39" w:rsidP="00410E39">
      <w:pPr>
        <w:ind w:firstLine="540"/>
        <w:jc w:val="both"/>
      </w:pPr>
      <w:r>
        <w:br/>
      </w:r>
      <w:r>
        <w:br/>
        <w:t xml:space="preserve">- обеспечить возможность подключения к системам водоснабжения и водоотведения объектов жилищного и гражданского строительства на территории поселения; </w:t>
      </w:r>
      <w:r>
        <w:br/>
        <w:t>- обеспечить устойчивую работу систем водоснабжения;</w:t>
      </w:r>
      <w:r>
        <w:br/>
      </w:r>
      <w:r>
        <w:br/>
        <w:t>- обеспечить надежность и бесперебойность работы объектов водоснабжения;</w:t>
      </w:r>
      <w:r>
        <w:br/>
      </w:r>
      <w:r>
        <w:br/>
        <w:t>- улучшить качественные показатели услуг водоснабжения и водоотведения;</w:t>
      </w:r>
      <w:r>
        <w:br/>
      </w:r>
      <w:r>
        <w:br/>
        <w:t>- увеличить процент населения сельского поселения обеспеченных централизованным водоснабжением.</w:t>
      </w:r>
    </w:p>
    <w:p w:rsidR="00410E39" w:rsidRDefault="00410E39" w:rsidP="00410E39">
      <w:pPr>
        <w:ind w:firstLine="540"/>
        <w:jc w:val="center"/>
        <w:rPr>
          <w:b/>
        </w:rPr>
      </w:pPr>
      <w:r>
        <w:br/>
      </w:r>
      <w:r>
        <w:rPr>
          <w:sz w:val="24"/>
          <w:szCs w:val="24"/>
        </w:rPr>
        <w:br/>
      </w:r>
      <w:r>
        <w:rPr>
          <w:b/>
        </w:rPr>
        <w:t xml:space="preserve"> 4. Развитие системы теплоснабжения.</w:t>
      </w:r>
    </w:p>
    <w:p w:rsidR="00410E39" w:rsidRDefault="00410E39" w:rsidP="00410E39">
      <w:pPr>
        <w:ind w:firstLine="540"/>
        <w:rPr>
          <w:b/>
        </w:rPr>
      </w:pPr>
    </w:p>
    <w:p w:rsidR="00410E39" w:rsidRDefault="00410E39" w:rsidP="00410E39">
      <w:pPr>
        <w:widowControl w:val="0"/>
        <w:shd w:val="clear" w:color="auto" w:fill="FFFFFF"/>
        <w:autoSpaceDE w:val="0"/>
        <w:autoSpaceDN w:val="0"/>
        <w:adjustRightInd w:val="0"/>
        <w:ind w:left="14" w:firstLine="706"/>
        <w:rPr>
          <w:b/>
        </w:rPr>
      </w:pPr>
      <w:r>
        <w:rPr>
          <w:b/>
        </w:rPr>
        <w:t>4.1. Анализ существующей организации систем теплоснабжения</w:t>
      </w:r>
    </w:p>
    <w:p w:rsidR="00410E39" w:rsidRDefault="00410E39" w:rsidP="00410E39">
      <w:pPr>
        <w:widowControl w:val="0"/>
        <w:shd w:val="clear" w:color="auto" w:fill="FFFFFF"/>
        <w:autoSpaceDE w:val="0"/>
        <w:autoSpaceDN w:val="0"/>
        <w:adjustRightInd w:val="0"/>
        <w:ind w:left="14" w:firstLine="706"/>
        <w:rPr>
          <w:b/>
        </w:rPr>
      </w:pPr>
    </w:p>
    <w:p w:rsidR="00410E39" w:rsidRDefault="00410E39" w:rsidP="00410E39">
      <w:pPr>
        <w:ind w:firstLine="540"/>
        <w:jc w:val="both"/>
        <w:rPr>
          <w:b/>
        </w:rPr>
      </w:pPr>
      <w:r>
        <w:t xml:space="preserve">На территории сельского поселения  «Шимбиликское» централизованным обеспечением теплом, холодной и горячей водой бюджетных учреждений, населения занимаются МУП «РЖКХ», Шимбиликскоая СОШ </w:t>
      </w:r>
    </w:p>
    <w:p w:rsidR="00410E39" w:rsidRDefault="00410E39" w:rsidP="00410E39">
      <w:pPr>
        <w:ind w:firstLine="567"/>
        <w:rPr>
          <w:spacing w:val="-1"/>
        </w:rPr>
      </w:pPr>
      <w:r>
        <w:rPr>
          <w:bCs/>
        </w:rPr>
        <w:t xml:space="preserve">Схема магистральных тепловых сетей в организациях, осуществляющих бесперебойную подачу   тепла,  двухтрубная. Прокладка трубопроводов тепловых сетей - подземная бесканальная. Регулирование отпуска тепла – центральное качественное. </w:t>
      </w:r>
    </w:p>
    <w:p w:rsidR="00410E39" w:rsidRDefault="00410E39" w:rsidP="00410E39">
      <w:pPr>
        <w:ind w:firstLine="567"/>
        <w:rPr>
          <w:bCs/>
        </w:rPr>
      </w:pPr>
      <w:r>
        <w:rPr>
          <w:bCs/>
        </w:rPr>
        <w:t xml:space="preserve">Тепловые сети от котельной до потребителя  работают по температурному графику 70-45 </w:t>
      </w:r>
      <w:r>
        <w:rPr>
          <w:bCs/>
          <w:vertAlign w:val="superscript"/>
        </w:rPr>
        <w:t>0</w:t>
      </w:r>
      <w:r>
        <w:rPr>
          <w:bCs/>
        </w:rPr>
        <w:t>С.</w:t>
      </w:r>
    </w:p>
    <w:p w:rsidR="00410E39" w:rsidRDefault="00410E39" w:rsidP="00410E39">
      <w:pPr>
        <w:ind w:firstLine="567"/>
        <w:rPr>
          <w:bCs/>
        </w:rPr>
      </w:pPr>
      <w:r>
        <w:rPr>
          <w:bCs/>
        </w:rPr>
        <w:t xml:space="preserve"> Годовая длительность функционирования соответствует длительности отопительного периода - 257 дней.</w:t>
      </w:r>
    </w:p>
    <w:p w:rsidR="00410E39" w:rsidRDefault="00410E39" w:rsidP="00410E39">
      <w:pPr>
        <w:ind w:firstLine="567"/>
        <w:rPr>
          <w:bCs/>
        </w:rPr>
      </w:pPr>
      <w:r>
        <w:rPr>
          <w:bCs/>
        </w:rPr>
        <w:lastRenderedPageBreak/>
        <w:t xml:space="preserve">Средняя температура наружного воздуха за отопительный период                          t н.в.от. = - 10,9 </w:t>
      </w:r>
      <w:r>
        <w:rPr>
          <w:bCs/>
          <w:vertAlign w:val="superscript"/>
        </w:rPr>
        <w:t>0</w:t>
      </w:r>
      <w:r>
        <w:rPr>
          <w:bCs/>
        </w:rPr>
        <w:t xml:space="preserve">С </w:t>
      </w:r>
    </w:p>
    <w:p w:rsidR="00410E39" w:rsidRDefault="00410E39" w:rsidP="00410E3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 состоянию на 01.10.2013г.   сельское  поселение «Шимбиликское»    обслуживает 1 котельные МУП «РЖКХ», Мощность котельной –2,29 Гкал/час при фактической нагрузке -1,05 Гкал/час. </w:t>
      </w:r>
    </w:p>
    <w:p w:rsidR="00410E39" w:rsidRDefault="00410E39" w:rsidP="00410E39">
      <w:pPr>
        <w:ind w:left="284"/>
        <w:jc w:val="center"/>
        <w:rPr>
          <w:b/>
        </w:rPr>
      </w:pPr>
      <w:r>
        <w:rPr>
          <w:b/>
        </w:rPr>
        <w:t>4.2. Проблемы:</w:t>
      </w:r>
    </w:p>
    <w:p w:rsidR="00410E39" w:rsidRDefault="00410E39" w:rsidP="00410E39">
      <w:pPr>
        <w:numPr>
          <w:ilvl w:val="0"/>
          <w:numId w:val="12"/>
        </w:numPr>
        <w:tabs>
          <w:tab w:val="left" w:pos="720"/>
        </w:tabs>
        <w:ind w:left="720" w:hanging="720"/>
        <w:jc w:val="both"/>
      </w:pPr>
      <w:r>
        <w:t xml:space="preserve">Изношенность оборудования  </w:t>
      </w:r>
    </w:p>
    <w:p w:rsidR="00410E39" w:rsidRDefault="00410E39" w:rsidP="00410E39">
      <w:pPr>
        <w:numPr>
          <w:ilvl w:val="0"/>
          <w:numId w:val="12"/>
        </w:numPr>
        <w:tabs>
          <w:tab w:val="left" w:pos="720"/>
        </w:tabs>
        <w:ind w:left="720" w:hanging="720"/>
        <w:jc w:val="both"/>
      </w:pPr>
      <w:r>
        <w:t>Недостаточность инвестиций на модернизацию системы теплоснабжения;</w:t>
      </w:r>
    </w:p>
    <w:p w:rsidR="00410E39" w:rsidRDefault="00410E39" w:rsidP="00410E39">
      <w:pPr>
        <w:jc w:val="center"/>
        <w:rPr>
          <w:b/>
        </w:rPr>
      </w:pPr>
      <w:r>
        <w:rPr>
          <w:b/>
        </w:rPr>
        <w:t>4.3. Требуемые мероприятия:</w:t>
      </w:r>
    </w:p>
    <w:p w:rsidR="00410E39" w:rsidRDefault="00410E39" w:rsidP="00410E39">
      <w:pPr>
        <w:numPr>
          <w:ilvl w:val="0"/>
          <w:numId w:val="12"/>
        </w:numPr>
        <w:tabs>
          <w:tab w:val="left" w:pos="720"/>
        </w:tabs>
        <w:ind w:left="720" w:hanging="720"/>
        <w:jc w:val="both"/>
      </w:pPr>
      <w:r>
        <w:t>Модернизация и автоматизация котельных;</w:t>
      </w:r>
    </w:p>
    <w:p w:rsidR="00410E39" w:rsidRDefault="00410E39" w:rsidP="00410E39">
      <w:pPr>
        <w:numPr>
          <w:ilvl w:val="0"/>
          <w:numId w:val="12"/>
        </w:numPr>
        <w:tabs>
          <w:tab w:val="left" w:pos="720"/>
        </w:tabs>
        <w:ind w:left="720" w:hanging="720"/>
        <w:jc w:val="both"/>
      </w:pPr>
      <w:r>
        <w:t xml:space="preserve">Замена котлов; </w:t>
      </w:r>
    </w:p>
    <w:p w:rsidR="00410E39" w:rsidRDefault="00410E39" w:rsidP="00410E39">
      <w:pPr>
        <w:jc w:val="center"/>
        <w:rPr>
          <w:b/>
        </w:rPr>
      </w:pPr>
    </w:p>
    <w:p w:rsidR="00410E39" w:rsidRDefault="00410E39" w:rsidP="00410E39">
      <w:pPr>
        <w:jc w:val="center"/>
        <w:rPr>
          <w:b/>
        </w:rPr>
      </w:pPr>
      <w:r>
        <w:rPr>
          <w:b/>
        </w:rPr>
        <w:t>4.4. Ожидаемый эффект от внедрения:</w:t>
      </w:r>
    </w:p>
    <w:p w:rsidR="00410E39" w:rsidRDefault="00410E39" w:rsidP="00410E39">
      <w:pPr>
        <w:numPr>
          <w:ilvl w:val="0"/>
          <w:numId w:val="13"/>
        </w:numPr>
        <w:tabs>
          <w:tab w:val="num" w:pos="709"/>
        </w:tabs>
        <w:ind w:left="709" w:hanging="709"/>
        <w:jc w:val="both"/>
      </w:pPr>
      <w:r>
        <w:t>Повышение надежности систем теплоснабжения;</w:t>
      </w:r>
    </w:p>
    <w:p w:rsidR="00410E39" w:rsidRDefault="00410E39" w:rsidP="00410E39">
      <w:pPr>
        <w:numPr>
          <w:ilvl w:val="0"/>
          <w:numId w:val="13"/>
        </w:numPr>
        <w:tabs>
          <w:tab w:val="num" w:pos="709"/>
        </w:tabs>
        <w:ind w:left="709" w:hanging="709"/>
        <w:jc w:val="both"/>
      </w:pPr>
      <w:r>
        <w:t>Повышение качества ведения технологического режима и его безопасности;</w:t>
      </w:r>
    </w:p>
    <w:p w:rsidR="00410E39" w:rsidRDefault="00410E39" w:rsidP="00410E39">
      <w:pPr>
        <w:numPr>
          <w:ilvl w:val="0"/>
          <w:numId w:val="13"/>
        </w:numPr>
        <w:tabs>
          <w:tab w:val="num" w:pos="709"/>
        </w:tabs>
        <w:ind w:left="709" w:hanging="709"/>
        <w:jc w:val="both"/>
      </w:pPr>
      <w:r>
        <w:t>Подключение новых  потребителей позволит снизить себестоимость  теплоснабжения.</w:t>
      </w:r>
    </w:p>
    <w:p w:rsidR="00410E39" w:rsidRDefault="00410E39" w:rsidP="00410E39">
      <w:pPr>
        <w:numPr>
          <w:ilvl w:val="0"/>
          <w:numId w:val="13"/>
        </w:numPr>
        <w:tabs>
          <w:tab w:val="num" w:pos="709"/>
        </w:tabs>
        <w:ind w:left="709" w:hanging="709"/>
        <w:jc w:val="both"/>
      </w:pPr>
      <w:r>
        <w:t>Повышение оперативности действий персонала (эффект, совместный с мероприятиями по модернизации оборудования).</w:t>
      </w:r>
    </w:p>
    <w:p w:rsidR="00410E39" w:rsidRDefault="00410E39" w:rsidP="00410E39">
      <w:pPr>
        <w:keepNext/>
        <w:ind w:firstLine="708"/>
        <w:jc w:val="center"/>
        <w:outlineLvl w:val="2"/>
        <w:rPr>
          <w:b/>
        </w:rPr>
      </w:pPr>
      <w:r>
        <w:t>Реализация предусмотренных Программой мероприятий по реконструкции и модернизации системы теплоснабжения позволит существенно повысить надежность теплоснабжения потребителей, увеличить срок эксплуатации трубопроводов, соответственно, снизить затраты на их эксплуатацию, улучшить экологическую обстановку и даст возможность подключить дополнительно к системе теплоснабжения объекты нового строительства и объектов не подключенных ранее.</w:t>
      </w:r>
      <w:r>
        <w:br/>
      </w:r>
      <w:r>
        <w:rPr>
          <w:b/>
        </w:rPr>
        <w:t>1.4. Обоснование финансовой потребности по источникам.</w:t>
      </w:r>
    </w:p>
    <w:p w:rsidR="00410E39" w:rsidRDefault="00410E39" w:rsidP="00410E39">
      <w:pPr>
        <w:ind w:firstLine="539"/>
        <w:rPr>
          <w:spacing w:val="3"/>
        </w:rPr>
      </w:pPr>
      <w:r>
        <w:t xml:space="preserve">Финансовые потребности, необходимые для реализации Программы, обеспечиваются за  счет средств федерального, краевого и районного бюджетов, внебюджетных источников и  составят  за период  реализации  Программы  в части теплоснабжения   </w:t>
      </w:r>
    </w:p>
    <w:p w:rsidR="00410E39" w:rsidRDefault="00410E39" w:rsidP="00410E39">
      <w:pPr>
        <w:framePr w:hSpace="180" w:wrap="around" w:vAnchor="text" w:hAnchor="text" w:y="1"/>
        <w:ind w:left="360"/>
        <w:jc w:val="both"/>
      </w:pPr>
    </w:p>
    <w:p w:rsidR="00410E39" w:rsidRDefault="005E6BC1" w:rsidP="00410E39">
      <w:pPr>
        <w:numPr>
          <w:ilvl w:val="0"/>
          <w:numId w:val="14"/>
        </w:numPr>
        <w:jc w:val="both"/>
        <w:rPr>
          <w:spacing w:val="3"/>
        </w:rPr>
      </w:pPr>
      <w:r>
        <w:rPr>
          <w:spacing w:val="3"/>
        </w:rPr>
        <w:t>в 2024-2030 г.  -  6</w:t>
      </w:r>
      <w:r w:rsidR="00410E39">
        <w:rPr>
          <w:spacing w:val="3"/>
        </w:rPr>
        <w:t>000 тыс. руб., в т.ч.:</w:t>
      </w:r>
    </w:p>
    <w:p w:rsidR="00410E39" w:rsidRDefault="00410E39" w:rsidP="00410E39">
      <w:pPr>
        <w:numPr>
          <w:ilvl w:val="0"/>
          <w:numId w:val="15"/>
        </w:numPr>
        <w:shd w:val="clear" w:color="auto" w:fill="FFFFFF"/>
        <w:tabs>
          <w:tab w:val="left" w:pos="514"/>
        </w:tabs>
        <w:ind w:left="1276" w:hanging="283"/>
        <w:jc w:val="both"/>
      </w:pPr>
      <w:r>
        <w:rPr>
          <w:spacing w:val="3"/>
        </w:rPr>
        <w:t xml:space="preserve">мероприятия по реконструкции и модернизации системы теплоснабжения </w:t>
      </w:r>
    </w:p>
    <w:p w:rsidR="00410E39" w:rsidRDefault="00410E39" w:rsidP="00410E39">
      <w:pPr>
        <w:framePr w:hSpace="180" w:wrap="around" w:vAnchor="text" w:hAnchor="text" w:y="1"/>
        <w:ind w:firstLine="540"/>
        <w:jc w:val="both"/>
        <w:rPr>
          <w:sz w:val="24"/>
          <w:szCs w:val="24"/>
        </w:rPr>
      </w:pPr>
    </w:p>
    <w:p w:rsidR="00410E39" w:rsidRDefault="00410E39" w:rsidP="00410E39">
      <w:pPr>
        <w:ind w:firstLine="540"/>
        <w:jc w:val="center"/>
        <w:rPr>
          <w:b/>
        </w:rPr>
      </w:pPr>
      <w:r>
        <w:rPr>
          <w:b/>
        </w:rPr>
        <w:t>5. Развитие системы  электроснабжения</w:t>
      </w:r>
    </w:p>
    <w:p w:rsidR="00410E39" w:rsidRDefault="00410E39" w:rsidP="00410E39">
      <w:pPr>
        <w:ind w:firstLine="540"/>
        <w:jc w:val="center"/>
        <w:rPr>
          <w:b/>
        </w:rPr>
      </w:pPr>
    </w:p>
    <w:p w:rsidR="00410E39" w:rsidRDefault="00410E39" w:rsidP="00410E39">
      <w:pPr>
        <w:widowControl w:val="0"/>
        <w:shd w:val="clear" w:color="auto" w:fill="FFFFFF"/>
        <w:autoSpaceDE w:val="0"/>
        <w:autoSpaceDN w:val="0"/>
        <w:adjustRightInd w:val="0"/>
        <w:ind w:left="14" w:firstLine="706"/>
        <w:rPr>
          <w:b/>
        </w:rPr>
      </w:pPr>
      <w:r>
        <w:rPr>
          <w:b/>
        </w:rPr>
        <w:t>5.1. Анализ существующей организации систем электроснабжения</w:t>
      </w:r>
    </w:p>
    <w:p w:rsidR="00410E39" w:rsidRDefault="00410E39" w:rsidP="00410E39">
      <w:pPr>
        <w:widowControl w:val="0"/>
        <w:shd w:val="clear" w:color="auto" w:fill="FFFFFF"/>
        <w:autoSpaceDE w:val="0"/>
        <w:autoSpaceDN w:val="0"/>
        <w:adjustRightInd w:val="0"/>
        <w:ind w:left="14" w:firstLine="706"/>
        <w:rPr>
          <w:b/>
        </w:rPr>
      </w:pPr>
    </w:p>
    <w:p w:rsidR="00410E39" w:rsidRDefault="00410E39" w:rsidP="00410E39">
      <w:pPr>
        <w:widowControl w:val="0"/>
        <w:shd w:val="clear" w:color="auto" w:fill="FFFFFF"/>
        <w:autoSpaceDE w:val="0"/>
        <w:autoSpaceDN w:val="0"/>
        <w:adjustRightInd w:val="0"/>
        <w:ind w:left="14" w:firstLine="706"/>
        <w:rPr>
          <w:b/>
        </w:rPr>
      </w:pPr>
      <w:r>
        <w:t xml:space="preserve">Вследствие длительной эксплуатации ЛЭП, техническое состояние линий оценивается как неудовлетворительное:  из-за малого сечения проводов и большой протяженности сетей, падение напряжения в конце линий имеет значение, близкое к недопустимому. Имеющиеся кабельные </w:t>
      </w:r>
      <w:r>
        <w:lastRenderedPageBreak/>
        <w:t>линии эксплуатировались без капремонта в течение длительного периода времени, как следствие наблюдается старение изоляции в связи с химической активностью грунта, имеется большое количество соединительных муфт. Линии малого сечения неспособны удовлетворять в полном объеме растущую загрузку сетей. Отсутствует автоматическое регулирование напряжения на подстанциях, что приводит к нарушениям норм качества электроэнергии, жалобам потребителей и материальному ущербу из-за не допуска электроэнергии. Возникают значительные затраты связанные с необходимостью регулирования напряжения на своих многочисленных трансформаторных подстанциях и компенсации ущерба потребителям за вышедшую из строя бытовую эл. технику.</w:t>
      </w:r>
    </w:p>
    <w:p w:rsidR="00410E39" w:rsidRDefault="00410E39" w:rsidP="00410E39">
      <w:pPr>
        <w:widowControl w:val="0"/>
        <w:shd w:val="clear" w:color="auto" w:fill="FFFFFF"/>
        <w:autoSpaceDE w:val="0"/>
        <w:autoSpaceDN w:val="0"/>
        <w:adjustRightInd w:val="0"/>
        <w:ind w:left="19" w:right="14" w:firstLine="701"/>
      </w:pPr>
      <w:r>
        <w:t>Электроснабжение сельского поселения осуществляется от общей энергосистемы «МРСК Сибири - Читаэнерго» на напряжении 110 киловольт. Питание в сельское поселение подаётся по одной линии.</w:t>
      </w:r>
      <w:r>
        <w:br/>
        <w:t>Вышеуказанная ВЛ принята в эксплуатацию в начале 80-х годов, находится в удовлетворительном состоя</w:t>
      </w:r>
      <w:r>
        <w:softHyphen/>
        <w:t>нии, обслуживаются бригадой службы ЛЭП КЧРЭС.</w:t>
      </w:r>
    </w:p>
    <w:p w:rsidR="00410E39" w:rsidRDefault="00410E39" w:rsidP="00410E39">
      <w:pPr>
        <w:widowControl w:val="0"/>
        <w:shd w:val="clear" w:color="auto" w:fill="FFFFFF"/>
        <w:autoSpaceDE w:val="0"/>
        <w:autoSpaceDN w:val="0"/>
        <w:adjustRightInd w:val="0"/>
        <w:ind w:left="730"/>
      </w:pPr>
      <w:r>
        <w:rPr>
          <w:spacing w:val="-1"/>
        </w:rPr>
        <w:t xml:space="preserve">На балансе </w:t>
      </w:r>
      <w:r>
        <w:t>филиала «Читаэнерго»</w:t>
      </w:r>
      <w:r>
        <w:rPr>
          <w:spacing w:val="-1"/>
        </w:rPr>
        <w:t xml:space="preserve"> находятся пять подстанций напряжением 35-110 кВ., в том числе в с </w:t>
      </w:r>
      <w:r>
        <w:t>Шимбиликское -110/35/10 с 2-мя трансформаторами мощностью 10000 кВА;</w:t>
      </w:r>
    </w:p>
    <w:p w:rsidR="00410E39" w:rsidRDefault="00410E39" w:rsidP="00410E39">
      <w:r>
        <w:t>Анализ существующей системы электроснабжения села  показал, что действующие электросети требуют реконструкции. Вместе с тем наблюдается динамика роста нагрузок на всех уровнях напряжений вследствие увеличения потребления электроэнергии. Реальность скорого достижения предела технических возможностей эксплуатируемого оборудования,  большая часть которого морально и физически устарела, наряду с перспективой развития сельских территорий указывают на необходимость полной модернизации энергосистемы.</w:t>
      </w:r>
    </w:p>
    <w:p w:rsidR="00410E39" w:rsidRDefault="00410E39" w:rsidP="00410E39">
      <w:pPr>
        <w:widowControl w:val="0"/>
        <w:shd w:val="clear" w:color="auto" w:fill="FFFFFF"/>
        <w:autoSpaceDE w:val="0"/>
        <w:autoSpaceDN w:val="0"/>
        <w:adjustRightInd w:val="0"/>
        <w:ind w:left="14" w:firstLine="706"/>
        <w:rPr>
          <w:b/>
        </w:rPr>
      </w:pPr>
    </w:p>
    <w:p w:rsidR="00410E39" w:rsidRDefault="00410E39" w:rsidP="00410E39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5.2. Требуемые мероприятия.</w:t>
      </w:r>
    </w:p>
    <w:p w:rsidR="00410E39" w:rsidRDefault="00410E39" w:rsidP="00410E39">
      <w:pPr>
        <w:ind w:left="720"/>
      </w:pPr>
      <w:r>
        <w:t>Для обеспечения новых застраиваемых территорий  бесперебойным снабжением качественной электроэнергией, увеличения пропускных показателей сетей, создания энергоустойчивой системы электроснабжения необходимы  следующие мероприятия:</w:t>
      </w:r>
    </w:p>
    <w:p w:rsidR="00410E39" w:rsidRDefault="00410E39" w:rsidP="00410E39">
      <w:pPr>
        <w:numPr>
          <w:ilvl w:val="0"/>
          <w:numId w:val="16"/>
        </w:numPr>
        <w:tabs>
          <w:tab w:val="num" w:pos="1080"/>
        </w:tabs>
        <w:jc w:val="both"/>
        <w:rPr>
          <w:b/>
        </w:rPr>
      </w:pPr>
      <w:r>
        <w:rPr>
          <w:b/>
        </w:rPr>
        <w:t>Строительство новых воздушных линий</w:t>
      </w:r>
    </w:p>
    <w:p w:rsidR="00410E39" w:rsidRDefault="00410E39" w:rsidP="00410E39">
      <w:pPr>
        <w:numPr>
          <w:ilvl w:val="0"/>
          <w:numId w:val="16"/>
        </w:numPr>
        <w:tabs>
          <w:tab w:val="num" w:pos="1080"/>
        </w:tabs>
        <w:jc w:val="both"/>
        <w:rPr>
          <w:b/>
        </w:rPr>
      </w:pPr>
      <w:r>
        <w:rPr>
          <w:b/>
        </w:rPr>
        <w:t>Установка новых подстанций КТПН-160</w:t>
      </w:r>
    </w:p>
    <w:p w:rsidR="00410E39" w:rsidRDefault="00410E39" w:rsidP="00410E39">
      <w:pPr>
        <w:rPr>
          <w:b/>
          <w:i/>
        </w:rPr>
      </w:pPr>
      <w:r>
        <w:rPr>
          <w:b/>
          <w:i/>
        </w:rPr>
        <w:t xml:space="preserve">                 </w:t>
      </w:r>
    </w:p>
    <w:p w:rsidR="00410E39" w:rsidRDefault="00410E39" w:rsidP="00410E3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0" w:name="_Toc304552550"/>
      <w:bookmarkStart w:id="11" w:name="sub_400"/>
      <w:r>
        <w:rPr>
          <w:rFonts w:ascii="Times New Roman" w:hAnsi="Times New Roman"/>
          <w:sz w:val="28"/>
          <w:szCs w:val="28"/>
        </w:rPr>
        <w:t>6. Механизм реализации Программы</w:t>
      </w:r>
      <w:bookmarkEnd w:id="10"/>
    </w:p>
    <w:bookmarkEnd w:id="11"/>
    <w:p w:rsidR="00410E39" w:rsidRDefault="00410E39" w:rsidP="00410E39">
      <w:pPr>
        <w:widowControl w:val="0"/>
        <w:autoSpaceDE w:val="0"/>
        <w:autoSpaceDN w:val="0"/>
        <w:adjustRightInd w:val="0"/>
        <w:ind w:firstLine="720"/>
      </w:pPr>
    </w:p>
    <w:p w:rsidR="00410E39" w:rsidRDefault="00410E39" w:rsidP="00410E39">
      <w:pPr>
        <w:widowControl w:val="0"/>
        <w:autoSpaceDE w:val="0"/>
        <w:autoSpaceDN w:val="0"/>
        <w:adjustRightInd w:val="0"/>
        <w:ind w:firstLine="720"/>
      </w:pPr>
      <w:r>
        <w:t>Реализация Программы осуществляется администрацией сельского поселения «Шимбиликское».</w:t>
      </w:r>
    </w:p>
    <w:p w:rsidR="00410E39" w:rsidRDefault="00410E39" w:rsidP="00410E39">
      <w:pPr>
        <w:widowControl w:val="0"/>
        <w:autoSpaceDE w:val="0"/>
        <w:autoSpaceDN w:val="0"/>
        <w:adjustRightInd w:val="0"/>
        <w:ind w:firstLine="720"/>
      </w:pPr>
      <w:r>
        <w:t xml:space="preserve">Контроль за ходом реализации Программы, оценка эффективности реализованных мероприятий, ведение отчетности о реализации Программы и достигнутых результатах также осуществляется администрацией сельского </w:t>
      </w:r>
      <w:r>
        <w:lastRenderedPageBreak/>
        <w:t>поселения «Шимбиликское» Забайкальского края. Основными направлениями работы являются:</w:t>
      </w:r>
    </w:p>
    <w:p w:rsidR="00410E39" w:rsidRDefault="00410E39" w:rsidP="00410E39">
      <w:pPr>
        <w:widowControl w:val="0"/>
        <w:autoSpaceDE w:val="0"/>
        <w:autoSpaceDN w:val="0"/>
        <w:adjustRightInd w:val="0"/>
        <w:ind w:firstLine="720"/>
      </w:pPr>
      <w:bookmarkStart w:id="12" w:name="sub_41"/>
      <w:r>
        <w:t>1)</w:t>
      </w:r>
      <w:bookmarkStart w:id="13" w:name="sub_42"/>
      <w:bookmarkEnd w:id="12"/>
      <w:r>
        <w:t xml:space="preserve"> размещение муниципальных заказов: на поставку оборудования, на проведение ремонтных работ, на разработку проектной документации;</w:t>
      </w:r>
    </w:p>
    <w:p w:rsidR="00410E39" w:rsidRDefault="00410E39" w:rsidP="00410E39">
      <w:pPr>
        <w:widowControl w:val="0"/>
        <w:autoSpaceDE w:val="0"/>
        <w:autoSpaceDN w:val="0"/>
        <w:adjustRightInd w:val="0"/>
        <w:ind w:firstLine="720"/>
      </w:pPr>
      <w:bookmarkStart w:id="14" w:name="sub_43"/>
      <w:bookmarkEnd w:id="13"/>
      <w:r>
        <w:t>2) обеспечение разработки проектов правовых актов по вопросам реализации программных мероприятий;</w:t>
      </w:r>
    </w:p>
    <w:p w:rsidR="00410E39" w:rsidRDefault="00410E39" w:rsidP="00410E39">
      <w:pPr>
        <w:widowControl w:val="0"/>
        <w:autoSpaceDE w:val="0"/>
        <w:autoSpaceDN w:val="0"/>
        <w:adjustRightInd w:val="0"/>
        <w:ind w:firstLine="720"/>
      </w:pPr>
      <w:bookmarkStart w:id="15" w:name="sub_44"/>
      <w:bookmarkEnd w:id="14"/>
      <w:r>
        <w:t>3) проведение мониторинга результатов реализации программы;</w:t>
      </w:r>
    </w:p>
    <w:p w:rsidR="00410E39" w:rsidRDefault="00410E39" w:rsidP="00410E39">
      <w:pPr>
        <w:widowControl w:val="0"/>
        <w:autoSpaceDE w:val="0"/>
        <w:autoSpaceDN w:val="0"/>
        <w:adjustRightInd w:val="0"/>
        <w:ind w:firstLine="720"/>
      </w:pPr>
      <w:bookmarkStart w:id="16" w:name="sub_45"/>
      <w:bookmarkEnd w:id="15"/>
      <w:r>
        <w:t>4) внесение необходимых изменений и корректировок в план реализации Программы;</w:t>
      </w:r>
    </w:p>
    <w:bookmarkEnd w:id="16"/>
    <w:p w:rsidR="00410E39" w:rsidRDefault="00410E39" w:rsidP="00410E39">
      <w:pPr>
        <w:widowControl w:val="0"/>
        <w:autoSpaceDE w:val="0"/>
        <w:autoSpaceDN w:val="0"/>
        <w:adjustRightInd w:val="0"/>
        <w:ind w:firstLine="720"/>
      </w:pPr>
      <w:r>
        <w:t>5) осуществление контроля за целевым использованием средств, привлеченных на реализацию Программы.</w:t>
      </w:r>
    </w:p>
    <w:p w:rsidR="00410E39" w:rsidRDefault="00410E39" w:rsidP="00410E39">
      <w:pPr>
        <w:widowControl w:val="0"/>
        <w:shd w:val="clear" w:color="auto" w:fill="FFFFFF"/>
        <w:autoSpaceDE w:val="0"/>
        <w:autoSpaceDN w:val="0"/>
        <w:adjustRightInd w:val="0"/>
        <w:ind w:left="14" w:firstLine="706"/>
        <w:rPr>
          <w:b/>
        </w:rPr>
      </w:pPr>
    </w:p>
    <w:p w:rsidR="00410E39" w:rsidRDefault="00410E39" w:rsidP="00410E3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7" w:name="_Toc304552551"/>
      <w:bookmarkStart w:id="18" w:name="sub_500"/>
      <w:r>
        <w:rPr>
          <w:rFonts w:ascii="Times New Roman" w:hAnsi="Times New Roman"/>
          <w:sz w:val="28"/>
          <w:szCs w:val="28"/>
        </w:rPr>
        <w:t>7. Оценка эффективности социально-экономических</w:t>
      </w:r>
      <w:r>
        <w:rPr>
          <w:rFonts w:ascii="Times New Roman" w:hAnsi="Times New Roman"/>
          <w:sz w:val="28"/>
          <w:szCs w:val="28"/>
        </w:rPr>
        <w:br/>
        <w:t>и экологической эффективности Программы</w:t>
      </w:r>
      <w:bookmarkEnd w:id="17"/>
    </w:p>
    <w:bookmarkEnd w:id="18"/>
    <w:p w:rsidR="00410E39" w:rsidRDefault="00410E39" w:rsidP="00410E39">
      <w:pPr>
        <w:widowControl w:val="0"/>
        <w:autoSpaceDE w:val="0"/>
        <w:autoSpaceDN w:val="0"/>
        <w:adjustRightInd w:val="0"/>
        <w:ind w:firstLine="720"/>
      </w:pPr>
    </w:p>
    <w:p w:rsidR="00410E39" w:rsidRDefault="00410E39" w:rsidP="00410E39">
      <w:pPr>
        <w:widowControl w:val="0"/>
        <w:autoSpaceDE w:val="0"/>
        <w:autoSpaceDN w:val="0"/>
        <w:adjustRightInd w:val="0"/>
        <w:ind w:firstLine="720"/>
      </w:pPr>
      <w:r>
        <w:t>Успешное выполнение мероприятий Программы позволит:</w:t>
      </w:r>
    </w:p>
    <w:p w:rsidR="00410E39" w:rsidRDefault="00410E39" w:rsidP="00410E39">
      <w:pPr>
        <w:widowControl w:val="0"/>
        <w:autoSpaceDE w:val="0"/>
        <w:autoSpaceDN w:val="0"/>
        <w:adjustRightInd w:val="0"/>
        <w:ind w:firstLine="720"/>
      </w:pPr>
      <w:r>
        <w:t>- снизить уровень износа объектов коммунальной инфраструктуры;</w:t>
      </w:r>
    </w:p>
    <w:p w:rsidR="00410E39" w:rsidRDefault="00410E39" w:rsidP="00410E39">
      <w:pPr>
        <w:widowControl w:val="0"/>
        <w:autoSpaceDE w:val="0"/>
        <w:autoSpaceDN w:val="0"/>
        <w:adjustRightInd w:val="0"/>
        <w:ind w:firstLine="720"/>
      </w:pPr>
      <w:r>
        <w:t>- повысить качество предоставления коммунальных услуг;</w:t>
      </w:r>
    </w:p>
    <w:p w:rsidR="00410E39" w:rsidRDefault="00410E39" w:rsidP="00410E39">
      <w:pPr>
        <w:widowControl w:val="0"/>
        <w:autoSpaceDE w:val="0"/>
        <w:autoSpaceDN w:val="0"/>
        <w:adjustRightInd w:val="0"/>
        <w:ind w:firstLine="720"/>
      </w:pPr>
      <w:r>
        <w:t>- снизить потребление энергетических ресурсов в результате уменьшения потерь в процессе производства и доставки энергоресурсов потребителям;</w:t>
      </w:r>
    </w:p>
    <w:p w:rsidR="00410E39" w:rsidRDefault="00410E39" w:rsidP="00410E39">
      <w:pPr>
        <w:widowControl w:val="0"/>
        <w:autoSpaceDE w:val="0"/>
        <w:autoSpaceDN w:val="0"/>
        <w:adjustRightInd w:val="0"/>
        <w:ind w:firstLine="720"/>
      </w:pPr>
      <w:r>
        <w:t>- повысить надежность работы основного и вспомогательного технологического оборудования из-за отсутствия внеплановых остановок;</w:t>
      </w:r>
    </w:p>
    <w:p w:rsidR="00410E39" w:rsidRDefault="00410E39" w:rsidP="00410E39">
      <w:pPr>
        <w:widowControl w:val="0"/>
        <w:autoSpaceDE w:val="0"/>
        <w:autoSpaceDN w:val="0"/>
        <w:adjustRightInd w:val="0"/>
        <w:ind w:firstLine="720"/>
      </w:pPr>
      <w:r>
        <w:t>- обеспечение сельского населения качественными и комфортными условиями проживания;</w:t>
      </w:r>
    </w:p>
    <w:p w:rsidR="00410E39" w:rsidRDefault="00410E39" w:rsidP="00410E39">
      <w:pPr>
        <w:widowControl w:val="0"/>
        <w:autoSpaceDE w:val="0"/>
        <w:autoSpaceDN w:val="0"/>
        <w:adjustRightInd w:val="0"/>
        <w:ind w:firstLine="720"/>
      </w:pPr>
      <w:r>
        <w:t>- снизить незапланированные издержки на производство аварийно-восстановительных работ;</w:t>
      </w:r>
    </w:p>
    <w:p w:rsidR="00410E39" w:rsidRDefault="00410E39" w:rsidP="00410E39">
      <w:pPr>
        <w:widowControl w:val="0"/>
        <w:autoSpaceDE w:val="0"/>
        <w:autoSpaceDN w:val="0"/>
        <w:adjustRightInd w:val="0"/>
        <w:ind w:firstLine="720"/>
      </w:pPr>
      <w:r>
        <w:t>- довести уровень прикрытия котельных аварийными источниками электроснабжения до 100%;</w:t>
      </w:r>
    </w:p>
    <w:p w:rsidR="00410E39" w:rsidRDefault="00410E39" w:rsidP="00410E39">
      <w:pPr>
        <w:widowControl w:val="0"/>
        <w:autoSpaceDE w:val="0"/>
        <w:autoSpaceDN w:val="0"/>
        <w:adjustRightInd w:val="0"/>
        <w:ind w:firstLine="720"/>
      </w:pPr>
      <w:r>
        <w:t>- снизить риск техногенных катастроф;</w:t>
      </w:r>
    </w:p>
    <w:p w:rsidR="00410E39" w:rsidRDefault="00410E39" w:rsidP="00410E39">
      <w:pPr>
        <w:widowControl w:val="0"/>
        <w:autoSpaceDE w:val="0"/>
        <w:autoSpaceDN w:val="0"/>
        <w:adjustRightInd w:val="0"/>
        <w:ind w:firstLine="720"/>
      </w:pPr>
      <w:r>
        <w:t>- снизить затраты на ликвидацию аварийных ситуаций при перебоях с энергоснабжением сельских поселений муниципального района;</w:t>
      </w:r>
    </w:p>
    <w:p w:rsidR="00410E39" w:rsidRDefault="00410E39" w:rsidP="00410E39">
      <w:pPr>
        <w:widowControl w:val="0"/>
        <w:autoSpaceDE w:val="0"/>
        <w:autoSpaceDN w:val="0"/>
        <w:adjustRightInd w:val="0"/>
        <w:ind w:firstLine="720"/>
      </w:pPr>
      <w:r>
        <w:t>- обеспечить надежное энергоснабжение котельных;</w:t>
      </w:r>
    </w:p>
    <w:p w:rsidR="00410E39" w:rsidRDefault="00410E39" w:rsidP="00410E39">
      <w:pPr>
        <w:widowControl w:val="0"/>
        <w:autoSpaceDE w:val="0"/>
        <w:autoSpaceDN w:val="0"/>
        <w:adjustRightInd w:val="0"/>
        <w:ind w:firstLine="720"/>
      </w:pPr>
      <w:r>
        <w:t>-создать условия для развития жилищного сектора и осуществления комплексного освоения земельных участков под жилищно-гражданское строительство;</w:t>
      </w:r>
    </w:p>
    <w:p w:rsidR="00410E39" w:rsidRDefault="00410E39" w:rsidP="00410E39">
      <w:pPr>
        <w:widowControl w:val="0"/>
        <w:autoSpaceDE w:val="0"/>
        <w:autoSpaceDN w:val="0"/>
        <w:adjustRightInd w:val="0"/>
        <w:ind w:firstLine="720"/>
      </w:pPr>
      <w:r>
        <w:t>- улучшить экологическую ситуацию на территории сельского поселения «Шимбиликское» , подход в решении вопроса модернизации объектов коммунальной инфраструктуры позволит эффективно расходовать бюджетные средства.</w:t>
      </w:r>
    </w:p>
    <w:p w:rsidR="00410E39" w:rsidRDefault="00410E39" w:rsidP="00410E39">
      <w:pPr>
        <w:widowControl w:val="0"/>
        <w:shd w:val="clear" w:color="auto" w:fill="FFFFFF"/>
        <w:autoSpaceDE w:val="0"/>
        <w:autoSpaceDN w:val="0"/>
        <w:adjustRightInd w:val="0"/>
        <w:ind w:left="14" w:firstLine="706"/>
        <w:rPr>
          <w:b/>
        </w:rPr>
      </w:pPr>
    </w:p>
    <w:p w:rsidR="00410E39" w:rsidRDefault="00410E39" w:rsidP="00410E39">
      <w:pPr>
        <w:widowControl w:val="0"/>
        <w:shd w:val="clear" w:color="auto" w:fill="FFFFFF"/>
        <w:autoSpaceDE w:val="0"/>
        <w:autoSpaceDN w:val="0"/>
        <w:adjustRightInd w:val="0"/>
        <w:ind w:left="14" w:firstLine="706"/>
        <w:rPr>
          <w:b/>
        </w:rPr>
      </w:pPr>
    </w:p>
    <w:p w:rsidR="00410E39" w:rsidRDefault="00410E39" w:rsidP="00410E39">
      <w:pPr>
        <w:widowControl w:val="0"/>
        <w:shd w:val="clear" w:color="auto" w:fill="FFFFFF"/>
        <w:autoSpaceDE w:val="0"/>
        <w:autoSpaceDN w:val="0"/>
        <w:adjustRightInd w:val="0"/>
        <w:ind w:left="14" w:firstLine="706"/>
        <w:rPr>
          <w:b/>
        </w:rPr>
      </w:pPr>
    </w:p>
    <w:p w:rsidR="00410E39" w:rsidRDefault="00410E39" w:rsidP="00410E39">
      <w:pPr>
        <w:widowControl w:val="0"/>
        <w:shd w:val="clear" w:color="auto" w:fill="FFFFFF"/>
        <w:autoSpaceDE w:val="0"/>
        <w:autoSpaceDN w:val="0"/>
        <w:adjustRightInd w:val="0"/>
        <w:ind w:left="14" w:firstLine="706"/>
        <w:rPr>
          <w:b/>
        </w:rPr>
      </w:pPr>
    </w:p>
    <w:p w:rsidR="00410E39" w:rsidRDefault="00410E39" w:rsidP="00410E39">
      <w:pPr>
        <w:widowControl w:val="0"/>
        <w:shd w:val="clear" w:color="auto" w:fill="FFFFFF"/>
        <w:autoSpaceDE w:val="0"/>
        <w:autoSpaceDN w:val="0"/>
        <w:adjustRightInd w:val="0"/>
        <w:ind w:left="14" w:firstLine="706"/>
        <w:rPr>
          <w:b/>
        </w:rPr>
      </w:pPr>
    </w:p>
    <w:p w:rsidR="00410E39" w:rsidRDefault="00410E39" w:rsidP="00410E39">
      <w:pPr>
        <w:sectPr w:rsidR="00410E39" w:rsidSect="00450117">
          <w:pgSz w:w="11906" w:h="16838"/>
          <w:pgMar w:top="1134" w:right="850" w:bottom="1134" w:left="1701" w:header="720" w:footer="720" w:gutter="0"/>
          <w:cols w:space="720"/>
          <w:docGrid w:linePitch="381"/>
        </w:sectPr>
      </w:pPr>
    </w:p>
    <w:p w:rsidR="00410E39" w:rsidRDefault="00410E39" w:rsidP="00410E39">
      <w:pPr>
        <w:jc w:val="right"/>
      </w:pPr>
      <w:r>
        <w:lastRenderedPageBreak/>
        <w:t>Таблица 3</w:t>
      </w:r>
    </w:p>
    <w:p w:rsidR="00410E39" w:rsidRDefault="00410E39" w:rsidP="00410E3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9" w:name="sub_600"/>
      <w:r>
        <w:rPr>
          <w:rFonts w:ascii="Times New Roman" w:hAnsi="Times New Roman"/>
          <w:sz w:val="28"/>
          <w:szCs w:val="28"/>
        </w:rPr>
        <w:t xml:space="preserve">8. </w:t>
      </w:r>
      <w:bookmarkStart w:id="20" w:name="_Toc304552552"/>
      <w:r>
        <w:rPr>
          <w:rFonts w:ascii="Times New Roman" w:hAnsi="Times New Roman"/>
          <w:sz w:val="28"/>
          <w:szCs w:val="28"/>
        </w:rPr>
        <w:t>Перечень мероприятий программы</w:t>
      </w:r>
      <w:bookmarkEnd w:id="20"/>
    </w:p>
    <w:p w:rsidR="00410E39" w:rsidRDefault="00410E39" w:rsidP="00410E39"/>
    <w:tbl>
      <w:tblPr>
        <w:tblW w:w="1537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37"/>
        <w:gridCol w:w="2968"/>
        <w:gridCol w:w="15"/>
        <w:gridCol w:w="38"/>
        <w:gridCol w:w="932"/>
        <w:gridCol w:w="22"/>
        <w:gridCol w:w="14"/>
        <w:gridCol w:w="1109"/>
        <w:gridCol w:w="816"/>
        <w:gridCol w:w="46"/>
        <w:gridCol w:w="233"/>
        <w:gridCol w:w="31"/>
        <w:gridCol w:w="1034"/>
        <w:gridCol w:w="58"/>
        <w:gridCol w:w="15"/>
        <w:gridCol w:w="31"/>
        <w:gridCol w:w="976"/>
        <w:gridCol w:w="24"/>
        <w:gridCol w:w="15"/>
        <w:gridCol w:w="1221"/>
        <w:gridCol w:w="96"/>
        <w:gridCol w:w="41"/>
        <w:gridCol w:w="15"/>
        <w:gridCol w:w="1015"/>
        <w:gridCol w:w="41"/>
        <w:gridCol w:w="15"/>
        <w:gridCol w:w="37"/>
        <w:gridCol w:w="807"/>
        <w:gridCol w:w="26"/>
        <w:gridCol w:w="15"/>
        <w:gridCol w:w="15"/>
        <w:gridCol w:w="738"/>
        <w:gridCol w:w="8"/>
        <w:gridCol w:w="11"/>
        <w:gridCol w:w="34"/>
        <w:gridCol w:w="15"/>
        <w:gridCol w:w="270"/>
        <w:gridCol w:w="90"/>
        <w:gridCol w:w="10"/>
        <w:gridCol w:w="777"/>
        <w:gridCol w:w="84"/>
        <w:gridCol w:w="112"/>
        <w:gridCol w:w="668"/>
      </w:tblGrid>
      <w:tr w:rsidR="00410E39" w:rsidTr="00410E39"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9"/>
          <w:p w:rsidR="00410E39" w:rsidRDefault="00410E3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410E39" w:rsidRDefault="00410E3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30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Программы</w:t>
            </w:r>
          </w:p>
        </w:tc>
        <w:tc>
          <w:tcPr>
            <w:tcW w:w="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тыс. руб.</w:t>
            </w:r>
          </w:p>
        </w:tc>
        <w:tc>
          <w:tcPr>
            <w:tcW w:w="944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Финансирование по годам тыс. руб.</w:t>
            </w:r>
          </w:p>
        </w:tc>
      </w:tr>
      <w:tr w:rsidR="00410E39" w:rsidTr="00410E3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9" w:rsidRDefault="00410E3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9" w:rsidRDefault="00410E3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9" w:rsidRDefault="00410E3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9" w:rsidRDefault="00410E39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9" w:rsidRDefault="005E6BC1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410E39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E6BC1">
              <w:rPr>
                <w:rFonts w:ascii="Times New Roman" w:hAnsi="Times New Roman"/>
              </w:rPr>
              <w:t>025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9" w:rsidRDefault="005E6BC1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5E6BC1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5E6BC1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5E6BC1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5E6BC1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pStyle w:val="a7"/>
              <w:jc w:val="center"/>
            </w:pPr>
          </w:p>
        </w:tc>
      </w:tr>
      <w:tr w:rsidR="00410E39" w:rsidTr="00410E39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   Реконструкция и капитальный ремонт источников теплоснабжения и тепловых сетей</w:t>
            </w:r>
          </w:p>
        </w:tc>
      </w:tr>
      <w:tr w:rsidR="00410E39" w:rsidTr="00410E39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теплотрассы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5E6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1500000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9" w:rsidRDefault="00410E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E39" w:rsidTr="00410E39">
        <w:trPr>
          <w:trHeight w:val="82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здания котельной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5E6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2026 -2027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E39" w:rsidTr="00410E39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новых котлов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5E6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2028 -2029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350000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E39" w:rsidTr="00410E39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Замена оборудования в котельной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5E6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2029 -203</w:t>
            </w:r>
            <w:r w:rsidR="00410E39"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E39" w:rsidTr="00410E39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9" w:rsidRDefault="00410E39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1950000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0E39" w:rsidTr="00410E39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4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39" w:rsidRDefault="00410E39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Централизация водоснабжения, строительство новых объектов водоснабжения</w:t>
            </w:r>
          </w:p>
        </w:tc>
      </w:tr>
      <w:tr w:rsidR="00410E39" w:rsidTr="00410E39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4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2.1. Водоснабжение </w:t>
            </w:r>
          </w:p>
        </w:tc>
      </w:tr>
      <w:tr w:rsidR="00410E39" w:rsidTr="00410E39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4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410E39" w:rsidTr="00410E39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водонапорной башни в с. Шимбилик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9" w:rsidRDefault="005E6BC1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2024-2025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</w:tr>
      <w:tr w:rsidR="00410E39" w:rsidTr="00410E39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Бурение скважин в с. Шимбилик (1шт) 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9" w:rsidRDefault="005E6BC1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2026-2027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</w:tr>
      <w:tr w:rsidR="00410E39" w:rsidTr="00410E39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2.1.4.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 водопроводной сети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9" w:rsidRDefault="005E6BC1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2028-2029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</w:tr>
      <w:tr w:rsidR="00410E39" w:rsidTr="00410E39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2.1.5.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 летнего водопровода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9" w:rsidRDefault="005E6BC1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2029-203</w:t>
            </w:r>
            <w:r w:rsidR="00410E39">
              <w:rPr>
                <w:rFonts w:ascii="Times New Roman" w:hAnsi="Times New Roman"/>
              </w:rPr>
              <w:t>0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</w:tr>
      <w:tr w:rsidR="00410E39" w:rsidTr="00410E39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15550000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</w:tr>
      <w:tr w:rsidR="00410E39" w:rsidTr="00410E39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4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ind w:left="54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 Водоотведение</w:t>
            </w:r>
          </w:p>
        </w:tc>
      </w:tr>
      <w:tr w:rsidR="00410E39" w:rsidTr="00410E39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 канализационных сетей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5E6BC1">
              <w:rPr>
                <w:rFonts w:ascii="Times New Roman" w:hAnsi="Times New Roman"/>
              </w:rPr>
              <w:t>24-2026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1500000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10E39" w:rsidTr="00410E39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очистных сооружений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9" w:rsidRDefault="005E6BC1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2027-203</w:t>
            </w:r>
            <w:r w:rsidR="00410E39">
              <w:rPr>
                <w:rFonts w:ascii="Times New Roman" w:hAnsi="Times New Roman"/>
              </w:rPr>
              <w:t>0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10E39" w:rsidTr="00410E39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410E39" w:rsidRDefault="00410E39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 xml:space="preserve">Итого 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10E39" w:rsidTr="00410E39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pStyle w:val="a5"/>
              <w:jc w:val="left"/>
              <w:rPr>
                <w:b w:val="0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10E39" w:rsidTr="00410E39">
        <w:tc>
          <w:tcPr>
            <w:tcW w:w="1538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4. Система электроснабжения</w:t>
            </w:r>
          </w:p>
        </w:tc>
      </w:tr>
      <w:tr w:rsidR="00410E39" w:rsidTr="00410E39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410E39" w:rsidRDefault="00410E39">
            <w:pPr>
              <w:pStyle w:val="a5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Строительство воздушных линий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410E39" w:rsidRDefault="005E6BC1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10E39" w:rsidTr="00410E39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410E39" w:rsidRDefault="00410E39">
            <w:pPr>
              <w:pStyle w:val="a5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Установка новых подстанций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410E39" w:rsidRDefault="005E6BC1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2027-2028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10E39" w:rsidTr="00410E39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pStyle w:val="a5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Замена голого провода на СИП</w:t>
            </w:r>
          </w:p>
          <w:p w:rsidR="00410E39" w:rsidRDefault="00410E39">
            <w:pPr>
              <w:pStyle w:val="a5"/>
              <w:jc w:val="left"/>
              <w:rPr>
                <w:b w:val="0"/>
                <w:i w:val="0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410E39" w:rsidRDefault="005E6BC1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2029-203</w:t>
            </w:r>
            <w:r w:rsidR="00410E39">
              <w:rPr>
                <w:rFonts w:ascii="Times New Roman" w:hAnsi="Times New Roman"/>
              </w:rPr>
              <w:t>0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10E39" w:rsidTr="00410E39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410E39" w:rsidRDefault="00410E39">
            <w:pPr>
              <w:pStyle w:val="a5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Итого 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10E39" w:rsidTr="00410E39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410E39" w:rsidRDefault="00410E39">
            <w:pPr>
              <w:pStyle w:val="a5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ИТОГО по программе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410E39" w:rsidRDefault="00410E39" w:rsidP="00410E39">
      <w:pPr>
        <w:spacing w:line="360" w:lineRule="auto"/>
        <w:jc w:val="center"/>
        <w:rPr>
          <w:b/>
        </w:rPr>
      </w:pPr>
    </w:p>
    <w:p w:rsidR="00410E39" w:rsidRDefault="00410E39" w:rsidP="00410E39">
      <w:pPr>
        <w:spacing w:line="360" w:lineRule="auto"/>
        <w:jc w:val="center"/>
        <w:rPr>
          <w:b/>
        </w:rPr>
      </w:pPr>
    </w:p>
    <w:p w:rsidR="00450117" w:rsidRDefault="00450117" w:rsidP="00410E39">
      <w:pPr>
        <w:shd w:val="clear" w:color="auto" w:fill="FFFFFF"/>
        <w:spacing w:line="360" w:lineRule="auto"/>
        <w:ind w:left="43"/>
        <w:jc w:val="center"/>
        <w:rPr>
          <w:b/>
          <w:bCs/>
          <w:i/>
          <w:iCs/>
        </w:rPr>
      </w:pPr>
    </w:p>
    <w:p w:rsidR="00450117" w:rsidRDefault="00450117" w:rsidP="00410E39">
      <w:pPr>
        <w:shd w:val="clear" w:color="auto" w:fill="FFFFFF"/>
        <w:spacing w:line="360" w:lineRule="auto"/>
        <w:ind w:left="43"/>
        <w:jc w:val="center"/>
        <w:rPr>
          <w:b/>
          <w:bCs/>
          <w:i/>
          <w:iCs/>
        </w:rPr>
      </w:pPr>
    </w:p>
    <w:p w:rsidR="00450117" w:rsidRDefault="00450117" w:rsidP="00410E39">
      <w:pPr>
        <w:shd w:val="clear" w:color="auto" w:fill="FFFFFF"/>
        <w:spacing w:line="360" w:lineRule="auto"/>
        <w:ind w:left="43"/>
        <w:jc w:val="center"/>
        <w:rPr>
          <w:b/>
          <w:bCs/>
          <w:i/>
          <w:iCs/>
        </w:rPr>
      </w:pPr>
    </w:p>
    <w:p w:rsidR="00450117" w:rsidRDefault="00450117" w:rsidP="00410E39">
      <w:pPr>
        <w:shd w:val="clear" w:color="auto" w:fill="FFFFFF"/>
        <w:spacing w:line="360" w:lineRule="auto"/>
        <w:ind w:left="43"/>
        <w:jc w:val="center"/>
        <w:rPr>
          <w:b/>
          <w:bCs/>
          <w:i/>
          <w:iCs/>
        </w:rPr>
      </w:pPr>
    </w:p>
    <w:p w:rsidR="00450117" w:rsidRDefault="00450117" w:rsidP="00410E39">
      <w:pPr>
        <w:shd w:val="clear" w:color="auto" w:fill="FFFFFF"/>
        <w:spacing w:line="360" w:lineRule="auto"/>
        <w:ind w:left="43"/>
        <w:jc w:val="center"/>
        <w:rPr>
          <w:b/>
          <w:bCs/>
          <w:i/>
          <w:iCs/>
        </w:rPr>
      </w:pPr>
    </w:p>
    <w:p w:rsidR="00450117" w:rsidRDefault="00450117" w:rsidP="00410E39">
      <w:pPr>
        <w:shd w:val="clear" w:color="auto" w:fill="FFFFFF"/>
        <w:spacing w:line="360" w:lineRule="auto"/>
        <w:ind w:left="43"/>
        <w:jc w:val="center"/>
        <w:rPr>
          <w:b/>
          <w:bCs/>
          <w:i/>
          <w:iCs/>
        </w:rPr>
      </w:pPr>
    </w:p>
    <w:p w:rsidR="00450117" w:rsidRDefault="00450117" w:rsidP="00410E39">
      <w:pPr>
        <w:shd w:val="clear" w:color="auto" w:fill="FFFFFF"/>
        <w:spacing w:line="360" w:lineRule="auto"/>
        <w:ind w:left="43"/>
        <w:jc w:val="center"/>
        <w:rPr>
          <w:b/>
          <w:bCs/>
          <w:i/>
          <w:iCs/>
        </w:rPr>
      </w:pPr>
    </w:p>
    <w:p w:rsidR="00410E39" w:rsidRDefault="00410E39" w:rsidP="00410E39">
      <w:pPr>
        <w:shd w:val="clear" w:color="auto" w:fill="FFFFFF"/>
        <w:spacing w:line="360" w:lineRule="auto"/>
        <w:ind w:left="43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9.Прогнозируемые финансовые затраты по годам</w:t>
      </w:r>
    </w:p>
    <w:p w:rsidR="00410E39" w:rsidRDefault="00410E39" w:rsidP="00410E39">
      <w:pPr>
        <w:shd w:val="clear" w:color="auto" w:fill="FFFFFF"/>
        <w:spacing w:line="360" w:lineRule="auto"/>
        <w:ind w:left="43"/>
        <w:jc w:val="right"/>
        <w:rPr>
          <w:bCs/>
          <w:iCs/>
        </w:rPr>
      </w:pPr>
      <w:r>
        <w:rPr>
          <w:bCs/>
          <w:iCs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4"/>
        <w:gridCol w:w="1627"/>
        <w:gridCol w:w="1602"/>
        <w:gridCol w:w="1602"/>
        <w:gridCol w:w="1602"/>
      </w:tblGrid>
      <w:tr w:rsidR="00410E39" w:rsidTr="00410E39">
        <w:trPr>
          <w:gridAfter w:val="3"/>
          <w:wAfter w:w="4806" w:type="dxa"/>
          <w:trHeight w:val="276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9" w:rsidRDefault="00410E39">
            <w:pPr>
              <w:pStyle w:val="a5"/>
              <w:jc w:val="left"/>
              <w:rPr>
                <w:b w:val="0"/>
              </w:rPr>
            </w:pPr>
            <w:r>
              <w:t>ИСТОЧНИКИ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9" w:rsidRDefault="00410E39">
            <w:pPr>
              <w:pStyle w:val="a5"/>
              <w:rPr>
                <w:b w:val="0"/>
              </w:rPr>
            </w:pPr>
            <w:r>
              <w:rPr>
                <w:spacing w:val="-3"/>
              </w:rPr>
              <w:t>Затраты</w:t>
            </w:r>
          </w:p>
        </w:tc>
      </w:tr>
      <w:tr w:rsidR="00410E39" w:rsidTr="00410E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9" w:rsidRDefault="00410E39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9" w:rsidRDefault="00410E39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9" w:rsidRDefault="00410E3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5E6BC1">
              <w:rPr>
                <w:rFonts w:ascii="Times New Roman" w:hAnsi="Times New Roman"/>
              </w:rPr>
              <w:t>24-2025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9" w:rsidRDefault="005E6BC1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2026-2027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9" w:rsidRDefault="005E6B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2028-2030</w:t>
            </w:r>
          </w:p>
        </w:tc>
      </w:tr>
      <w:tr w:rsidR="00410E39" w:rsidTr="00410E39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9" w:rsidRDefault="00410E39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  <w:bCs w:val="0"/>
              </w:rPr>
              <w:t>Всего по программе: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204968,2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9" w:rsidRDefault="00410E39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39" w:rsidRDefault="00410E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3273</w:t>
            </w:r>
          </w:p>
        </w:tc>
      </w:tr>
      <w:tr w:rsidR="00410E39" w:rsidTr="00410E39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9" w:rsidRDefault="00410E39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9" w:rsidRDefault="00410E39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9" w:rsidRDefault="00410E39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9" w:rsidRDefault="00410E39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410E39" w:rsidTr="00410E39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 (прогноз)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9" w:rsidRDefault="00410E39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176992,25</w:t>
            </w:r>
          </w:p>
          <w:p w:rsidR="00410E39" w:rsidRDefault="00410E39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5049,46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2719,46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2422,36</w:t>
            </w:r>
          </w:p>
        </w:tc>
      </w:tr>
      <w:tr w:rsidR="00410E39" w:rsidTr="00410E39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Областной бюджет (прогноз)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9" w:rsidRDefault="00410E39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9" w:rsidRDefault="00410E39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9" w:rsidRDefault="00410E39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39" w:rsidRDefault="00410E39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410E39" w:rsidTr="00410E39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  муниципального   образования (прогноз)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27975,95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873,54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553,54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39" w:rsidRDefault="00410E39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950,64</w:t>
            </w:r>
          </w:p>
        </w:tc>
      </w:tr>
    </w:tbl>
    <w:p w:rsidR="00410E39" w:rsidRDefault="00410E39" w:rsidP="00410E39">
      <w:pPr>
        <w:shd w:val="clear" w:color="auto" w:fill="FFFFFF"/>
        <w:spacing w:line="360" w:lineRule="auto"/>
        <w:ind w:left="43"/>
        <w:jc w:val="center"/>
        <w:rPr>
          <w:b/>
          <w:bCs/>
          <w:i/>
          <w:iCs/>
        </w:rPr>
      </w:pPr>
    </w:p>
    <w:p w:rsidR="00410E39" w:rsidRDefault="00410E39" w:rsidP="00410E39">
      <w:pPr>
        <w:shd w:val="clear" w:color="auto" w:fill="FFFFFF"/>
        <w:spacing w:line="360" w:lineRule="auto"/>
        <w:ind w:left="43"/>
        <w:jc w:val="center"/>
        <w:rPr>
          <w:b/>
          <w:bCs/>
          <w:i/>
          <w:iCs/>
        </w:rPr>
      </w:pPr>
    </w:p>
    <w:p w:rsidR="00410E39" w:rsidRDefault="00410E39" w:rsidP="00410E39">
      <w:pPr>
        <w:shd w:val="clear" w:color="auto" w:fill="FFFFFF"/>
        <w:spacing w:before="230"/>
        <w:ind w:right="62"/>
        <w:jc w:val="right"/>
        <w:rPr>
          <w:spacing w:val="-2"/>
        </w:rPr>
      </w:pPr>
    </w:p>
    <w:p w:rsidR="00FF1DFD" w:rsidRDefault="00FF1DFD"/>
    <w:sectPr w:rsidR="00FF1DFD" w:rsidSect="00410E3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1FA1"/>
    <w:multiLevelType w:val="hybridMultilevel"/>
    <w:tmpl w:val="41CC8AE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41337F1"/>
    <w:multiLevelType w:val="hybridMultilevel"/>
    <w:tmpl w:val="E4CE6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466BB7"/>
    <w:multiLevelType w:val="hybridMultilevel"/>
    <w:tmpl w:val="48D202AA"/>
    <w:lvl w:ilvl="0" w:tplc="0662271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F92D71"/>
    <w:multiLevelType w:val="multilevel"/>
    <w:tmpl w:val="49CA4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1014"/>
        </w:tabs>
        <w:ind w:left="1014" w:hanging="660"/>
      </w:pPr>
    </w:lvl>
    <w:lvl w:ilvl="2">
      <w:start w:val="3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2"/>
        </w:tabs>
        <w:ind w:left="4632" w:hanging="1800"/>
      </w:pPr>
    </w:lvl>
  </w:abstractNum>
  <w:abstractNum w:abstractNumId="4">
    <w:nsid w:val="28F74E21"/>
    <w:multiLevelType w:val="hybridMultilevel"/>
    <w:tmpl w:val="40C4F4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8311E6"/>
    <w:multiLevelType w:val="hybridMultilevel"/>
    <w:tmpl w:val="BCAE044E"/>
    <w:lvl w:ilvl="0" w:tplc="0662271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ED4407"/>
    <w:multiLevelType w:val="hybridMultilevel"/>
    <w:tmpl w:val="10F26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  <w:b w:val="0"/>
        <w:i w:val="0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FBA2DFA"/>
    <w:multiLevelType w:val="hybridMultilevel"/>
    <w:tmpl w:val="E8F8FB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1636760"/>
    <w:multiLevelType w:val="hybridMultilevel"/>
    <w:tmpl w:val="469A0688"/>
    <w:lvl w:ilvl="0" w:tplc="EF10D5A0">
      <w:start w:val="1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37B55C4C"/>
    <w:multiLevelType w:val="hybridMultilevel"/>
    <w:tmpl w:val="C2A60AFC"/>
    <w:lvl w:ilvl="0" w:tplc="12C4288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  <w:b w:val="0"/>
        <w:i w:val="0"/>
        <w:sz w:val="28"/>
        <w:szCs w:val="28"/>
      </w:rPr>
    </w:lvl>
    <w:lvl w:ilvl="2" w:tplc="04190005">
      <w:start w:val="1"/>
      <w:numFmt w:val="decimal"/>
      <w:lvlText w:val="%3)"/>
      <w:lvlJc w:val="left"/>
      <w:pPr>
        <w:ind w:left="928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D79001F"/>
    <w:multiLevelType w:val="hybridMultilevel"/>
    <w:tmpl w:val="8B7EF40C"/>
    <w:lvl w:ilvl="0" w:tplc="04190001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3EE17098"/>
    <w:multiLevelType w:val="hybridMultilevel"/>
    <w:tmpl w:val="91CA66FC"/>
    <w:lvl w:ilvl="0" w:tplc="12C4288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44C15A19"/>
    <w:multiLevelType w:val="hybridMultilevel"/>
    <w:tmpl w:val="5D4804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0330149"/>
    <w:multiLevelType w:val="hybridMultilevel"/>
    <w:tmpl w:val="4FFE2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4F1A6F"/>
    <w:multiLevelType w:val="hybridMultilevel"/>
    <w:tmpl w:val="EC483F52"/>
    <w:lvl w:ilvl="0" w:tplc="04190001">
      <w:numFmt w:val="bullet"/>
      <w:lvlText w:val="-"/>
      <w:lvlJc w:val="left"/>
      <w:pPr>
        <w:tabs>
          <w:tab w:val="num" w:pos="845"/>
        </w:tabs>
        <w:ind w:left="845" w:hanging="360"/>
      </w:pPr>
    </w:lvl>
    <w:lvl w:ilvl="1" w:tplc="04190003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15">
    <w:nsid w:val="702D515A"/>
    <w:multiLevelType w:val="hybridMultilevel"/>
    <w:tmpl w:val="016ABE7C"/>
    <w:lvl w:ilvl="0" w:tplc="04190001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1E38921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6">
    <w:nsid w:val="78D4268F"/>
    <w:multiLevelType w:val="hybridMultilevel"/>
    <w:tmpl w:val="0E58A44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</w:num>
  <w:num w:numId="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</w:num>
  <w:num w:numId="9">
    <w:abstractNumId w:val="8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2"/>
  </w:num>
  <w:num w:numId="15">
    <w:abstractNumId w:val="10"/>
  </w:num>
  <w:num w:numId="16">
    <w:abstractNumId w:val="11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40"/>
  <w:displayHorizontalDrawingGridEvery w:val="2"/>
  <w:characterSpacingControl w:val="doNotCompress"/>
  <w:compat/>
  <w:rsids>
    <w:rsidRoot w:val="00410E39"/>
    <w:rsid w:val="002D23F3"/>
    <w:rsid w:val="00303C62"/>
    <w:rsid w:val="00410E39"/>
    <w:rsid w:val="00450117"/>
    <w:rsid w:val="00472123"/>
    <w:rsid w:val="005E6BC1"/>
    <w:rsid w:val="008B1CF1"/>
    <w:rsid w:val="008D0E89"/>
    <w:rsid w:val="009647B5"/>
    <w:rsid w:val="00A6586A"/>
    <w:rsid w:val="00B532AA"/>
    <w:rsid w:val="00DD0908"/>
    <w:rsid w:val="00FF1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10E39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10E39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0E3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10E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Название объекта Знак"/>
    <w:aliases w:val="Знак1 Знак,Знак11 Знак"/>
    <w:link w:val="a4"/>
    <w:semiHidden/>
    <w:locked/>
    <w:rsid w:val="00410E39"/>
    <w:rPr>
      <w:b/>
      <w:bCs/>
    </w:rPr>
  </w:style>
  <w:style w:type="paragraph" w:styleId="a4">
    <w:name w:val="caption"/>
    <w:aliases w:val="Знак1,Знак11"/>
    <w:basedOn w:val="a"/>
    <w:next w:val="a"/>
    <w:link w:val="a3"/>
    <w:semiHidden/>
    <w:unhideWhenUsed/>
    <w:qFormat/>
    <w:rsid w:val="00410E39"/>
    <w:pPr>
      <w:spacing w:after="6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410E39"/>
    <w:pPr>
      <w:jc w:val="center"/>
    </w:pPr>
    <w:rPr>
      <w:b/>
      <w:bCs/>
      <w:i/>
      <w:iCs/>
      <w:sz w:val="24"/>
      <w:szCs w:val="24"/>
    </w:rPr>
  </w:style>
  <w:style w:type="character" w:customStyle="1" w:styleId="a6">
    <w:name w:val="Название Знак"/>
    <w:basedOn w:val="a0"/>
    <w:link w:val="a5"/>
    <w:rsid w:val="00410E39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5">
    <w:name w:val="xl65"/>
    <w:basedOn w:val="a"/>
    <w:rsid w:val="00410E39"/>
    <w:pPr>
      <w:pBdr>
        <w:bottom w:val="single" w:sz="8" w:space="0" w:color="auto"/>
      </w:pBdr>
      <w:spacing w:before="100" w:beforeAutospacing="1" w:after="100" w:afterAutospacing="1"/>
      <w:ind w:firstLine="709"/>
      <w:jc w:val="center"/>
    </w:pPr>
    <w:rPr>
      <w:rFonts w:ascii="Times New Roman CYR" w:eastAsia="Arial Unicode MS" w:hAnsi="Times New Roman CYR" w:cs="Times New Roman CYR"/>
      <w:b/>
      <w:bCs/>
      <w:szCs w:val="24"/>
    </w:rPr>
  </w:style>
  <w:style w:type="paragraph" w:customStyle="1" w:styleId="a7">
    <w:name w:val="Нормальный (таблица)"/>
    <w:basedOn w:val="a"/>
    <w:next w:val="a"/>
    <w:rsid w:val="00410E39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8">
    <w:name w:val="Таблицы (моноширинный)"/>
    <w:basedOn w:val="a"/>
    <w:next w:val="a"/>
    <w:rsid w:val="00410E3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410E3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501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9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2.podelise.ru/docs/20370/index-5857.html" TargetMode="External"/><Relationship Id="rId5" Type="http://schemas.openxmlformats.org/officeDocument/2006/relationships/hyperlink" Target="http://www&#1095;&#1080;&#1082;&#1086;&#1081;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3835</Words>
  <Characters>21862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10</cp:revision>
  <cp:lastPrinted>2024-03-22T00:21:00Z</cp:lastPrinted>
  <dcterms:created xsi:type="dcterms:W3CDTF">2018-04-16T01:43:00Z</dcterms:created>
  <dcterms:modified xsi:type="dcterms:W3CDTF">2024-05-20T07:56:00Z</dcterms:modified>
</cp:coreProperties>
</file>