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35" w:rsidRDefault="00E72832" w:rsidP="00E7283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6FAE" w:rsidRPr="00346FAE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 xml:space="preserve">             </w:t>
      </w:r>
      <w:r w:rsidR="00346FAE"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Муниципальный район «Красночикойский район»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АДМИНИСТРАЦИИ МУНИЦИПАЛЬНОГО РАЙОНА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«КРАСНОЧИКОЙСКИЙ РАЙОН»</w:t>
      </w:r>
    </w:p>
    <w:p w:rsidR="00386835" w:rsidRPr="00386835" w:rsidRDefault="00386835" w:rsidP="00E7283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86835" w:rsidRPr="00386835" w:rsidRDefault="00386835" w:rsidP="00E7283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386835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ПОСТАНОВЛЕНИЕ</w:t>
      </w:r>
    </w:p>
    <w:p w:rsidR="00386835" w:rsidRPr="00386835" w:rsidRDefault="00EE19B2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01</w:t>
      </w:r>
      <w:r w:rsidR="00D97D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ноября </w:t>
      </w:r>
      <w:r w:rsidR="00386835"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2023 года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386835"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97D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585</w:t>
      </w:r>
      <w:r w:rsidR="00386835"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с. Красный Чикой</w:t>
      </w: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386835" w:rsidRPr="00386835" w:rsidRDefault="00386835" w:rsidP="00E728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 «Совершенствование гражданской обороны, защиты населения и территорий муниципального района «Красночикойский район»  от чрезвычайных ситуаций мирного и военного времени на 2024-2026 годы»</w:t>
      </w:r>
    </w:p>
    <w:p w:rsidR="00D97DF8" w:rsidRDefault="00D97DF8" w:rsidP="00D97DF8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DF8" w:rsidRDefault="00D97DF8" w:rsidP="00D97DF8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6F28" w:rsidRDefault="00D97DF8" w:rsidP="00D97DF8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 в редакции постановления от 28.06.2024 № 430)</w:t>
      </w:r>
    </w:p>
    <w:p w:rsidR="00E46F28" w:rsidRDefault="00E46F28" w:rsidP="0038683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35" w:rsidRPr="00386835" w:rsidRDefault="00386835" w:rsidP="0038683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статьей 25 Устава муниципального района «Красночикойский район», Порядком  разработки и корректировки муниципальных программ муниципального района «Красночикойский район», осуществления мониторинга и контроля их реализации утвержденным постановлением администрации муниципального района «Красночикойский район» от 25 декабря 2015 года № 1056, администрация муниципального района «Красночикойский район» постановляет:</w:t>
      </w:r>
    </w:p>
    <w:p w:rsidR="00386835" w:rsidRPr="00386835" w:rsidRDefault="00386835" w:rsidP="0038683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835" w:rsidRPr="00386835" w:rsidRDefault="00386835" w:rsidP="00386835">
      <w:pPr>
        <w:widowControl w:val="0"/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муниципальную программу </w:t>
      </w:r>
      <w:r w:rsidRPr="00386835">
        <w:rPr>
          <w:rFonts w:ascii="Times New Roman" w:eastAsia="Times New Roman" w:hAnsi="Times New Roman" w:cs="Times New Roman"/>
          <w:bCs/>
          <w:sz w:val="28"/>
          <w:szCs w:val="28"/>
        </w:rPr>
        <w:t>«Совершенствование гражданской обороны, защиты населения и территорий муниципального района «Красночикойский район»  от чрезвычайных ситуаций мирного и военного времени на 2024-2026 годы»</w:t>
      </w:r>
      <w:r w:rsidRPr="00386835">
        <w:rPr>
          <w:rFonts w:ascii="Times New Roman" w:eastAsia="Times New Roman" w:hAnsi="Times New Roman" w:cs="Times New Roman"/>
          <w:sz w:val="28"/>
          <w:szCs w:val="28"/>
        </w:rPr>
        <w:t xml:space="preserve">  (прилагается).</w:t>
      </w:r>
    </w:p>
    <w:p w:rsidR="00386835" w:rsidRPr="00386835" w:rsidRDefault="00386835" w:rsidP="0038683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Настоящее постановление официально опубликовать (обнародовать) в уполномоченном органе печати.</w:t>
      </w:r>
    </w:p>
    <w:p w:rsidR="00386835" w:rsidRPr="00386835" w:rsidRDefault="00386835" w:rsidP="0038683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3. Назначить ответственным за реализацию данной программы начальника отдел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организации мероприятий  ГОЧС и МП администрации муниципального района «Красночикойский район» .</w:t>
      </w:r>
    </w:p>
    <w:p w:rsidR="00386835" w:rsidRPr="00386835" w:rsidRDefault="00386835" w:rsidP="0038683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8683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</w:t>
      </w:r>
      <w:r w:rsidRPr="003868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4. Контроль исполнения настоящего постановления оставляю за собой.</w:t>
      </w:r>
    </w:p>
    <w:p w:rsidR="00386835" w:rsidRPr="00386835" w:rsidRDefault="00386835" w:rsidP="003868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35" w:rsidRPr="00386835" w:rsidRDefault="00386835" w:rsidP="003868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6835" w:rsidRPr="00386835" w:rsidRDefault="00386835" w:rsidP="003868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AECA02" wp14:editId="4C886965">
                <wp:simplePos x="0" y="0"/>
                <wp:positionH relativeFrom="page">
                  <wp:posOffset>5384165</wp:posOffset>
                </wp:positionH>
                <wp:positionV relativeFrom="paragraph">
                  <wp:posOffset>200660</wp:posOffset>
                </wp:positionV>
                <wp:extent cx="1134110" cy="23177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6FD1" w:rsidRDefault="00B16FD1" w:rsidP="00386835">
                            <w:pPr>
                              <w:pStyle w:val="ac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ECA02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423.95pt;margin-top:15.8pt;width:89.3pt;height:18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" filled="f" stroked="f">
                <v:textbox inset="0,0,0,0">
                  <w:txbxContent>
                    <w:p w:rsidR="00B16FD1" w:rsidRDefault="00B16FD1" w:rsidP="00386835">
                      <w:pPr>
                        <w:pStyle w:val="ac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6835">
        <w:rPr>
          <w:rFonts w:ascii="Times New Roman" w:eastAsia="Times New Roman" w:hAnsi="Times New Roman" w:cs="Times New Roman"/>
          <w:sz w:val="28"/>
          <w:szCs w:val="28"/>
        </w:rPr>
        <w:t xml:space="preserve">        Глава муниципального района</w:t>
      </w:r>
    </w:p>
    <w:p w:rsidR="00386835" w:rsidRPr="00386835" w:rsidRDefault="00386835" w:rsidP="003868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8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«Красночикойский район»                                                          Е.А. Гостев     </w:t>
      </w:r>
    </w:p>
    <w:p w:rsidR="00386835" w:rsidRPr="00386835" w:rsidRDefault="00386835" w:rsidP="0038683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86835" w:rsidRDefault="00386835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6835" w:rsidRDefault="00386835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86835" w:rsidRDefault="00386835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314E" w:rsidRDefault="0013314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Утверждена  </w:t>
      </w: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остановлением администрации                                                                                                                                        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346FAE" w:rsidRPr="00346FAE" w:rsidRDefault="00346FAE" w:rsidP="00346FAE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«Красночикойский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346FAE" w:rsidRPr="00346FAE" w:rsidRDefault="00D97DF8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7D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 в редакции постановления от 28.06.2024 № 430)</w:t>
      </w:r>
      <w:r w:rsidR="00346FAE"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«Совершенствование гражданской обороны, защиты населения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и территорий муниципального </w:t>
      </w:r>
      <w:r w:rsidR="004E61F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района «Красночикойский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346FAE" w:rsidRP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от чрезвычайных ситуаций мирного и военного времени</w:t>
      </w:r>
    </w:p>
    <w:p w:rsidR="00346FAE" w:rsidRPr="00346FAE" w:rsidRDefault="00920C2C" w:rsidP="003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E548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5481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AD09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  <w:r w:rsidR="00346FAE"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314E" w:rsidRDefault="0013314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3314E" w:rsidRDefault="0013314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E61FB" w:rsidRDefault="004E61FB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E61FB" w:rsidRPr="00346FAE" w:rsidRDefault="004E61FB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Pr="00346FAE" w:rsidRDefault="00346FAE" w:rsidP="00346F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6FAE" w:rsidRDefault="00346FAE" w:rsidP="00346FA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ПАСПОРТ ПРОГРАММЫ</w:t>
      </w:r>
    </w:p>
    <w:p w:rsidR="00BA2092" w:rsidRPr="00346FAE" w:rsidRDefault="00BA2092" w:rsidP="00346FA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5" w:type="dxa"/>
        <w:tblInd w:w="-176" w:type="dxa"/>
        <w:tblCellMar>
          <w:left w:w="0" w:type="dxa"/>
          <w:right w:w="0" w:type="dxa"/>
        </w:tblCellMar>
        <w:tblLook w:val="0440" w:firstRow="0" w:lastRow="1" w:firstColumn="0" w:lastColumn="0" w:noHBand="0" w:noVBand="1"/>
      </w:tblPr>
      <w:tblGrid>
        <w:gridCol w:w="2312"/>
        <w:gridCol w:w="85"/>
        <w:gridCol w:w="2309"/>
        <w:gridCol w:w="4759"/>
      </w:tblGrid>
      <w:tr w:rsidR="00346FAE" w:rsidRPr="00346FAE" w:rsidTr="00815D7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AE" w:rsidRPr="00346FAE" w:rsidRDefault="00346FAE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29" w:rsidRDefault="00346FAE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«Совершенствование гражданской обороны, защиты населения и территорий </w:t>
            </w:r>
            <w:r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1B052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униципального района </w:t>
            </w:r>
          </w:p>
          <w:p w:rsidR="00346FAE" w:rsidRPr="00346FAE" w:rsidRDefault="001B0529" w:rsidP="00E5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4E61F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Красночикойский </w:t>
            </w:r>
            <w:r w:rsidR="00346FAE"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район»</w:t>
            </w:r>
            <w:r w:rsidR="00346FAE" w:rsidRPr="00346F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от чрезвычайных ситуаций мирного и в</w:t>
            </w:r>
            <w:r w:rsidR="00920C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оенного времени на 202</w:t>
            </w:r>
            <w:r w:rsidR="00E5481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20C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E5481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AD095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гг.</w:t>
            </w:r>
            <w:r w:rsidR="00346FAE" w:rsidRPr="00346FA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346FAE" w:rsidRPr="00346FAE" w:rsidTr="00815D7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Заказчик  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AE" w:rsidRPr="00346FAE" w:rsidRDefault="00346FAE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муниципального</w:t>
            </w:r>
            <w:r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346FAE" w:rsidRPr="00346FAE" w:rsidRDefault="004E61FB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«Красночикойский</w:t>
            </w:r>
            <w:r w:rsidR="00346FAE" w:rsidRPr="00346F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район»</w:t>
            </w:r>
          </w:p>
          <w:p w:rsidR="00346FAE" w:rsidRPr="00346FAE" w:rsidRDefault="00346FAE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C86" w:rsidTr="008A4C86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C86" w:rsidRPr="008A4C86" w:rsidRDefault="008A4C86" w:rsidP="008A4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C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утверждения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C86" w:rsidRPr="008A4C86" w:rsidRDefault="008A4C86" w:rsidP="001331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C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администрации муниципального района «Красночикойский район» №  от «</w:t>
            </w:r>
            <w:r w:rsidR="001331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</w:t>
            </w:r>
            <w:r w:rsidRPr="008A4C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1331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</w:t>
            </w:r>
            <w:r w:rsidRPr="008A4C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</w:tr>
      <w:tr w:rsidR="007E307E" w:rsidRPr="00346FAE" w:rsidTr="00815D7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307E" w:rsidRPr="00346FAE" w:rsidRDefault="007E307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Программа включена в перечень муниципальных программ, утвержденный </w:t>
            </w:r>
            <w:r w:rsidR="00815D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нормативно-правовым </w:t>
            </w:r>
            <w:r w:rsidR="005402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документом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529" w:rsidRDefault="001B0529" w:rsidP="001B0529">
            <w:pPr>
              <w:pStyle w:val="a8"/>
              <w:jc w:val="both"/>
              <w:rPr>
                <w:sz w:val="28"/>
                <w:szCs w:val="28"/>
              </w:rPr>
            </w:pPr>
          </w:p>
          <w:p w:rsidR="001B0529" w:rsidRDefault="001B0529" w:rsidP="001B0529">
            <w:pPr>
              <w:pStyle w:val="a8"/>
              <w:jc w:val="both"/>
              <w:rPr>
                <w:sz w:val="28"/>
                <w:szCs w:val="28"/>
              </w:rPr>
            </w:pPr>
          </w:p>
          <w:p w:rsidR="007E307E" w:rsidRPr="00346FAE" w:rsidRDefault="00BC5D10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5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муниципального района «Красночикойский район» № 536 от 09.10.2023 года </w:t>
            </w:r>
          </w:p>
        </w:tc>
      </w:tr>
      <w:tr w:rsidR="00346FAE" w:rsidRPr="00346FAE" w:rsidTr="00815D78">
        <w:trPr>
          <w:trHeight w:val="88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FAE" w:rsidRPr="00346FAE" w:rsidRDefault="00640136" w:rsidP="006401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4E6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отдела по организации мероприятий по ГО и ЧС и мобилизационной подготовке администрации муниципального района «Красночикойский район»</w:t>
            </w:r>
          </w:p>
        </w:tc>
      </w:tr>
      <w:tr w:rsidR="002469B1" w:rsidRPr="00346FAE" w:rsidTr="00815D78">
        <w:trPr>
          <w:trHeight w:val="88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2469B1" w:rsidRPr="00346FAE" w:rsidRDefault="002469B1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Приоритеты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B1" w:rsidRDefault="002469B1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на территории района</w:t>
            </w:r>
          </w:p>
        </w:tc>
      </w:tr>
      <w:tr w:rsidR="00346FAE" w:rsidRPr="00346FAE" w:rsidTr="00815D78">
        <w:trPr>
          <w:trHeight w:val="118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B0529" w:rsidRDefault="001B0529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4F4" w:rsidRPr="002614F4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4F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Цели программы:</w:t>
            </w:r>
          </w:p>
          <w:p w:rsidR="002614F4" w:rsidRPr="00692FD7" w:rsidRDefault="002614F4" w:rsidP="00692FD7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1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работы районного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звена территориальной</w:t>
            </w:r>
            <w:r w:rsidR="00692F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92F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подсистемы РСЧС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муниципального района от чрезвычайных ситуаций мирного и военного времени.</w:t>
            </w:r>
            <w:r w:rsidRPr="006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614F4" w:rsidRPr="007A6698" w:rsidRDefault="002614F4" w:rsidP="002614F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2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гибели и </w:t>
            </w:r>
            <w:proofErr w:type="spellStart"/>
            <w:r w:rsidRPr="00D72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населения, социального,</w:t>
            </w:r>
            <w:r w:rsidR="00BC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и экологического ущерба, наносимого населению и экономике района при чрезвычайных ситуациях природного и техногенного характера, при пожарах, происшествиях на водных </w:t>
            </w:r>
            <w:r w:rsidRPr="0069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объектах, при совершении террористических актов, при военных конфликтах или вследствие этих конфликтов.</w:t>
            </w:r>
          </w:p>
          <w:p w:rsidR="002614F4" w:rsidRPr="002614F4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614F4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ение высокого уровня готовности населения района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действиям в чрезвычайных ситуациях;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ение общего уровня общественной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безопасности, правопорядка безопасности населения и среды обитания, снижение социально-экономического ущерба от чрезвычайных ситуаций;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Обеспечение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ысокого уровня готовности сил 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средств к ликвидации последствий чрезвычайных ситуаций;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Тушение пожаро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и проведение связанных с ними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аварийно-спасательных работ;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ие уровня безопасности людей на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водных объектах;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Антитеррорист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ическая защищенность объектов 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населения.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ение эффективной деятельности и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управления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посредством ЕДДС муниципального района. 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Мобилизационная подготовка.</w:t>
            </w:r>
          </w:p>
          <w:p w:rsidR="002614F4" w:rsidRPr="00D7217C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Предупреждение и ликвидация чрезвычайных</w:t>
            </w:r>
          </w:p>
          <w:p w:rsidR="003D6325" w:rsidRPr="00141626" w:rsidRDefault="002614F4" w:rsidP="002614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721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ситуаций, возникающих на объектах ЖКХ, в период отопительного сезона.</w:t>
            </w:r>
          </w:p>
        </w:tc>
      </w:tr>
      <w:tr w:rsidR="00346FAE" w:rsidRPr="00346FAE" w:rsidTr="00815D78">
        <w:trPr>
          <w:trHeight w:val="562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6FAE" w:rsidRPr="00346FAE" w:rsidRDefault="00346FAE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  <w:hideMark/>
          </w:tcPr>
          <w:p w:rsidR="00346FAE" w:rsidRPr="00844417" w:rsidRDefault="00844417" w:rsidP="00BC5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076B6"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реа</w:t>
            </w:r>
            <w:r w:rsidR="00BC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лизуется в 1 этап:</w:t>
            </w:r>
            <w:r w:rsidR="00920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E5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20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E54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076B6"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BC5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844417" w:rsidRPr="00346FAE" w:rsidTr="00815D78">
        <w:trPr>
          <w:trHeight w:val="562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4417" w:rsidRPr="00346FAE" w:rsidRDefault="00844417" w:rsidP="0006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</w:tcPr>
          <w:p w:rsidR="00D97DF8" w:rsidRPr="00D97DF8" w:rsidRDefault="00D97DF8" w:rsidP="00D9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D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расходов  бюджета по финансированию программы на период 2024 - 2026 гг. составит 6531, 4тыс. рублей. В том числе по годам:</w:t>
            </w:r>
          </w:p>
          <w:p w:rsidR="00D97DF8" w:rsidRPr="00D97DF8" w:rsidRDefault="00D97DF8" w:rsidP="00D9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D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2024 год – 5531,4 тыс. руб.</w:t>
            </w:r>
          </w:p>
          <w:p w:rsidR="00D97DF8" w:rsidRPr="00D97DF8" w:rsidRDefault="00D97DF8" w:rsidP="00D9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7D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2025 год – 500,0 тыс. руб.</w:t>
            </w:r>
          </w:p>
          <w:p w:rsidR="00D97DF8" w:rsidRDefault="00D97DF8" w:rsidP="00D97DF8">
            <w:pPr>
              <w:widowControl w:val="0"/>
              <w:spacing w:after="0" w:line="240" w:lineRule="auto"/>
              <w:ind w:left="696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D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2026 год – 500,0 тыс. руб.»;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в редакции постановления от 28.06.2024 № 430)</w:t>
            </w:r>
          </w:p>
          <w:p w:rsidR="00844417" w:rsidRPr="00346FAE" w:rsidRDefault="00844417" w:rsidP="00D9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528C" w:rsidRPr="00346FAE" w:rsidTr="00815D78">
        <w:trPr>
          <w:trHeight w:val="562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528C" w:rsidRDefault="0026528C" w:rsidP="0006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6528C" w:rsidRDefault="0026528C" w:rsidP="0006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6528C" w:rsidRPr="00346FAE" w:rsidRDefault="0026528C" w:rsidP="00067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Риски реализации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</w:tcPr>
          <w:p w:rsidR="0026528C" w:rsidRDefault="0026528C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рамках реализации программы могут быть выделены следующие внешние риски ее реализации:</w:t>
            </w:r>
          </w:p>
          <w:p w:rsidR="0026528C" w:rsidRDefault="00640136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правовые;</w:t>
            </w:r>
          </w:p>
          <w:p w:rsidR="0026528C" w:rsidRDefault="00640136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финансовые;</w:t>
            </w:r>
          </w:p>
          <w:p w:rsidR="0026528C" w:rsidRDefault="0026528C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-риск усиления разрыва между современными требованиями и фактическим состоянием материально-технической базы, технического оснащения и систем 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управления;</w:t>
            </w:r>
          </w:p>
          <w:p w:rsidR="0026528C" w:rsidRPr="00C46C69" w:rsidRDefault="0026528C" w:rsidP="00067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 кадровые риски.</w:t>
            </w:r>
          </w:p>
        </w:tc>
      </w:tr>
      <w:tr w:rsidR="00844417" w:rsidRPr="00346FAE" w:rsidTr="00815D78">
        <w:trPr>
          <w:trHeight w:val="924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92FD7" w:rsidRDefault="00692FD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44417" w:rsidRPr="00346FAE" w:rsidRDefault="0084441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Важнейшие целевые индикаторы и показатели  программы</w:t>
            </w:r>
          </w:p>
        </w:tc>
        <w:tc>
          <w:tcPr>
            <w:tcW w:w="7153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56" w:rsidRPr="00836A56" w:rsidRDefault="00836A56" w:rsidP="00836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позволит:</w:t>
            </w:r>
          </w:p>
          <w:p w:rsidR="00836A56" w:rsidRPr="00836A56" w:rsidRDefault="00836A56" w:rsidP="00836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сократить количество лиц, погибших в чрезвычайных ситуациях;</w:t>
            </w:r>
          </w:p>
          <w:p w:rsidR="00836A56" w:rsidRPr="00836A56" w:rsidRDefault="00836A56" w:rsidP="00836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уменьшить долю населения, пострадавшего в результате чрезвычайных ситуаций;</w:t>
            </w:r>
          </w:p>
          <w:p w:rsidR="00836A56" w:rsidRPr="00836A56" w:rsidRDefault="00836A56" w:rsidP="00836A5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снизить экономический ущерб от деструктивных событий (количество чрезвычайных ситуаций, пожаров, происшествий на водных объектах).</w:t>
            </w:r>
          </w:p>
          <w:p w:rsidR="00836A56" w:rsidRDefault="00836A56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Показателями программы являются:</w:t>
            </w:r>
          </w:p>
          <w:p w:rsidR="00844417" w:rsidRPr="00832AB4" w:rsidRDefault="00640136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</w:t>
            </w:r>
            <w:r w:rsidR="0084441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ество и работа патрульных групп;</w:t>
            </w:r>
          </w:p>
          <w:p w:rsidR="00844417" w:rsidRPr="00832AB4" w:rsidRDefault="00640136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</w:t>
            </w:r>
            <w:r w:rsidR="00844417"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защищенности;</w:t>
            </w:r>
          </w:p>
          <w:p w:rsidR="00844417" w:rsidRPr="00832AB4" w:rsidRDefault="00844417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количество проведенных тренировок и конкурсов по мобилизационной подготовке;</w:t>
            </w:r>
          </w:p>
          <w:p w:rsidR="00844417" w:rsidRPr="00832AB4" w:rsidRDefault="00844417" w:rsidP="00836A56">
            <w:pPr>
              <w:spacing w:after="0" w:line="315" w:lineRule="atLeast"/>
              <w:textAlignment w:val="baseline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836A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остав и количество </w:t>
            </w: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материально-технического </w:t>
            </w:r>
            <w:r w:rsidR="00836A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оснащения </w:t>
            </w:r>
            <w:r w:rsidRPr="00832A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для ликвидации аварий на объектах ЖКХ.</w:t>
            </w:r>
            <w:r w:rsidR="006875C7" w:rsidRPr="008053F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44417" w:rsidRPr="00346FAE" w:rsidTr="00815D78">
        <w:trPr>
          <w:trHeight w:val="832"/>
        </w:trPr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36D2A" w:rsidRDefault="00F36D2A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44417" w:rsidRPr="00346FAE" w:rsidRDefault="00844417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417" w:rsidRDefault="00AC40A0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Предупреждение и ликвидация ЧС, связанных с возникновением природных и техногенных пожаров:</w:t>
            </w:r>
          </w:p>
          <w:p w:rsidR="00AC40A0" w:rsidRDefault="006448BD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 приобретение противопожарного им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ущества и </w:t>
            </w:r>
            <w:proofErr w:type="spellStart"/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шансового</w:t>
            </w:r>
            <w:proofErr w:type="spellEnd"/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инструмента;</w:t>
            </w:r>
          </w:p>
          <w:p w:rsidR="006448BD" w:rsidRDefault="006448BD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 обес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печение работы патрульных групп;</w:t>
            </w:r>
          </w:p>
          <w:p w:rsidR="006448BD" w:rsidRDefault="006448BD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1.3 профи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лактическая работа с населением;</w:t>
            </w:r>
          </w:p>
          <w:p w:rsidR="006448BD" w:rsidRDefault="008878CB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1.4 проведение ко</w:t>
            </w:r>
            <w:r w:rsidR="006448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нкурса по пожарной безопа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сности среди сельских поселений;</w:t>
            </w:r>
          </w:p>
          <w:p w:rsidR="006448BD" w:rsidRDefault="006448BD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1.5 восстановление и ремонт источников наружного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противопожарного водоснабжения.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Обеспечение безопасности на водных объектах: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 профи</w:t>
            </w:r>
            <w:r w:rsidR="006401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лактическая работа с населением.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Мобилизационная подготовка:</w:t>
            </w:r>
          </w:p>
          <w:p w:rsidR="00FC59FC" w:rsidRDefault="00380852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 п</w:t>
            </w:r>
            <w:r w:rsidR="00FC59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роведение конкурсов и тренировок.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Предупреждение и ликвидация аварий на объектах ЖКХ: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 создание материально-технического и финансового резерва.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Обеспечение антитеррористической защищенности: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 обеспечение работы антитеррористической комиссии, приобретение информационных материалов.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Защита населения от опасных инфекционных заболеваний.</w:t>
            </w:r>
          </w:p>
          <w:p w:rsidR="00FC59FC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Предупреждение и ликвидация ЧС, связанных с болезнями животных.</w:t>
            </w:r>
          </w:p>
          <w:p w:rsidR="00FC59FC" w:rsidRPr="001B0529" w:rsidRDefault="00FC59FC" w:rsidP="001B05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8. Предупреждение и ликвидация ЧС, связанных с природными явлениями и стихийными бедствиями. Оказание единовременной помощи гражданам, пострадавшим от ЧС.</w:t>
            </w:r>
          </w:p>
        </w:tc>
      </w:tr>
      <w:tr w:rsidR="00C70F31" w:rsidRPr="00346FAE" w:rsidTr="001B0529">
        <w:trPr>
          <w:trHeight w:val="87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70F31" w:rsidRPr="00346FAE" w:rsidRDefault="00C70F31" w:rsidP="001B0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Информационный ресурс, на котором размещен проект программы</w:t>
            </w:r>
          </w:p>
        </w:tc>
        <w:tc>
          <w:tcPr>
            <w:tcW w:w="715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E1F" w:rsidRPr="00B65E1F" w:rsidRDefault="00B65E1F" w:rsidP="00B65E1F">
            <w:pPr>
              <w:spacing w:after="0" w:line="240" w:lineRule="auto"/>
              <w:ind w:firstLine="2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Официальный сайт администрации муниципального района  https://chikoy.75.ru/</w:t>
            </w:r>
          </w:p>
          <w:p w:rsidR="00AB0CFA" w:rsidRPr="00346FAE" w:rsidRDefault="00AB0CFA" w:rsidP="001B05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417" w:rsidRPr="00346FAE" w:rsidTr="00815D7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2397" w:type="dxa"/>
          <w:wAfter w:w="4759" w:type="dxa"/>
          <w:trHeight w:val="82"/>
        </w:trPr>
        <w:tc>
          <w:tcPr>
            <w:tcW w:w="2309" w:type="dxa"/>
          </w:tcPr>
          <w:p w:rsidR="00844417" w:rsidRPr="00346FAE" w:rsidRDefault="00844417" w:rsidP="00346F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6FAE" w:rsidRDefault="00346FAE" w:rsidP="002652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2F34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сферы</w:t>
      </w:r>
      <w:r w:rsidR="00850E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муниципальной программы</w:t>
      </w:r>
    </w:p>
    <w:p w:rsidR="00730350" w:rsidRPr="00730350" w:rsidRDefault="00730350" w:rsidP="007303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Федеральным законом от 06 октября 2003 года № 131-ФЗ «Об общих принципах организации местного самоуправления в Российской Федерации» определен перечень полномочий органов местного самоуправления по 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6F3815" w:rsidRDefault="006F3815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Итогами возникновения чрезвычайных ситуаций являются:</w:t>
      </w:r>
    </w:p>
    <w:p w:rsidR="006F3815" w:rsidRDefault="00B16FD1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F38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причинение вреда жизни и здоровью людей (во время пожаров, на водоемах и т.д.);</w:t>
      </w:r>
    </w:p>
    <w:p w:rsidR="006F3815" w:rsidRDefault="00B16FD1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F38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большие финансовые потери: в результате почвенной засухи</w:t>
      </w:r>
      <w:r w:rsidR="006F3815"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 в результате лесных пожаров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  <w:r w:rsidR="00502AC8"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затраты на ликвидацию </w:t>
      </w:r>
      <w:r w:rsidR="00502AC8" w:rsidRPr="00502AC8">
        <w:rPr>
          <w:rFonts w:ascii="Times New Roman" w:hAnsi="Times New Roman" w:cs="Times New Roman"/>
          <w:sz w:val="28"/>
          <w:szCs w:val="28"/>
        </w:rPr>
        <w:t>ЧС в связи с неблагоприятной гидрологической обстановкой, возникшей на территории муниципального района, и увеличением риска подтопления жилых домов и объектов инфраструктуры района (наледи, выход</w:t>
      </w:r>
      <w:r w:rsidR="00E54812">
        <w:rPr>
          <w:rFonts w:ascii="Times New Roman" w:hAnsi="Times New Roman" w:cs="Times New Roman"/>
          <w:sz w:val="28"/>
          <w:szCs w:val="28"/>
        </w:rPr>
        <w:t xml:space="preserve"> подземных вод на поверхность);</w:t>
      </w:r>
      <w:r w:rsidR="00077A28" w:rsidRPr="00502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ликвидация 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последствий заразных заболеваний животных;</w:t>
      </w:r>
    </w:p>
    <w:p w:rsidR="00346FAE" w:rsidRPr="00346FAE" w:rsidRDefault="00B16FD1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F38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разрушение и уничтожение объек</w:t>
      </w:r>
      <w:r w:rsidR="008F53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тов инфраструктуры (обрывы подве</w:t>
      </w:r>
      <w:r w:rsidR="006F381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сных мостов</w:t>
      </w:r>
      <w:r w:rsidR="00597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разрушение кровли зданий в результате штормовых ветров, смыв дорожного полотна из-за наводнений и т.д.).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В соответствии с действующим законодательством перед органами местного самоуправления стоит задача координации и концентрации </w:t>
      </w:r>
      <w:r w:rsidR="008C3A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всех усилий на территории муниципального района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целью повышения безоп</w:t>
      </w:r>
      <w:r w:rsidR="00597AC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асности проживающего населения и защиты территорий,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создания резервов материальных ресурсов для предупреждения и ликвидации чрезвычайных ситуаций мирного и военного времени.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Эффективное противодействие чрезвычайным ситуациям не может быть обеспечено только в рамках основной деятельности органов местного самоуправления. Характер проблемы требует наличия долговременной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стратегии и применения организационно-финансовых механизмов взаимодействия, координации усилий и концентрации ресурсов.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Для последовательного и планомерного решения задач и полномочий в области гражданской обороны, защиты населения и территории от чрезвычайных ситуаций, разработана муниципальная программа.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Программа направлена на проведение на территории муниципаль</w:t>
      </w:r>
      <w:r w:rsidR="004E61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ного района «Красночикойский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район» комплекса мероприятий в области гражданской обороны, по защите населения и территорий от чрезвычайных ситуаций мирного и военного времени, в соответствии с требованиями действующего законодательства.</w:t>
      </w:r>
    </w:p>
    <w:p w:rsidR="00621934" w:rsidRPr="00621934" w:rsidRDefault="00621934" w:rsidP="0062193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Круглосуточный контроль состояния объектов жизнеобеспечения и оперативное доведение информации об аварийных ситуациях на объектах осуществляет Единая дежурно-диспетчерская служба.</w:t>
      </w:r>
    </w:p>
    <w:p w:rsidR="00621934" w:rsidRPr="00621934" w:rsidRDefault="00621934" w:rsidP="0062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службы, предназначенные для тушения лесных и других ландшафтных пожаров на территории района это: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1934"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ГКУ «Управление лесничествами Забайкальского края» (20 человек, 8 единиц техники);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21934"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Красночикойский участок   КГСАУ «Забайкаллесхоз» (50 человек, 14 единиц техники);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1934" w:rsidRPr="006219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ГУ «Читинская база авиационной охраны лесов» (38 человек, из них 30 десантников пожарной службы, 1 летчик-наблюдатель).</w:t>
      </w:r>
    </w:p>
    <w:p w:rsidR="00621934" w:rsidRPr="00621934" w:rsidRDefault="00621934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93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1934">
        <w:rPr>
          <w:rFonts w:ascii="Times New Roman" w:eastAsia="Calibri" w:hAnsi="Times New Roman" w:cs="Times New Roman"/>
          <w:sz w:val="28"/>
          <w:szCs w:val="28"/>
        </w:rPr>
        <w:t>На защите населенных пунктов находятся: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>- 5 пожарных частей ГУ «</w:t>
      </w:r>
      <w:proofErr w:type="spellStart"/>
      <w:r w:rsidR="00621934" w:rsidRPr="00621934">
        <w:rPr>
          <w:rFonts w:ascii="Times New Roman" w:eastAsia="Calibri" w:hAnsi="Times New Roman" w:cs="Times New Roman"/>
          <w:sz w:val="28"/>
          <w:szCs w:val="28"/>
        </w:rPr>
        <w:t>Забайкалпожспас</w:t>
      </w:r>
      <w:proofErr w:type="spellEnd"/>
      <w:r w:rsidR="00621934" w:rsidRPr="00621934">
        <w:rPr>
          <w:rFonts w:ascii="Times New Roman" w:eastAsia="Calibri" w:hAnsi="Times New Roman" w:cs="Times New Roman"/>
          <w:sz w:val="28"/>
          <w:szCs w:val="28"/>
        </w:rPr>
        <w:t>» (90 человек, 21 единица техники);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>- Красночикойский гарнизон пожарной охраны, ПЧ-21 (43 человека, 4 единицы техники);</w:t>
      </w:r>
    </w:p>
    <w:p w:rsidR="00621934" w:rsidRPr="00621934" w:rsidRDefault="00B16FD1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>- добровольные пожарные дружины сельских поселений муниципального района «Красночикойский район» (в количестве 21</w:t>
      </w:r>
      <w:r w:rsidR="0013314E">
        <w:rPr>
          <w:rFonts w:ascii="Times New Roman" w:eastAsia="Calibri" w:hAnsi="Times New Roman" w:cs="Times New Roman"/>
          <w:sz w:val="28"/>
          <w:szCs w:val="28"/>
        </w:rPr>
        <w:t>5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 xml:space="preserve"> человек по всему району). Техника: АРС-14 - 5 единиц, АЦ –</w:t>
      </w:r>
      <w:r w:rsidR="0013314E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621934" w:rsidRPr="00621934">
        <w:rPr>
          <w:rFonts w:ascii="Times New Roman" w:eastAsia="Calibri" w:hAnsi="Times New Roman" w:cs="Times New Roman"/>
          <w:sz w:val="28"/>
          <w:szCs w:val="28"/>
        </w:rPr>
        <w:t>единица и трактор Т-170 – 1 единица. Администрации сельских поселений также заключали договоры по привлечению техники с жителями сел и организациями, находящимися на территориях поселений.</w:t>
      </w:r>
    </w:p>
    <w:p w:rsidR="00621934" w:rsidRPr="00A1511F" w:rsidRDefault="0013314E" w:rsidP="00621934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В целях подготовки к пожароопасному периоду 202</w:t>
      </w:r>
      <w:r w:rsidRPr="00A1511F">
        <w:rPr>
          <w:rFonts w:ascii="Times New Roman" w:eastAsia="Calibri" w:hAnsi="Times New Roman" w:cs="Times New Roman"/>
          <w:sz w:val="28"/>
          <w:szCs w:val="28"/>
        </w:rPr>
        <w:t>4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года в осенний период 202</w:t>
      </w:r>
      <w:r w:rsidRPr="00A1511F">
        <w:rPr>
          <w:rFonts w:ascii="Times New Roman" w:eastAsia="Calibri" w:hAnsi="Times New Roman" w:cs="Times New Roman"/>
          <w:sz w:val="28"/>
          <w:szCs w:val="28"/>
        </w:rPr>
        <w:t>3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года были проведены следующие мероприятия:</w:t>
      </w:r>
    </w:p>
    <w:p w:rsidR="00621934" w:rsidRPr="00A1511F" w:rsidRDefault="0013314E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- оборудование и обновление противопожарных, минерализованных полос вокруг населенных пунктов района общей протяженностью 1</w:t>
      </w:r>
      <w:r w:rsidRPr="00A1511F">
        <w:rPr>
          <w:rFonts w:ascii="Times New Roman" w:eastAsia="Calibri" w:hAnsi="Times New Roman" w:cs="Times New Roman"/>
          <w:sz w:val="28"/>
          <w:szCs w:val="28"/>
        </w:rPr>
        <w:t>55,4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км;</w:t>
      </w:r>
    </w:p>
    <w:p w:rsidR="00621934" w:rsidRPr="00A1511F" w:rsidRDefault="0013314E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- расчистка территорий населенных пунктов от сухой растительности и горючего мусора;</w:t>
      </w:r>
    </w:p>
    <w:p w:rsidR="00621934" w:rsidRPr="00A1511F" w:rsidRDefault="0013314E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16FD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- проведена ревизия наличия и состава противопожарного инвентаря и оборудования (обеспеченность членов ДПД противопожарным инвентарем составляет </w:t>
      </w:r>
      <w:r w:rsidRPr="00A1511F">
        <w:rPr>
          <w:rFonts w:ascii="Times New Roman" w:eastAsia="Calibri" w:hAnsi="Times New Roman" w:cs="Times New Roman"/>
          <w:sz w:val="28"/>
          <w:szCs w:val="28"/>
        </w:rPr>
        <w:t>80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% (1</w:t>
      </w:r>
      <w:r w:rsidRPr="00A1511F">
        <w:rPr>
          <w:rFonts w:ascii="Times New Roman" w:eastAsia="Calibri" w:hAnsi="Times New Roman" w:cs="Times New Roman"/>
          <w:sz w:val="28"/>
          <w:szCs w:val="28"/>
        </w:rPr>
        <w:t>56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РЛО, </w:t>
      </w:r>
      <w:r w:rsidRPr="00A1511F">
        <w:rPr>
          <w:rFonts w:ascii="Times New Roman" w:eastAsia="Calibri" w:hAnsi="Times New Roman" w:cs="Times New Roman"/>
          <w:sz w:val="28"/>
          <w:szCs w:val="28"/>
        </w:rPr>
        <w:t>13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воздуходувок, 9 мотопомп, 2 бензопилы, 43 грабли, 33 ведра, 34 топора, 73 лопаты);</w:t>
      </w:r>
    </w:p>
    <w:p w:rsidR="00621934" w:rsidRPr="00A1511F" w:rsidRDefault="00B16FD1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- проведен смотр пожарной техники (АРС-14) в селах Верхний </w:t>
      </w:r>
      <w:proofErr w:type="spellStart"/>
      <w:r w:rsidR="00621934" w:rsidRPr="00A1511F">
        <w:rPr>
          <w:rFonts w:ascii="Times New Roman" w:eastAsia="Calibri" w:hAnsi="Times New Roman" w:cs="Times New Roman"/>
          <w:sz w:val="28"/>
          <w:szCs w:val="28"/>
        </w:rPr>
        <w:t>Шерльгоджин</w:t>
      </w:r>
      <w:proofErr w:type="spellEnd"/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21934" w:rsidRPr="00A1511F">
        <w:rPr>
          <w:rFonts w:ascii="Times New Roman" w:eastAsia="Calibri" w:hAnsi="Times New Roman" w:cs="Times New Roman"/>
          <w:sz w:val="28"/>
          <w:szCs w:val="28"/>
        </w:rPr>
        <w:t>Альбитуй</w:t>
      </w:r>
      <w:proofErr w:type="spellEnd"/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21934" w:rsidRPr="00A1511F">
        <w:rPr>
          <w:rFonts w:ascii="Times New Roman" w:eastAsia="Calibri" w:hAnsi="Times New Roman" w:cs="Times New Roman"/>
          <w:sz w:val="28"/>
          <w:szCs w:val="28"/>
        </w:rPr>
        <w:t>Конкино</w:t>
      </w:r>
      <w:proofErr w:type="spellEnd"/>
      <w:r w:rsidR="00621934" w:rsidRPr="00A1511F">
        <w:rPr>
          <w:rFonts w:ascii="Times New Roman" w:eastAsia="Calibri" w:hAnsi="Times New Roman" w:cs="Times New Roman"/>
          <w:sz w:val="28"/>
          <w:szCs w:val="28"/>
        </w:rPr>
        <w:t>, Шимбилик, Арханг</w:t>
      </w:r>
      <w:r w:rsidR="0013314E" w:rsidRPr="00A1511F">
        <w:rPr>
          <w:rFonts w:ascii="Times New Roman" w:eastAsia="Calibri" w:hAnsi="Times New Roman" w:cs="Times New Roman"/>
          <w:sz w:val="28"/>
          <w:szCs w:val="28"/>
        </w:rPr>
        <w:t xml:space="preserve">ельское, а также </w:t>
      </w:r>
      <w:r w:rsidR="0013314E" w:rsidRPr="00A1511F">
        <w:rPr>
          <w:rFonts w:ascii="Times New Roman" w:eastAsia="Calibri" w:hAnsi="Times New Roman" w:cs="Times New Roman"/>
          <w:sz w:val="28"/>
          <w:szCs w:val="28"/>
        </w:rPr>
        <w:lastRenderedPageBreak/>
        <w:t>пожарной машин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 xml:space="preserve"> (ГАЗ-66) в сельском поселении «Жиндойское»</w:t>
      </w:r>
      <w:r w:rsidR="0013314E" w:rsidRPr="00A1511F">
        <w:rPr>
          <w:rFonts w:ascii="Times New Roman" w:eastAsia="Calibri" w:hAnsi="Times New Roman" w:cs="Times New Roman"/>
          <w:sz w:val="28"/>
          <w:szCs w:val="28"/>
        </w:rPr>
        <w:t xml:space="preserve"> и «Байхорское»</w:t>
      </w:r>
      <w:r w:rsidR="00621934" w:rsidRPr="00A1511F">
        <w:rPr>
          <w:rFonts w:ascii="Times New Roman" w:eastAsia="Calibri" w:hAnsi="Times New Roman" w:cs="Times New Roman"/>
          <w:sz w:val="28"/>
          <w:szCs w:val="28"/>
        </w:rPr>
        <w:t>. Вся техника находится в исправном рабочем состоянии и размещена в отапливаемых гаражных помещениях.</w:t>
      </w:r>
    </w:p>
    <w:p w:rsidR="00621934" w:rsidRPr="00A1511F" w:rsidRDefault="00621934" w:rsidP="0062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  В 202</w:t>
      </w:r>
      <w:r w:rsidR="0013314E" w:rsidRPr="00A1511F">
        <w:rPr>
          <w:rFonts w:ascii="Times New Roman" w:eastAsia="Calibri" w:hAnsi="Times New Roman" w:cs="Times New Roman"/>
          <w:sz w:val="28"/>
          <w:szCs w:val="28"/>
        </w:rPr>
        <w:t>3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администрациям сельских поселений района, на мероприятия, связанные с обеспечением пожарной безопасности населенных пунктов,</w:t>
      </w:r>
      <w:r w:rsidR="00F97C57">
        <w:rPr>
          <w:rFonts w:ascii="Times New Roman" w:eastAsia="Calibri" w:hAnsi="Times New Roman" w:cs="Times New Roman"/>
          <w:sz w:val="28"/>
          <w:szCs w:val="28"/>
        </w:rPr>
        <w:t xml:space="preserve"> Департаментом гражданской обороны и пожарной безопасности Забайкальского края выделялось дизельной топливо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C57">
        <w:rPr>
          <w:rFonts w:ascii="Times New Roman" w:eastAsia="Calibri" w:hAnsi="Times New Roman" w:cs="Times New Roman"/>
          <w:sz w:val="28"/>
          <w:szCs w:val="28"/>
        </w:rPr>
        <w:t>и денежные средства</w:t>
      </w:r>
      <w:r w:rsidRPr="00A1511F">
        <w:rPr>
          <w:rFonts w:ascii="Times New Roman" w:eastAsia="Calibri" w:hAnsi="Times New Roman" w:cs="Times New Roman"/>
          <w:sz w:val="28"/>
          <w:szCs w:val="28"/>
        </w:rPr>
        <w:t>.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1934" w:rsidRPr="00A1511F" w:rsidRDefault="00621934" w:rsidP="00A1511F">
      <w:pPr>
        <w:spacing w:after="0" w:line="240" w:lineRule="auto"/>
        <w:ind w:firstLine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    Специалистами пожарных частей, находящихся на территории муниципального района (пожарно-спасательная часть № 21 и пожарные отряды ГУ «</w:t>
      </w:r>
      <w:proofErr w:type="spellStart"/>
      <w:r w:rsidRPr="00A1511F">
        <w:rPr>
          <w:rFonts w:ascii="Times New Roman" w:eastAsia="Calibri" w:hAnsi="Times New Roman" w:cs="Times New Roman"/>
          <w:sz w:val="28"/>
          <w:szCs w:val="28"/>
        </w:rPr>
        <w:t>Забайкалпожспас</w:t>
      </w:r>
      <w:proofErr w:type="spellEnd"/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») было обеспечено 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52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выезд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а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на тушение пожаров, в том числе 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27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выезд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ов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- пожарно-спасательная часть № 2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1</w:t>
      </w:r>
      <w:r w:rsidRPr="00A1511F">
        <w:rPr>
          <w:rFonts w:ascii="Times New Roman" w:eastAsia="Calibri" w:hAnsi="Times New Roman" w:cs="Times New Roman"/>
          <w:sz w:val="28"/>
          <w:szCs w:val="28"/>
        </w:rPr>
        <w:t>, 2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5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выезд</w:t>
      </w:r>
      <w:r w:rsidR="00665FCF" w:rsidRPr="00A1511F">
        <w:rPr>
          <w:rFonts w:ascii="Times New Roman" w:eastAsia="Calibri" w:hAnsi="Times New Roman" w:cs="Times New Roman"/>
          <w:sz w:val="28"/>
          <w:szCs w:val="28"/>
        </w:rPr>
        <w:t>ов</w:t>
      </w:r>
      <w:r w:rsidRPr="00A1511F">
        <w:rPr>
          <w:rFonts w:ascii="Times New Roman" w:eastAsia="Calibri" w:hAnsi="Times New Roman" w:cs="Times New Roman"/>
          <w:sz w:val="28"/>
          <w:szCs w:val="28"/>
        </w:rPr>
        <w:t xml:space="preserve"> - пожар</w:t>
      </w:r>
      <w:r w:rsidR="00A1511F" w:rsidRPr="00A1511F">
        <w:rPr>
          <w:rFonts w:ascii="Times New Roman" w:eastAsia="Calibri" w:hAnsi="Times New Roman" w:cs="Times New Roman"/>
          <w:sz w:val="28"/>
          <w:szCs w:val="28"/>
        </w:rPr>
        <w:t>ные отряды ГУ «</w:t>
      </w:r>
      <w:proofErr w:type="spellStart"/>
      <w:r w:rsidR="00A1511F" w:rsidRPr="00A1511F">
        <w:rPr>
          <w:rFonts w:ascii="Times New Roman" w:eastAsia="Calibri" w:hAnsi="Times New Roman" w:cs="Times New Roman"/>
          <w:sz w:val="28"/>
          <w:szCs w:val="28"/>
        </w:rPr>
        <w:t>Забайкалпожспас</w:t>
      </w:r>
      <w:proofErr w:type="spellEnd"/>
      <w:r w:rsidR="00A1511F" w:rsidRPr="00A1511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7217C" w:rsidRDefault="00D7217C" w:rsidP="00890A6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217C" w:rsidRDefault="00D7217C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EFA" w:rsidRDefault="00346FAE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II. </w:t>
      </w:r>
      <w:r w:rsidR="00850EF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Перечень приоритетов муниципальной программы</w:t>
      </w:r>
    </w:p>
    <w:p w:rsidR="00850EFA" w:rsidRPr="00850EFA" w:rsidRDefault="00850EFA" w:rsidP="00982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9B1" w:rsidRPr="002469B1" w:rsidRDefault="00B16FD1" w:rsidP="00B16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69B1" w:rsidRPr="002469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 на территории района – это целенаправленный процесс создания необходимого уровня защиты и комфорта жителей. Повышение безопасности является стратегическим приоритетом и предполагает совершенствование качественных характеристик уровня защиты и комфорта.</w:t>
      </w:r>
      <w:r w:rsidR="002469B1" w:rsidRPr="002469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0EFA" w:rsidRPr="00850EFA" w:rsidRDefault="00850EFA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16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Приоритетами в области пожарной безопасности являются: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осуществление первичных мер пожарной безопасности;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помощи в организации и осуществлении тушения пожаров и проведение первоочередных аварийно-спасательных работ, связанных с пожарами;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работ по спасению людей при пожарах;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на объектах жилого назначения;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добровольных пожарных формирований.</w:t>
      </w:r>
    </w:p>
    <w:p w:rsidR="00850EFA" w:rsidRPr="00850EFA" w:rsidRDefault="00850EFA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Приоритетами в области организации обучения и информирования населения в области ГО, защиты от ЧС природного и техногенного характера являются: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плановой подготовки, переподготовки и повышения квалификации руководителей и специалистов </w:t>
      </w:r>
      <w:hyperlink r:id="rId8" w:tooltip="Органы местного самоуправления" w:history="1">
        <w:r w:rsidR="00850EFA" w:rsidRPr="00850E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органов местного самоуправления</w:t>
        </w:r>
      </w:hyperlink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организаций, специалистов единых дежурно-диспетчерских служб, аварийно-спасательных формирований;</w:t>
      </w:r>
    </w:p>
    <w:p w:rsidR="00850EFA" w:rsidRPr="00850EFA" w:rsidRDefault="00B16FD1" w:rsidP="00850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50EFA" w:rsidRPr="00850EF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качества и эффективности командно-штабных и комплексных учений гражданской обороны, штабных и объектовых тренировок, а также тактико-специальных учений с формированиями гражданской обороны;</w:t>
      </w:r>
    </w:p>
    <w:p w:rsidR="00850EFA" w:rsidRPr="00850EFA" w:rsidRDefault="00B16FD1" w:rsidP="0085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0EFA" w:rsidRPr="00850EFA">
        <w:rPr>
          <w:rFonts w:ascii="Times New Roman" w:hAnsi="Times New Roman" w:cs="Times New Roman"/>
          <w:sz w:val="28"/>
          <w:szCs w:val="28"/>
        </w:rPr>
        <w:t xml:space="preserve">- информирование населения через </w:t>
      </w:r>
      <w:hyperlink r:id="rId9" w:tooltip="Средства массовой информации" w:history="1">
        <w:r w:rsidR="00850EFA" w:rsidRPr="00850EFA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средства массовой информации</w:t>
        </w:r>
      </w:hyperlink>
      <w:r w:rsidR="00850EFA" w:rsidRPr="00850EFA">
        <w:rPr>
          <w:rFonts w:ascii="Times New Roman" w:hAnsi="Times New Roman" w:cs="Times New Roman"/>
          <w:sz w:val="28"/>
          <w:szCs w:val="28"/>
        </w:rPr>
        <w:t xml:space="preserve"> и по иным каналам о прогнозируемых и возникших чрезвычайных ситуациях и пожарах, мерах по обеспечению безопасности населения и территорий, а также пропаганда в области гражданской обороны, защиты населения </w:t>
      </w:r>
      <w:r w:rsidR="00850EFA" w:rsidRPr="00850EF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50EFA" w:rsidRPr="00850EF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 от чрезвычайных ситуаций, обеспечения пожарной безопасности и безопасности людей на водных объектах.</w:t>
      </w:r>
    </w:p>
    <w:p w:rsidR="00850EFA" w:rsidRDefault="00850EFA" w:rsidP="000462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EFA" w:rsidRDefault="00850EFA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AE" w:rsidRPr="00346FAE" w:rsidRDefault="00982778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46FAE"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цели и задачи программы 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346FAE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Цели</w:t>
      </w:r>
      <w:r w:rsidR="00346FAE" w:rsidRPr="00346FA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программы:</w:t>
      </w:r>
    </w:p>
    <w:p w:rsidR="00692FD7" w:rsidRPr="00692FD7" w:rsidRDefault="00692FD7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Повышение эффективности работы районного звена территориальной подсистемы РСЧС в решении задач по предупреждению и ликвидации чрезвычайных ситуаций природного и техногенного характера, повышение безопасности населения и территории муниципального района от чрезвычайных ситуаций мирного и военного времени. </w:t>
      </w:r>
    </w:p>
    <w:p w:rsidR="00346FAE" w:rsidRPr="00346FAE" w:rsidRDefault="00692FD7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Снижение гибели и </w:t>
      </w:r>
      <w:proofErr w:type="spellStart"/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населения, социального,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F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экономического и экологического ущерба, наносимого населению и экономике района при чрезвычайных ситуациях природного и техногенного характера, при пожарах, происшествиях на водных объектах, при совершении террористических актов, при военных конфликтах или вследствие этих конфликтов.</w:t>
      </w:r>
    </w:p>
    <w:p w:rsidR="00346FAE" w:rsidRPr="00346FAE" w:rsidRDefault="00346FAE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346FAE" w:rsidRPr="00346FAE" w:rsidRDefault="00346FAE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Задачи программы: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ение высокого уровня готовности населения района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действиям в чрезвычайных ситуациях;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овыш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общего уровня общественной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безопасности, правопорядка безопасности населения и среды обитания, снижение социально-экономического ущерба от чрезвычайных ситуаций;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беспечение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ысокого уровня готовности сил 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 к ликвидации последствий чрезвычайных ситуаций;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ушение пожаро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 проведение связанных с ними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аварийно-спасательных работ;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овышен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 уровня безопасности людей на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водных объектах;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нтитеррорист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ическая защищенность объектов и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населения;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эффективной деятельности и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посредст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вом ЕДДС муниципального района;</w:t>
      </w:r>
    </w:p>
    <w:p w:rsidR="00D7217C" w:rsidRPr="00D7217C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мобилизационная подготовка;</w:t>
      </w:r>
    </w:p>
    <w:p w:rsidR="00982778" w:rsidRDefault="00D7217C" w:rsidP="00692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редупреждение и ликвидация чрезвычайных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217C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ситуаций, возникающих на объектах ЖКХ, в период отопительного сезона.</w:t>
      </w:r>
    </w:p>
    <w:p w:rsidR="0004629F" w:rsidRDefault="0004629F" w:rsidP="0098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2778" w:rsidRPr="00982778" w:rsidRDefault="00982778" w:rsidP="0098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2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 w:rsidRPr="00982778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9827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Сроки и этапы реализации муниципальной программы</w:t>
      </w:r>
    </w:p>
    <w:p w:rsidR="00982778" w:rsidRPr="00982778" w:rsidRDefault="00982778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Программа предусматривает комплекс мероприятий, реализация котор</w:t>
      </w:r>
      <w:r w:rsidR="00890A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ых спланирована </w:t>
      </w:r>
      <w:r w:rsidR="002469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="002469B1"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один этап</w:t>
      </w:r>
      <w:r w:rsidR="002469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A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202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890A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</w:t>
      </w:r>
      <w:r w:rsidR="00E5481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="00AD09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гг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BA2092" w:rsidRPr="0040414F" w:rsidRDefault="00346FAE" w:rsidP="004041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04629F" w:rsidRDefault="0004629F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04629F" w:rsidRP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629F"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Перечень и описание программных мероприятий</w:t>
      </w:r>
    </w:p>
    <w:p w:rsidR="00346FAE" w:rsidRPr="00346FAE" w:rsidRDefault="00346FAE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30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346FAE" w:rsidRPr="00346FAE" w:rsidTr="00067FFE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6FAE" w:rsidRPr="00346FAE" w:rsidRDefault="00346FAE" w:rsidP="00BA2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6FAE" w:rsidRPr="0040414F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Программные мероприятия </w:t>
      </w:r>
      <w:r w:rsidRPr="00346FAE">
        <w:rPr>
          <w:rFonts w:ascii="Times New Roman" w:eastAsia="Calibri" w:hAnsi="Times New Roman" w:cs="Times New Roman"/>
          <w:sz w:val="28"/>
          <w:szCs w:val="28"/>
        </w:rPr>
        <w:t>представлены в Приложении к муниципальной программе.</w:t>
      </w:r>
    </w:p>
    <w:p w:rsidR="00BA2092" w:rsidRDefault="00BA2092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4812" w:rsidRDefault="00E54812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29F" w:rsidRDefault="0004629F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FAE" w:rsidRPr="00346FAE" w:rsidRDefault="00346FAE" w:rsidP="00BA20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r w:rsidR="0004629F" w:rsidRP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04629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Бюджетное обеспечение муниципальной программы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D97DF8" w:rsidRDefault="00346FAE" w:rsidP="00D97DF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</w:t>
      </w:r>
      <w:r w:rsidR="00B16F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D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Финансирование мероприятий программы осуществляется за счет средств местного бюджета. Общий объем финансирования мероприятий Программы составляет 6531,4 тыс. руб. на 2024 – 2026 гг. </w:t>
      </w:r>
    </w:p>
    <w:p w:rsidR="00D97DF8" w:rsidRDefault="00D97DF8" w:rsidP="00D97DF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В том числе по годам:</w:t>
      </w:r>
    </w:p>
    <w:p w:rsidR="00D97DF8" w:rsidRDefault="00D97DF8" w:rsidP="00D97DF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2024 год – 5531,4  тыс. руб.</w:t>
      </w:r>
    </w:p>
    <w:p w:rsidR="00D97DF8" w:rsidRDefault="00D97DF8" w:rsidP="00D97DF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2025 год – 500,0 тыс. руб.</w:t>
      </w:r>
    </w:p>
    <w:p w:rsidR="00D97DF8" w:rsidRDefault="00D97DF8" w:rsidP="00D97DF8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2026 год – 500,0 тыс. руб.</w:t>
      </w:r>
    </w:p>
    <w:p w:rsidR="00BA2092" w:rsidRDefault="00A60645" w:rsidP="00D97D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B16FD1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D7217C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Перечень мероприятий программы </w:t>
      </w:r>
      <w:r w:rsidR="00346FAE"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представлен в </w:t>
      </w:r>
      <w:r w:rsidR="00346FAE" w:rsidRPr="00346FAE">
        <w:rPr>
          <w:rFonts w:ascii="Times New Roman" w:eastAsia="Calibri" w:hAnsi="Times New Roman" w:cs="Times New Roman"/>
          <w:sz w:val="28"/>
          <w:szCs w:val="28"/>
        </w:rPr>
        <w:t xml:space="preserve">Приложении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346FAE" w:rsidRPr="00346FAE">
        <w:rPr>
          <w:rFonts w:ascii="Times New Roman" w:eastAsia="Calibri" w:hAnsi="Times New Roman" w:cs="Times New Roman"/>
          <w:sz w:val="28"/>
          <w:szCs w:val="28"/>
        </w:rPr>
        <w:t>муниципальной программе.</w:t>
      </w:r>
    </w:p>
    <w:p w:rsidR="00D97DF8" w:rsidRDefault="00D97DF8" w:rsidP="00D97DF8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в редакции постановления от 28.06.2024 № 430)</w:t>
      </w:r>
    </w:p>
    <w:p w:rsidR="00890A6A" w:rsidRPr="00A60645" w:rsidRDefault="00890A6A" w:rsidP="00D97D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258" w:rsidRPr="00815D78" w:rsidRDefault="00815D78" w:rsidP="00BA2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="0004629F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="00540258"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15D7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Описание рисков реализации муниципальной программы и способов их минимизации </w:t>
      </w:r>
    </w:p>
    <w:p w:rsidR="00485F52" w:rsidRPr="00540258" w:rsidRDefault="00485F52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2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значение для успешной реализации настоящей муниципальной программы имеет прогнозирование возможных рисков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они могут помешать достижению запланированных результатов.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F52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муниципальной программы могут быть выделены 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внешние риски ее реализации: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правовые риски.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риски связаны с изменением федерального 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6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минимизации воздействия данной группы риской в рамках реализации обеспечивающей подпрограммы настоящей муниципальной программы планируется: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85F52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мониторинг планируемых изменений в федеральном законодательстве в сфере защиты населения и территорий от ЧС и смежных сферах.</w:t>
      </w:r>
    </w:p>
    <w:p w:rsidR="00485F52" w:rsidRPr="008E2564" w:rsidRDefault="00485F52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финансовые риски</w:t>
      </w:r>
      <w:r w:rsidRPr="007A6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защиту населения и территорий от ЧС, что может повлечь недофинансирование, сокращение или прекращение программных мероприятий.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Способами ограничения финансовых рисков выступают меры: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приоритетов для первоочередного финансирования;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бюджетных расходов с применением методик оценки эффективности бюджетных расходов;</w:t>
      </w:r>
    </w:p>
    <w:p w:rsidR="00485F52" w:rsidRPr="00AA6D85" w:rsidRDefault="00B16FD1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внебюджетного финансирования. </w:t>
      </w:r>
    </w:p>
    <w:p w:rsidR="00485F52" w:rsidRPr="008E2564" w:rsidRDefault="002F3603" w:rsidP="007A6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485F52"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риск усиления разрыва между современными требованиями и фактическим состоянием материально-технической базы, технического оснащения и систем управления.</w:t>
      </w:r>
      <w:r w:rsidR="0048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85F52"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разрыва между современными требованиями и фактическим состоянием материально-технической базы,  технического оснащения и систем управления может послужить причиной существенного снижения качества работ по предупреждению и ликвидации чрезвычайных ситуаций.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риска обусловлено отсутствием в муниципальной программе необходимых объемов бюджетных средств на проведение модернизации в сфере защиты населения и территорий от чрезвычайных ситуаций природного и техногенного характера.</w:t>
      </w:r>
    </w:p>
    <w:p w:rsidR="00485F52" w:rsidRPr="00AA6D85" w:rsidRDefault="00485F52" w:rsidP="00485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негативных последствий риска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предусмо</w:t>
      </w:r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 организация </w:t>
      </w:r>
      <w:proofErr w:type="spellStart"/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модернизационных</w:t>
      </w:r>
      <w:proofErr w:type="spellEnd"/>
      <w:r w:rsidRPr="00AA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за счет привлечения внебюджетных средств в рамках механизмов государственно-частного партнерства.</w:t>
      </w:r>
    </w:p>
    <w:p w:rsidR="00485F52" w:rsidRDefault="002F3603" w:rsidP="0048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485F52" w:rsidRPr="007A66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кадровые риски.</w:t>
      </w:r>
      <w:r w:rsidR="0048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85F52" w:rsidRPr="00B24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Кадровые риски обусловлены значительным дефицитом высококвалифицированных кадров в сфере защиты населения и территорий от чрезвычайных ситуаций природного и техногенного характера, что снижает эффективность работы учреждений и качество </w:t>
      </w:r>
      <w:r w:rsidR="0048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 аварийно-спасательных работ.</w:t>
      </w:r>
      <w:r w:rsidR="00485F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85F52" w:rsidRPr="00B2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влияния данн</w:t>
      </w:r>
      <w:r w:rsidR="0048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группы рисков предполагается посредством </w:t>
      </w:r>
      <w:r w:rsidR="00485F52" w:rsidRPr="00B242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притока высококвалифицированных кадров и переподготовки (повышения квалификации) имеющихся специалистов.</w:t>
      </w:r>
    </w:p>
    <w:p w:rsidR="00BA2092" w:rsidRDefault="00BA2092" w:rsidP="00BA2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258" w:rsidRPr="0004629F" w:rsidRDefault="00B242C2" w:rsidP="00BA2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DC6330" w:rsidRPr="00DC63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04629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DC6330" w:rsidRPr="00DC633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E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C6330" w:rsidRPr="00DC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62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Результативность </w:t>
      </w:r>
      <w:r w:rsidR="00F21B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показатели </w:t>
      </w:r>
      <w:r w:rsidR="000462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F21B1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Целевые индикаторы программы.</w:t>
      </w:r>
    </w:p>
    <w:p w:rsidR="00540258" w:rsidRPr="00540258" w:rsidRDefault="00540258" w:rsidP="00BA2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1D" w:rsidRPr="00836A56" w:rsidRDefault="00F21B1D" w:rsidP="00F21B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программы позволит:</w:t>
      </w:r>
    </w:p>
    <w:p w:rsidR="00F21B1D" w:rsidRPr="00836A56" w:rsidRDefault="00F21B1D" w:rsidP="00F21B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количество лиц, погибших в чрезвычайных ситуациях;</w:t>
      </w:r>
    </w:p>
    <w:p w:rsidR="00F21B1D" w:rsidRPr="00836A56" w:rsidRDefault="00F21B1D" w:rsidP="00F21B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долю населения, пострадавшего в результате чрезвычайных ситуаций;</w:t>
      </w:r>
    </w:p>
    <w:p w:rsidR="00F21B1D" w:rsidRPr="00836A56" w:rsidRDefault="00F21B1D" w:rsidP="00F21B1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36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экономический ущерб от деструктивных событий (количество чрезвычайных ситуаций, пожаров, происшествий на водных объектах).</w:t>
      </w:r>
    </w:p>
    <w:p w:rsidR="00F21B1D" w:rsidRDefault="00F21B1D" w:rsidP="00F21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Показателями программы являются:</w:t>
      </w:r>
    </w:p>
    <w:p w:rsidR="00F21B1D" w:rsidRPr="00832AB4" w:rsidRDefault="00F21B1D" w:rsidP="00F21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олич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ество и работа патрульных групп;</w:t>
      </w:r>
    </w:p>
    <w:p w:rsidR="00F21B1D" w:rsidRPr="00832AB4" w:rsidRDefault="00F21B1D" w:rsidP="00F21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защищенности;</w:t>
      </w:r>
    </w:p>
    <w:p w:rsidR="00F21B1D" w:rsidRPr="00832AB4" w:rsidRDefault="00F21B1D" w:rsidP="00F21B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проведенных тренировок и конкурсов по мобилизационной подготовке;</w:t>
      </w:r>
    </w:p>
    <w:p w:rsidR="00F21B1D" w:rsidRDefault="00F21B1D" w:rsidP="00F21B1D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A1511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 и количество </w:t>
      </w: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материально-технического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оснащения </w:t>
      </w:r>
      <w:r w:rsidRPr="00832AB4">
        <w:rPr>
          <w:rFonts w:ascii="Times New Roman" w:eastAsia="Calibri" w:hAnsi="Times New Roman" w:cs="Times New Roman"/>
          <w:sz w:val="28"/>
          <w:szCs w:val="28"/>
          <w:lang w:eastAsia="ru-RU"/>
        </w:rPr>
        <w:t>для ликвидации аварий на объектах ЖКХ.</w:t>
      </w:r>
    </w:p>
    <w:p w:rsidR="00F21B1D" w:rsidRDefault="00F21B1D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0258" w:rsidRPr="00832AB4" w:rsidRDefault="009440EF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2F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C63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540258" w:rsidRPr="00733C7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Количество и работа патрульных групп.</w:t>
      </w:r>
      <w:r w:rsidR="00733C7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733C7D" w:rsidRPr="00733C7D">
        <w:rPr>
          <w:rFonts w:ascii="Times New Roman" w:eastAsia="Calibri" w:hAnsi="Times New Roman" w:cs="Times New Roman"/>
          <w:sz w:val="28"/>
          <w:szCs w:val="28"/>
          <w:lang w:eastAsia="ru-RU"/>
        </w:rPr>
        <w:t>При введении особого противопожарного режима, либо режима чрезвычайной ситуации</w:t>
      </w:r>
      <w:r w:rsidR="00733C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территории муниципального района ежедневно работает от 16 до 22 патрульно-маневренных групп. </w:t>
      </w:r>
      <w:r w:rsidR="00733C7D">
        <w:rPr>
          <w:rFonts w:ascii="Times New Roman" w:hAnsi="Times New Roman" w:cs="Times New Roman"/>
          <w:sz w:val="28"/>
          <w:szCs w:val="28"/>
        </w:rPr>
        <w:t>Общая протяженность маршрутов патрулирования, только в границах населенных пунктов, составляет 1568 км.</w:t>
      </w:r>
      <w:r w:rsidR="00B10DD6">
        <w:rPr>
          <w:rFonts w:ascii="Times New Roman" w:hAnsi="Times New Roman" w:cs="Times New Roman"/>
          <w:sz w:val="28"/>
          <w:szCs w:val="28"/>
        </w:rPr>
        <w:t xml:space="preserve"> </w:t>
      </w:r>
      <w:r w:rsidR="001E7B33">
        <w:rPr>
          <w:rFonts w:ascii="Times New Roman" w:hAnsi="Times New Roman" w:cs="Times New Roman"/>
          <w:sz w:val="28"/>
          <w:szCs w:val="28"/>
        </w:rPr>
        <w:t xml:space="preserve">Ежедневные затраты на ГСМ составляют не менее 6 300 руб. Средняя продолжительность действия вышеуказанных режимов не менее 3, 5 месяцев. Таким образом, общие затраты на ГСМ при патрулировании – 630 000 руб./год. В связи с тем, что из резерва Забайкальского края выделяется </w:t>
      </w:r>
      <w:r w:rsidR="004A0468">
        <w:rPr>
          <w:rFonts w:ascii="Times New Roman" w:hAnsi="Times New Roman" w:cs="Times New Roman"/>
          <w:sz w:val="28"/>
          <w:szCs w:val="28"/>
        </w:rPr>
        <w:t>около 1 тонны ГСМ, то расходы на приобретение топлива для патрулирования</w:t>
      </w:r>
      <w:r w:rsidR="00600331">
        <w:rPr>
          <w:rFonts w:ascii="Times New Roman" w:hAnsi="Times New Roman" w:cs="Times New Roman"/>
          <w:sz w:val="28"/>
          <w:szCs w:val="28"/>
        </w:rPr>
        <w:t xml:space="preserve"> со стороны администрации муниципального района</w:t>
      </w:r>
      <w:r w:rsidR="001B0529">
        <w:rPr>
          <w:rFonts w:ascii="Times New Roman" w:hAnsi="Times New Roman" w:cs="Times New Roman"/>
          <w:sz w:val="28"/>
          <w:szCs w:val="28"/>
        </w:rPr>
        <w:t xml:space="preserve"> должны быть</w:t>
      </w:r>
      <w:r w:rsidR="00AC3DBD">
        <w:rPr>
          <w:rFonts w:ascii="Times New Roman" w:hAnsi="Times New Roman" w:cs="Times New Roman"/>
          <w:sz w:val="28"/>
          <w:szCs w:val="28"/>
        </w:rPr>
        <w:t xml:space="preserve"> не менее 50 000 руб. (т.е. на 8</w:t>
      </w:r>
      <w:r w:rsidR="001B0529">
        <w:rPr>
          <w:rFonts w:ascii="Times New Roman" w:hAnsi="Times New Roman" w:cs="Times New Roman"/>
          <w:sz w:val="28"/>
          <w:szCs w:val="28"/>
        </w:rPr>
        <w:t xml:space="preserve"> дней).</w:t>
      </w:r>
      <w:r w:rsidR="00600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58" w:rsidRPr="00832AB4" w:rsidRDefault="009440EF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F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40258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Количество аншлагов, памяток, листовок и публикаций по правилам пожарной безопасности, обеспечению безопасности на водных объектах, а также ан</w:t>
      </w:r>
      <w:r w:rsidR="00C0619A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титеррористической защищенности.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Ежегодно перед началом пожароопасного сезона изготавливается 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листовок на противопожарную тематику и 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>00-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>00 бланков пропусков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лесные массивы (затраты составляют 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>3 000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рублей)</w:t>
      </w:r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выпущены </w:t>
      </w:r>
      <w:proofErr w:type="spellStart"/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>банеры</w:t>
      </w:r>
      <w:proofErr w:type="spellEnd"/>
      <w:r w:rsidR="00C33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антитеррористической тематики 15 штук для всех сельских поселений, что недостаточно для полного охвата населения района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>. Методические и информационные материалы по антитеррору и безопасности на водных объектах не обновлялись уже несколько лет.</w:t>
      </w:r>
    </w:p>
    <w:p w:rsidR="00540258" w:rsidRPr="00832AB4" w:rsidRDefault="009440EF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F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0619A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К</w:t>
      </w:r>
      <w:r w:rsidR="00540258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оличество проведенных тренировок и конкурсов по </w:t>
      </w:r>
      <w:r w:rsidR="00C0619A" w:rsidRP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обеспечению пожарной безопасности и мобилизационной подготовке.</w:t>
      </w:r>
      <w:r w:rsidR="00C0619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C0619A" w:rsidRP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C061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конкурсов должно обязательно финансироваться для награждения победителей. Только при финансовом стимулировании участников улучшается и совершенствуется работа </w:t>
      </w:r>
      <w:r w:rsidR="00E76F1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специалистов, как по мобилизационной подготовке, так и по обеспечению пожарной безопасности в селах. Тем более, призовой фонд направляется на дальнейшее развитие и приобретение необходимого оборудования, инвентаря, техники в вышеуказанных направлениях работы специалистов муниципального района.</w:t>
      </w:r>
    </w:p>
    <w:p w:rsidR="00D373C3" w:rsidRPr="009440EF" w:rsidRDefault="009440EF" w:rsidP="00AC3D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F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76F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40258" w:rsidRPr="009440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Создание материально-техниче</w:t>
      </w:r>
      <w:r w:rsidR="00D373C3" w:rsidRPr="009440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ского и финансового резерва для</w:t>
      </w:r>
    </w:p>
    <w:p w:rsidR="00346FAE" w:rsidRPr="001C75C2" w:rsidRDefault="00540258" w:rsidP="00BA20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3C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ликвидации аварий на объектах ЖКХ.</w:t>
      </w:r>
      <w:r w:rsidR="001C75C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1C7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ликвидации аварийных ситуаций на социально-значимых объектах и объектах ЖКХ необходимо приобрести </w:t>
      </w:r>
      <w:r w:rsidR="00AC3D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оборудование и материалы, такие как </w:t>
      </w:r>
      <w:r w:rsidR="001C7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насос ЭВЦ – 6, моноблочный центробежный насос, карбид (200 кг), кислород – 4 </w:t>
      </w:r>
      <w:r w:rsidR="002469B1">
        <w:rPr>
          <w:rFonts w:ascii="Times New Roman" w:eastAsia="Calibri" w:hAnsi="Times New Roman" w:cs="Times New Roman"/>
          <w:sz w:val="28"/>
          <w:szCs w:val="28"/>
          <w:lang w:eastAsia="ru-RU"/>
        </w:rPr>
        <w:t>баллона</w:t>
      </w:r>
      <w:r w:rsidR="001C75C2">
        <w:rPr>
          <w:rFonts w:ascii="Times New Roman" w:eastAsia="Calibri" w:hAnsi="Times New Roman" w:cs="Times New Roman"/>
          <w:sz w:val="28"/>
          <w:szCs w:val="28"/>
          <w:lang w:eastAsia="ru-RU"/>
        </w:rPr>
        <w:t>, сварочный аппарат. Сумма расходов составляет</w:t>
      </w:r>
      <w:r w:rsidR="001B0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75 000 рублей</w:t>
      </w:r>
      <w:r w:rsidR="001C75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6FAE" w:rsidRPr="00346FAE" w:rsidRDefault="00346FAE" w:rsidP="00BA20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346FAE" w:rsidRDefault="00386835" w:rsidP="003868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Целевые индикаторы программы</w:t>
      </w: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2993"/>
        <w:gridCol w:w="1292"/>
        <w:gridCol w:w="1166"/>
        <w:gridCol w:w="1165"/>
        <w:gridCol w:w="1091"/>
        <w:gridCol w:w="1177"/>
      </w:tblGrid>
      <w:tr w:rsidR="00386835" w:rsidRPr="00386835" w:rsidTr="00067FFE">
        <w:tc>
          <w:tcPr>
            <w:tcW w:w="446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6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</w:tcPr>
          <w:p w:rsidR="00386835" w:rsidRPr="00386835" w:rsidRDefault="00386835" w:rsidP="0012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125C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9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9" w:type="dxa"/>
          </w:tcPr>
          <w:p w:rsidR="00386835" w:rsidRPr="00386835" w:rsidRDefault="00386835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C08" w:rsidRPr="00386835" w:rsidTr="00665FCF">
        <w:trPr>
          <w:trHeight w:val="1026"/>
        </w:trPr>
        <w:tc>
          <w:tcPr>
            <w:tcW w:w="446" w:type="dxa"/>
          </w:tcPr>
          <w:p w:rsidR="00125C08" w:rsidRPr="00386835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6" w:type="dxa"/>
          </w:tcPr>
          <w:p w:rsidR="00405D1B" w:rsidRPr="00405D1B" w:rsidRDefault="00125C08" w:rsidP="0040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>Количество чрезвычайных ситуаций</w:t>
            </w:r>
          </w:p>
        </w:tc>
        <w:tc>
          <w:tcPr>
            <w:tcW w:w="1292" w:type="dxa"/>
            <w:vAlign w:val="center"/>
          </w:tcPr>
          <w:p w:rsidR="00125C08" w:rsidRPr="00386835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1260" w:type="dxa"/>
            <w:vAlign w:val="center"/>
          </w:tcPr>
          <w:p w:rsidR="00125C08" w:rsidRPr="00386835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9" w:type="dxa"/>
            <w:vAlign w:val="center"/>
          </w:tcPr>
          <w:p w:rsidR="00125C08" w:rsidRPr="00386835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vAlign w:val="center"/>
          </w:tcPr>
          <w:p w:rsidR="00125C08" w:rsidRPr="00386835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vAlign w:val="center"/>
          </w:tcPr>
          <w:p w:rsidR="00125C08" w:rsidRPr="00386835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C08" w:rsidRPr="00386835" w:rsidTr="00665FCF">
        <w:tc>
          <w:tcPr>
            <w:tcW w:w="446" w:type="dxa"/>
          </w:tcPr>
          <w:p w:rsidR="00125C08" w:rsidRPr="00386835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6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06" w:type="dxa"/>
          </w:tcPr>
          <w:p w:rsidR="00125C08" w:rsidRPr="00405D1B" w:rsidRDefault="00125C08" w:rsidP="0012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количества лиц, погибших в чрезвычайных ситуациях (по отношению к плановому значению показателя 2022 года)</w:t>
            </w:r>
          </w:p>
        </w:tc>
        <w:tc>
          <w:tcPr>
            <w:tcW w:w="1292" w:type="dxa"/>
            <w:vAlign w:val="center"/>
          </w:tcPr>
          <w:p w:rsidR="00125C08" w:rsidRPr="00386835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60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25C08" w:rsidRPr="00386835" w:rsidTr="00665FCF">
        <w:tc>
          <w:tcPr>
            <w:tcW w:w="446" w:type="dxa"/>
          </w:tcPr>
          <w:p w:rsidR="00125C08" w:rsidRPr="00405D1B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6" w:type="dxa"/>
          </w:tcPr>
          <w:p w:rsidR="00125C08" w:rsidRPr="00405D1B" w:rsidRDefault="00125C08" w:rsidP="0012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зарегистрированных пожаров в зданиях и сооружениях, (единиц)</w:t>
            </w:r>
          </w:p>
        </w:tc>
        <w:tc>
          <w:tcPr>
            <w:tcW w:w="1292" w:type="dxa"/>
            <w:vAlign w:val="center"/>
          </w:tcPr>
          <w:p w:rsidR="00125C08" w:rsidRPr="00405D1B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60" w:type="dxa"/>
            <w:vAlign w:val="center"/>
          </w:tcPr>
          <w:p w:rsidR="00125C08" w:rsidRPr="00665FCF" w:rsidRDefault="00665FCF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59" w:type="dxa"/>
            <w:vAlign w:val="center"/>
          </w:tcPr>
          <w:p w:rsidR="00125C08" w:rsidRPr="00665FCF" w:rsidRDefault="00522091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65FCF" w:rsidRPr="00665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vAlign w:val="center"/>
          </w:tcPr>
          <w:p w:rsidR="00125C08" w:rsidRPr="00665FCF" w:rsidRDefault="00522091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65FCF" w:rsidRPr="00665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665FCF" w:rsidRDefault="00522091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5FCF" w:rsidRPr="00665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25C08" w:rsidRPr="00386835" w:rsidTr="00665FCF">
        <w:tc>
          <w:tcPr>
            <w:tcW w:w="446" w:type="dxa"/>
          </w:tcPr>
          <w:p w:rsidR="00125C08" w:rsidRPr="00405D1B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6" w:type="dxa"/>
          </w:tcPr>
          <w:p w:rsidR="00125C08" w:rsidRPr="00405D1B" w:rsidRDefault="00125C08" w:rsidP="0012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количества лиц, погибших на пожарах (по отношению к плановому значению показателя 2022 года)</w:t>
            </w:r>
          </w:p>
        </w:tc>
        <w:tc>
          <w:tcPr>
            <w:tcW w:w="1292" w:type="dxa"/>
            <w:vAlign w:val="center"/>
          </w:tcPr>
          <w:p w:rsidR="00125C08" w:rsidRPr="00405D1B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60" w:type="dxa"/>
            <w:vAlign w:val="center"/>
          </w:tcPr>
          <w:p w:rsidR="00125C08" w:rsidRPr="00405D1B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25C08" w:rsidRPr="00386835" w:rsidTr="00665FCF">
        <w:tc>
          <w:tcPr>
            <w:tcW w:w="446" w:type="dxa"/>
          </w:tcPr>
          <w:p w:rsidR="00125C08" w:rsidRPr="00405D1B" w:rsidRDefault="00125C08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6" w:type="dxa"/>
          </w:tcPr>
          <w:p w:rsidR="00125C08" w:rsidRPr="00405D1B" w:rsidRDefault="00125C08" w:rsidP="00125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происшествий на водных объектах</w:t>
            </w:r>
          </w:p>
        </w:tc>
        <w:tc>
          <w:tcPr>
            <w:tcW w:w="1292" w:type="dxa"/>
            <w:vAlign w:val="center"/>
          </w:tcPr>
          <w:p w:rsidR="00125C08" w:rsidRPr="00405D1B" w:rsidRDefault="00125C08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60" w:type="dxa"/>
            <w:vAlign w:val="center"/>
          </w:tcPr>
          <w:p w:rsidR="00125C08" w:rsidRPr="00405D1B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5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9" w:type="dxa"/>
            <w:vAlign w:val="center"/>
          </w:tcPr>
          <w:p w:rsidR="00125C08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5D1B" w:rsidRPr="00386835" w:rsidTr="00665FCF">
        <w:tc>
          <w:tcPr>
            <w:tcW w:w="446" w:type="dxa"/>
          </w:tcPr>
          <w:p w:rsidR="00405D1B" w:rsidRP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06" w:type="dxa"/>
          </w:tcPr>
          <w:p w:rsidR="00405D1B" w:rsidRPr="00405D1B" w:rsidRDefault="00405D1B" w:rsidP="0006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лиц, погибших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</w:t>
            </w:r>
            <w:r w:rsidRPr="00405D1B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плановому значению показателя 2022 года)</w:t>
            </w:r>
          </w:p>
        </w:tc>
        <w:tc>
          <w:tcPr>
            <w:tcW w:w="1292" w:type="dxa"/>
            <w:vAlign w:val="center"/>
          </w:tcPr>
          <w:p w:rsidR="00405D1B" w:rsidRPr="00405D1B" w:rsidRDefault="00405D1B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vAlign w:val="center"/>
          </w:tcPr>
          <w:p w:rsidR="00405D1B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9" w:type="dxa"/>
            <w:vAlign w:val="center"/>
          </w:tcPr>
          <w:p w:rsidR="00405D1B" w:rsidRPr="00067FFE" w:rsidRDefault="00067FFE" w:rsidP="00665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P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патрульных групп</w:t>
            </w:r>
          </w:p>
        </w:tc>
        <w:tc>
          <w:tcPr>
            <w:tcW w:w="1292" w:type="dxa"/>
            <w:vAlign w:val="center"/>
          </w:tcPr>
          <w:p w:rsidR="00405D1B" w:rsidRP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155" w:type="dxa"/>
            <w:vAlign w:val="center"/>
          </w:tcPr>
          <w:p w:rsidR="00405D1B" w:rsidRPr="00EC3CB3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59" w:type="dxa"/>
            <w:vAlign w:val="center"/>
          </w:tcPr>
          <w:p w:rsidR="00405D1B" w:rsidRPr="00EC3CB3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абота патрульных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(количество рейдов)</w:t>
            </w:r>
          </w:p>
        </w:tc>
        <w:tc>
          <w:tcPr>
            <w:tcW w:w="1292" w:type="dxa"/>
            <w:vAlign w:val="center"/>
          </w:tcPr>
          <w:p w:rsidR="00405D1B" w:rsidRP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55" w:type="dxa"/>
            <w:vAlign w:val="center"/>
          </w:tcPr>
          <w:p w:rsidR="00405D1B" w:rsidRPr="00EC3CB3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59" w:type="dxa"/>
            <w:vAlign w:val="center"/>
          </w:tcPr>
          <w:p w:rsidR="00405D1B" w:rsidRPr="00EC3CB3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P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абота патрульных групп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протяженность маршрутов патрулирования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2" w:type="dxa"/>
            <w:vAlign w:val="center"/>
          </w:tcPr>
          <w:p w:rsidR="00405D1B" w:rsidRP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155" w:type="dxa"/>
            <w:vAlign w:val="center"/>
          </w:tcPr>
          <w:p w:rsidR="00405D1B" w:rsidRPr="00067FFE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259" w:type="dxa"/>
            <w:vAlign w:val="center"/>
          </w:tcPr>
          <w:p w:rsidR="00405D1B" w:rsidRPr="00067FFE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аншлагов, памяток, листовок и публикаций по правилам пожарной безопасности, обеспечению безопасности на водных объектах, а также антитеррористической защищенности</w:t>
            </w:r>
          </w:p>
        </w:tc>
        <w:tc>
          <w:tcPr>
            <w:tcW w:w="1292" w:type="dxa"/>
            <w:vAlign w:val="center"/>
          </w:tcPr>
          <w:p w:rsid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vAlign w:val="center"/>
          </w:tcPr>
          <w:p w:rsidR="00405D1B" w:rsidRPr="00405D1B" w:rsidRDefault="00C33ACB" w:rsidP="00C3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1259" w:type="dxa"/>
            <w:vAlign w:val="center"/>
          </w:tcPr>
          <w:p w:rsidR="00405D1B" w:rsidRPr="00405D1B" w:rsidRDefault="00522091" w:rsidP="00522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55" w:type="dxa"/>
            <w:vAlign w:val="center"/>
          </w:tcPr>
          <w:p w:rsidR="00405D1B" w:rsidRPr="00067FFE" w:rsidRDefault="00522091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59" w:type="dxa"/>
            <w:vAlign w:val="center"/>
          </w:tcPr>
          <w:p w:rsidR="00405D1B" w:rsidRPr="00067FFE" w:rsidRDefault="00522091" w:rsidP="0052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проведенных тренировок по обеспечению пожарной безопасности и мобилизационной подготовке</w:t>
            </w:r>
          </w:p>
        </w:tc>
        <w:tc>
          <w:tcPr>
            <w:tcW w:w="1292" w:type="dxa"/>
            <w:vAlign w:val="center"/>
          </w:tcPr>
          <w:p w:rsid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9" w:type="dxa"/>
            <w:vAlign w:val="center"/>
          </w:tcPr>
          <w:p w:rsidR="00405D1B" w:rsidRPr="00067FFE" w:rsidRDefault="00522091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55" w:type="dxa"/>
            <w:vAlign w:val="center"/>
          </w:tcPr>
          <w:p w:rsidR="00405D1B" w:rsidRPr="00067FFE" w:rsidRDefault="00522091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59" w:type="dxa"/>
            <w:vAlign w:val="center"/>
          </w:tcPr>
          <w:p w:rsidR="00405D1B" w:rsidRPr="00067FFE" w:rsidRDefault="00522091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405D1B" w:rsidRPr="00386835" w:rsidTr="00067FFE">
        <w:tc>
          <w:tcPr>
            <w:tcW w:w="446" w:type="dxa"/>
          </w:tcPr>
          <w:p w:rsidR="00405D1B" w:rsidRDefault="00405D1B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06" w:type="dxa"/>
          </w:tcPr>
          <w:p w:rsidR="00405D1B" w:rsidRPr="00405D1B" w:rsidRDefault="00405D1B" w:rsidP="00405D1B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проведенных конкурсов по </w:t>
            </w:r>
            <w:r w:rsidRPr="00405D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обеспечению пожарной безопасности и мобилизационной подготовке</w:t>
            </w:r>
          </w:p>
        </w:tc>
        <w:tc>
          <w:tcPr>
            <w:tcW w:w="1292" w:type="dxa"/>
            <w:vAlign w:val="center"/>
          </w:tcPr>
          <w:p w:rsidR="00405D1B" w:rsidRDefault="00405D1B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1260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9" w:type="dxa"/>
            <w:vAlign w:val="center"/>
          </w:tcPr>
          <w:p w:rsidR="00405D1B" w:rsidRPr="00405D1B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5" w:type="dxa"/>
            <w:vAlign w:val="center"/>
          </w:tcPr>
          <w:p w:rsidR="00405D1B" w:rsidRPr="00386835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vAlign w:val="center"/>
          </w:tcPr>
          <w:p w:rsidR="00405D1B" w:rsidRPr="00386835" w:rsidRDefault="00067FFE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11F" w:rsidRPr="00386835" w:rsidTr="00067FFE">
        <w:tc>
          <w:tcPr>
            <w:tcW w:w="446" w:type="dxa"/>
          </w:tcPr>
          <w:p w:rsidR="00A1511F" w:rsidRDefault="00A1511F" w:rsidP="0038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06" w:type="dxa"/>
          </w:tcPr>
          <w:p w:rsidR="00A1511F" w:rsidRPr="008F3D6D" w:rsidRDefault="008F3D6D" w:rsidP="008F3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3D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материально-технического и финансового резерва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3D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ликвидации аварий на объектах ЖКХ</w:t>
            </w:r>
          </w:p>
        </w:tc>
        <w:tc>
          <w:tcPr>
            <w:tcW w:w="1292" w:type="dxa"/>
            <w:vAlign w:val="center"/>
          </w:tcPr>
          <w:p w:rsidR="00A1511F" w:rsidRDefault="008F3D6D" w:rsidP="008F3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60" w:type="dxa"/>
            <w:vAlign w:val="center"/>
          </w:tcPr>
          <w:p w:rsidR="00A1511F" w:rsidRDefault="008F3D6D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59" w:type="dxa"/>
            <w:vAlign w:val="center"/>
          </w:tcPr>
          <w:p w:rsidR="00A1511F" w:rsidRDefault="008F3D6D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155" w:type="dxa"/>
            <w:vAlign w:val="center"/>
          </w:tcPr>
          <w:p w:rsidR="00A1511F" w:rsidRPr="008F3D6D" w:rsidRDefault="008F3D6D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1259" w:type="dxa"/>
            <w:vAlign w:val="center"/>
          </w:tcPr>
          <w:p w:rsidR="00A1511F" w:rsidRPr="008F3D6D" w:rsidRDefault="008F3D6D" w:rsidP="00067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</w:tr>
    </w:tbl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A1E" w:rsidRDefault="00AB6A1E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A1E" w:rsidRDefault="00AB6A1E" w:rsidP="0038683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97DF8" w:rsidRDefault="00D97DF8" w:rsidP="00D97D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 к муниципальной программе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«Совершенствование гражданской обороны, защиты населения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территорий муниципального района «Красночикойский район»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чрезвычайных ситуаций мирного и военного времени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2024-2026 гг.»</w:t>
      </w:r>
    </w:p>
    <w:p w:rsidR="00D97DF8" w:rsidRDefault="00D97DF8" w:rsidP="00D97DF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Утверждено  </w:t>
      </w:r>
    </w:p>
    <w:p w:rsidR="00D97DF8" w:rsidRDefault="00D97DF8" w:rsidP="00D97DF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муниципального района</w:t>
      </w:r>
    </w:p>
    <w:p w:rsidR="00D97DF8" w:rsidRDefault="00D97DF8" w:rsidP="00D97DF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«Красночикойский район»</w:t>
      </w:r>
    </w:p>
    <w:p w:rsidR="00D97DF8" w:rsidRDefault="00D97DF8" w:rsidP="00D97DF8">
      <w:pPr>
        <w:widowControl w:val="0"/>
        <w:spacing w:after="0" w:line="240" w:lineRule="auto"/>
        <w:ind w:left="69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в редакции постановления от 28.06.2024 № 430)</w:t>
      </w:r>
    </w:p>
    <w:p w:rsidR="00D97DF8" w:rsidRDefault="00D97DF8" w:rsidP="00D97DF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D97DF8" w:rsidRDefault="00D97DF8" w:rsidP="00D97D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188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D97DF8" w:rsidTr="00384550">
        <w:trPr>
          <w:trHeight w:val="239"/>
        </w:trPr>
        <w:tc>
          <w:tcPr>
            <w:tcW w:w="9190" w:type="dxa"/>
            <w:shd w:val="clear" w:color="auto" w:fill="FFFFFF"/>
            <w:noWrap/>
            <w:vAlign w:val="bottom"/>
            <w:hideMark/>
          </w:tcPr>
          <w:p w:rsidR="00D97DF8" w:rsidRDefault="00D97DF8" w:rsidP="0038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мероприятия и объемы финансирования муниципальной программы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«Совершенствование гражданской обороны, защиты населения и территорий муниципального района «Красночикойский район» от чрезвычайных ситуаций мирного и военного времени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на 2024-2026 гг.»</w:t>
            </w:r>
          </w:p>
        </w:tc>
      </w:tr>
    </w:tbl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82"/>
        <w:gridCol w:w="4281"/>
        <w:gridCol w:w="987"/>
        <w:gridCol w:w="989"/>
        <w:gridCol w:w="987"/>
        <w:gridCol w:w="1318"/>
      </w:tblGrid>
      <w:tr w:rsidR="00D97DF8" w:rsidTr="00384550"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22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Расходы, 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D97DF8" w:rsidTr="003845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 и ликвидация чрезвычайных ситуаций, связанных с возникновением природных и техногенных пожаров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противопожарного имущества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 (РЛО, мотопомпы)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патрульных групп (приобретение бензина </w:t>
            </w:r>
          </w:p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Аи-92)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(листовки, аншлаги)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по пожарной безопасности среди сельских поселений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и ремонт источников наружного противопожарного водоснабжения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безопасности на водных объектах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населением (памятки, знаки безопасности)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Мобилизационная подготовка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и тренировок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Предупреждение и ликвидация аварий на объектах ЖКХ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материально-технического и финансового резерва и запасов для целей гражданской обороны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Обеспечение антитеррористической защищенности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антитеррористической комиссии. Приобретение информационных материалов.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Защита населения от опасных инфекционных заболеваний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Предупреждение и ликвидация ЧС, связанных с болезнями животных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Предупреждение и ликвидация ЧС, связанных с природными явлениями и стихийными бедствиями. Оказание единовременной помощи гражданам, пострадавшим от ЧС.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5531,4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5931,4</w:t>
            </w:r>
          </w:p>
        </w:tc>
      </w:tr>
      <w:tr w:rsidR="00D97DF8" w:rsidTr="00384550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работы по предупреждению и ликвидации последствий выхода грунтовых вод и образования наледей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5531,4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5931,4</w:t>
            </w:r>
          </w:p>
        </w:tc>
      </w:tr>
      <w:tr w:rsidR="00D97DF8" w:rsidTr="00384550"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5531,4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DF8" w:rsidRDefault="00D97DF8" w:rsidP="0038455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6531,4</w:t>
            </w:r>
          </w:p>
        </w:tc>
      </w:tr>
    </w:tbl>
    <w:p w:rsidR="00D97DF8" w:rsidRDefault="00D97DF8" w:rsidP="00D97DF8"/>
    <w:p w:rsidR="00D97DF8" w:rsidRDefault="00D97DF8" w:rsidP="00D97DF8"/>
    <w:p w:rsidR="00386835" w:rsidRDefault="00386835" w:rsidP="00386835">
      <w:r>
        <w:fldChar w:fldCharType="begin"/>
      </w:r>
      <w:r>
        <w:instrText xml:space="preserve"> LINK Excel.Sheet.8 "C:\\Users\\Юлия\\Desktop\\муниципальная программа по ЧС\\Приложение к программе 2017.xls" Лист1!R3C1:R4C14 \a \f 4 \h  \* MERGEFORMAT </w:instrText>
      </w:r>
      <w:r>
        <w:fldChar w:fldCharType="separate"/>
      </w:r>
    </w:p>
    <w:p w:rsidR="00386835" w:rsidRDefault="00386835" w:rsidP="00386835">
      <w:r>
        <w:fldChar w:fldCharType="end"/>
      </w:r>
    </w:p>
    <w:p w:rsidR="00386835" w:rsidRDefault="00386835" w:rsidP="00386835"/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835" w:rsidRDefault="00386835" w:rsidP="0034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86835" w:rsidSect="00E96B8C">
      <w:head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FC" w:rsidRDefault="008040FC">
      <w:pPr>
        <w:spacing w:after="0" w:line="240" w:lineRule="auto"/>
      </w:pPr>
      <w:r>
        <w:separator/>
      </w:r>
    </w:p>
  </w:endnote>
  <w:endnote w:type="continuationSeparator" w:id="0">
    <w:p w:rsidR="008040FC" w:rsidRDefault="0080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FC" w:rsidRDefault="008040FC">
      <w:pPr>
        <w:spacing w:after="0" w:line="240" w:lineRule="auto"/>
      </w:pPr>
      <w:r>
        <w:separator/>
      </w:r>
    </w:p>
  </w:footnote>
  <w:footnote w:type="continuationSeparator" w:id="0">
    <w:p w:rsidR="008040FC" w:rsidRDefault="0080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D1" w:rsidRDefault="00B16FD1">
    <w:pPr>
      <w:pStyle w:val="1"/>
      <w:jc w:val="center"/>
    </w:pPr>
  </w:p>
  <w:p w:rsidR="00B16FD1" w:rsidRDefault="00B16FD1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3EB"/>
    <w:multiLevelType w:val="hybridMultilevel"/>
    <w:tmpl w:val="C3F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4665"/>
    <w:multiLevelType w:val="hybridMultilevel"/>
    <w:tmpl w:val="1F207902"/>
    <w:lvl w:ilvl="0" w:tplc="072EEC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3C57"/>
    <w:multiLevelType w:val="hybridMultilevel"/>
    <w:tmpl w:val="71D2F9AA"/>
    <w:lvl w:ilvl="0" w:tplc="95AA3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52210"/>
    <w:multiLevelType w:val="hybridMultilevel"/>
    <w:tmpl w:val="7C68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AE"/>
    <w:rsid w:val="00033BBF"/>
    <w:rsid w:val="0004629F"/>
    <w:rsid w:val="00067FFE"/>
    <w:rsid w:val="00077013"/>
    <w:rsid w:val="00077A28"/>
    <w:rsid w:val="00085BEE"/>
    <w:rsid w:val="000C0D61"/>
    <w:rsid w:val="000C70FD"/>
    <w:rsid w:val="000C7268"/>
    <w:rsid w:val="000E38DC"/>
    <w:rsid w:val="00114A5F"/>
    <w:rsid w:val="00125C08"/>
    <w:rsid w:val="0013314E"/>
    <w:rsid w:val="00141626"/>
    <w:rsid w:val="00194FDA"/>
    <w:rsid w:val="001B0529"/>
    <w:rsid w:val="001C75C2"/>
    <w:rsid w:val="001E7B33"/>
    <w:rsid w:val="00243A27"/>
    <w:rsid w:val="002469B1"/>
    <w:rsid w:val="002614F4"/>
    <w:rsid w:val="0026528C"/>
    <w:rsid w:val="002938A3"/>
    <w:rsid w:val="002B0B25"/>
    <w:rsid w:val="002F34D0"/>
    <w:rsid w:val="002F3603"/>
    <w:rsid w:val="002F44A3"/>
    <w:rsid w:val="0032030D"/>
    <w:rsid w:val="003319FF"/>
    <w:rsid w:val="00333D89"/>
    <w:rsid w:val="00346FAE"/>
    <w:rsid w:val="0035404B"/>
    <w:rsid w:val="0038031F"/>
    <w:rsid w:val="00380852"/>
    <w:rsid w:val="00386835"/>
    <w:rsid w:val="0039203F"/>
    <w:rsid w:val="003D6325"/>
    <w:rsid w:val="00403426"/>
    <w:rsid w:val="0040414F"/>
    <w:rsid w:val="00405D1B"/>
    <w:rsid w:val="004076B6"/>
    <w:rsid w:val="004221D4"/>
    <w:rsid w:val="00433548"/>
    <w:rsid w:val="00446320"/>
    <w:rsid w:val="00456286"/>
    <w:rsid w:val="00456495"/>
    <w:rsid w:val="00485990"/>
    <w:rsid w:val="00485F52"/>
    <w:rsid w:val="004A0468"/>
    <w:rsid w:val="004E11F8"/>
    <w:rsid w:val="004E61FB"/>
    <w:rsid w:val="00500F3C"/>
    <w:rsid w:val="00502AC8"/>
    <w:rsid w:val="00521939"/>
    <w:rsid w:val="00522091"/>
    <w:rsid w:val="005238B9"/>
    <w:rsid w:val="005329A1"/>
    <w:rsid w:val="00540258"/>
    <w:rsid w:val="005456FF"/>
    <w:rsid w:val="00554C3D"/>
    <w:rsid w:val="00565150"/>
    <w:rsid w:val="0057246E"/>
    <w:rsid w:val="00597AC7"/>
    <w:rsid w:val="005B0151"/>
    <w:rsid w:val="005C4A96"/>
    <w:rsid w:val="005D164C"/>
    <w:rsid w:val="005E6FFB"/>
    <w:rsid w:val="00600331"/>
    <w:rsid w:val="00621934"/>
    <w:rsid w:val="00640136"/>
    <w:rsid w:val="006448BD"/>
    <w:rsid w:val="00665FCF"/>
    <w:rsid w:val="006875C7"/>
    <w:rsid w:val="00692FD7"/>
    <w:rsid w:val="006C7665"/>
    <w:rsid w:val="006F3815"/>
    <w:rsid w:val="00712E21"/>
    <w:rsid w:val="00730350"/>
    <w:rsid w:val="007321B4"/>
    <w:rsid w:val="00733C7D"/>
    <w:rsid w:val="00751579"/>
    <w:rsid w:val="0075692C"/>
    <w:rsid w:val="007A6698"/>
    <w:rsid w:val="007E307E"/>
    <w:rsid w:val="007F12FB"/>
    <w:rsid w:val="007F4579"/>
    <w:rsid w:val="008025E4"/>
    <w:rsid w:val="008040FC"/>
    <w:rsid w:val="00814C68"/>
    <w:rsid w:val="00815D78"/>
    <w:rsid w:val="00832AB4"/>
    <w:rsid w:val="00836A56"/>
    <w:rsid w:val="00844417"/>
    <w:rsid w:val="00850EFA"/>
    <w:rsid w:val="00884BBB"/>
    <w:rsid w:val="008878CB"/>
    <w:rsid w:val="00890A6A"/>
    <w:rsid w:val="008A4C86"/>
    <w:rsid w:val="008B734F"/>
    <w:rsid w:val="008C3AF3"/>
    <w:rsid w:val="008D19E8"/>
    <w:rsid w:val="008D43C2"/>
    <w:rsid w:val="008E2564"/>
    <w:rsid w:val="008F3011"/>
    <w:rsid w:val="008F3D6D"/>
    <w:rsid w:val="008F535B"/>
    <w:rsid w:val="00907DCF"/>
    <w:rsid w:val="00920C2C"/>
    <w:rsid w:val="009440EF"/>
    <w:rsid w:val="009475E0"/>
    <w:rsid w:val="00976053"/>
    <w:rsid w:val="00982778"/>
    <w:rsid w:val="009901CB"/>
    <w:rsid w:val="009B75DE"/>
    <w:rsid w:val="009F0E9F"/>
    <w:rsid w:val="00A1511F"/>
    <w:rsid w:val="00A31FC6"/>
    <w:rsid w:val="00A454D7"/>
    <w:rsid w:val="00A60645"/>
    <w:rsid w:val="00A7237E"/>
    <w:rsid w:val="00A73481"/>
    <w:rsid w:val="00AA6D85"/>
    <w:rsid w:val="00AB0CFA"/>
    <w:rsid w:val="00AB6A1E"/>
    <w:rsid w:val="00AC3DBD"/>
    <w:rsid w:val="00AC40A0"/>
    <w:rsid w:val="00AD078A"/>
    <w:rsid w:val="00AD095C"/>
    <w:rsid w:val="00AE2C18"/>
    <w:rsid w:val="00AF26D5"/>
    <w:rsid w:val="00AF3EDF"/>
    <w:rsid w:val="00B02BE8"/>
    <w:rsid w:val="00B10DD6"/>
    <w:rsid w:val="00B16FD1"/>
    <w:rsid w:val="00B22F23"/>
    <w:rsid w:val="00B23AB1"/>
    <w:rsid w:val="00B242C2"/>
    <w:rsid w:val="00B27210"/>
    <w:rsid w:val="00B46A90"/>
    <w:rsid w:val="00B56000"/>
    <w:rsid w:val="00B65E1F"/>
    <w:rsid w:val="00B810DD"/>
    <w:rsid w:val="00BA2092"/>
    <w:rsid w:val="00BB4DD2"/>
    <w:rsid w:val="00BC5D10"/>
    <w:rsid w:val="00C0619A"/>
    <w:rsid w:val="00C33ACB"/>
    <w:rsid w:val="00C41A27"/>
    <w:rsid w:val="00C46C69"/>
    <w:rsid w:val="00C52E70"/>
    <w:rsid w:val="00C53195"/>
    <w:rsid w:val="00C70F31"/>
    <w:rsid w:val="00CC6B7F"/>
    <w:rsid w:val="00CE051F"/>
    <w:rsid w:val="00D05119"/>
    <w:rsid w:val="00D2388C"/>
    <w:rsid w:val="00D373C3"/>
    <w:rsid w:val="00D7217C"/>
    <w:rsid w:val="00D75E1E"/>
    <w:rsid w:val="00D8134A"/>
    <w:rsid w:val="00D97DF8"/>
    <w:rsid w:val="00DC6330"/>
    <w:rsid w:val="00DC7FE1"/>
    <w:rsid w:val="00DD5D0E"/>
    <w:rsid w:val="00DD6F22"/>
    <w:rsid w:val="00E10A1A"/>
    <w:rsid w:val="00E17255"/>
    <w:rsid w:val="00E30B61"/>
    <w:rsid w:val="00E37915"/>
    <w:rsid w:val="00E46F28"/>
    <w:rsid w:val="00E54812"/>
    <w:rsid w:val="00E616CC"/>
    <w:rsid w:val="00E620C3"/>
    <w:rsid w:val="00E72832"/>
    <w:rsid w:val="00E76F1E"/>
    <w:rsid w:val="00E96B8C"/>
    <w:rsid w:val="00EA59EF"/>
    <w:rsid w:val="00EA6664"/>
    <w:rsid w:val="00EC3CB3"/>
    <w:rsid w:val="00ED43C9"/>
    <w:rsid w:val="00EE19B2"/>
    <w:rsid w:val="00EF3827"/>
    <w:rsid w:val="00F1380E"/>
    <w:rsid w:val="00F21B1D"/>
    <w:rsid w:val="00F341A9"/>
    <w:rsid w:val="00F36D2A"/>
    <w:rsid w:val="00F97021"/>
    <w:rsid w:val="00F97C57"/>
    <w:rsid w:val="00FB1EA3"/>
    <w:rsid w:val="00FC59FC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C3FA"/>
  <w15:docId w15:val="{899C77A6-9E3F-4550-B7C7-DB793281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4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46FAE"/>
  </w:style>
  <w:style w:type="paragraph" w:styleId="a3">
    <w:name w:val="header"/>
    <w:basedOn w:val="a"/>
    <w:link w:val="10"/>
    <w:uiPriority w:val="99"/>
    <w:unhideWhenUsed/>
    <w:rsid w:val="00346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346FAE"/>
  </w:style>
  <w:style w:type="paragraph" w:styleId="a5">
    <w:name w:val="List Paragraph"/>
    <w:basedOn w:val="a"/>
    <w:uiPriority w:val="34"/>
    <w:qFormat/>
    <w:rsid w:val="00B810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1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0DD"/>
    <w:rPr>
      <w:rFonts w:ascii="Tahoma" w:hAnsi="Tahoma" w:cs="Tahoma"/>
      <w:sz w:val="16"/>
      <w:szCs w:val="16"/>
    </w:rPr>
  </w:style>
  <w:style w:type="paragraph" w:customStyle="1" w:styleId="a8">
    <w:name w:val="обычный"/>
    <w:basedOn w:val="a"/>
    <w:rsid w:val="007E307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50EFA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59"/>
    <w:rsid w:val="0038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Подпись к картинке_"/>
    <w:basedOn w:val="a0"/>
    <w:link w:val="ac"/>
    <w:locked/>
    <w:rsid w:val="003868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38683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3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1BF4-EA91-4220-B2A9-9A0FBAE8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3</cp:revision>
  <cp:lastPrinted>2023-11-02T08:25:00Z</cp:lastPrinted>
  <dcterms:created xsi:type="dcterms:W3CDTF">2024-07-12T02:52:00Z</dcterms:created>
  <dcterms:modified xsi:type="dcterms:W3CDTF">2024-07-12T03:21:00Z</dcterms:modified>
</cp:coreProperties>
</file>