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89" w:rsidRDefault="00E34F89" w:rsidP="00E34F89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E34F89" w:rsidRDefault="00E34F89" w:rsidP="00E34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E34F89" w:rsidRDefault="00E34F89" w:rsidP="00E34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E34F89" w:rsidRDefault="00E34F89" w:rsidP="00E34F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4F89" w:rsidRDefault="00E34F89" w:rsidP="00E34F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4F89" w:rsidRDefault="00E34F89" w:rsidP="00E34F8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E34F89" w:rsidRDefault="001D3399" w:rsidP="00E34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31октября </w:t>
      </w:r>
      <w:r w:rsidR="004A113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E34F89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 701</w:t>
      </w:r>
    </w:p>
    <w:p w:rsidR="00E34F89" w:rsidRDefault="00E34F89" w:rsidP="00E34F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E34F89" w:rsidRDefault="00E34F89" w:rsidP="00E34F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F89" w:rsidRDefault="00E34F89" w:rsidP="00E34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F89" w:rsidRDefault="00E34F89" w:rsidP="00E34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1 и 2 этапов краевой заочной антинаркотической Олимпиады школьников Забайкальского края «Здоровая Россия»</w:t>
      </w:r>
    </w:p>
    <w:p w:rsidR="00E34F89" w:rsidRDefault="00E34F89" w:rsidP="00E34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F89" w:rsidRDefault="00E34F89" w:rsidP="00E34F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Положения о краевой </w:t>
      </w:r>
      <w:r w:rsidR="00442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заочной антинаркотической Олимпиаде</w:t>
      </w:r>
      <w:r w:rsidR="00006ECB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 «Здоровая Россия»,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формирования установки на психологическое здоровье у детей и подростков, а также стимулирования познавательной, исследовательской активности учащихся и их творческого потенциала, в соответствии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E34F89" w:rsidRDefault="00E34F89" w:rsidP="00E34F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F89" w:rsidRDefault="00442665" w:rsidP="00E34F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Провести 1 (школьный)</w:t>
      </w:r>
      <w:r w:rsidR="00E34F89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 краевой заочной антинаркотической Олимпиады школьников «Здоровая Россия» (далее - Олимпиада) в общеобразовательных учреждениях муниципального района «Красночикойск</w:t>
      </w:r>
      <w:r w:rsidR="00ED6545">
        <w:rPr>
          <w:rFonts w:ascii="Times New Roman" w:eastAsia="Times New Roman" w:hAnsi="Times New Roman"/>
          <w:sz w:val="28"/>
          <w:szCs w:val="28"/>
          <w:lang w:eastAsia="ru-RU"/>
        </w:rPr>
        <w:t>ий район» с 05.11.2024 г. по 22.11.2024</w:t>
      </w:r>
      <w:r w:rsidR="00E34F8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E34F89" w:rsidRDefault="00E34F89" w:rsidP="00E34F89">
      <w:pPr>
        <w:pStyle w:val="a4"/>
        <w:spacing w:after="0" w:line="240" w:lineRule="auto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Провести 2 (му</w:t>
      </w:r>
      <w:r w:rsidR="00ED6545">
        <w:rPr>
          <w:rFonts w:ascii="Times New Roman" w:eastAsia="Times New Roman" w:hAnsi="Times New Roman"/>
          <w:sz w:val="28"/>
          <w:szCs w:val="28"/>
          <w:lang w:eastAsia="ru-RU"/>
        </w:rPr>
        <w:t>ниципальный) этап Олимпиады с 25.11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D6545">
        <w:rPr>
          <w:rFonts w:ascii="Times New Roman" w:eastAsia="Times New Roman" w:hAnsi="Times New Roman"/>
          <w:sz w:val="28"/>
          <w:szCs w:val="28"/>
          <w:lang w:eastAsia="ru-RU"/>
        </w:rPr>
        <w:t>4 г. по 06.12.2024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E34F89" w:rsidRDefault="00E34F89" w:rsidP="00E34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Утвердить положение о проведении 1 и 2 этапов Олимпиады (приложение № 1).</w:t>
      </w:r>
    </w:p>
    <w:p w:rsidR="00E34F89" w:rsidRDefault="00E34F89" w:rsidP="00E34F8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Утвердить состав конкурсной комиссии 2 этапа Олимпиады (приложение № 2).</w:t>
      </w:r>
    </w:p>
    <w:p w:rsidR="00E34F89" w:rsidRDefault="00E34F89" w:rsidP="00E34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Контроль за исполнением настоящего постановления возложить на    </w:t>
      </w:r>
      <w:r w:rsidR="007F7A8C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образования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«Красночикойский район» </w:t>
      </w:r>
      <w:r w:rsidR="007F7A8C">
        <w:rPr>
          <w:rFonts w:ascii="Times New Roman" w:eastAsia="Times New Roman" w:hAnsi="Times New Roman"/>
          <w:sz w:val="28"/>
          <w:szCs w:val="28"/>
          <w:lang w:eastAsia="ru-RU"/>
        </w:rPr>
        <w:t>Н.В.Трофимову.</w:t>
      </w:r>
    </w:p>
    <w:p w:rsidR="00E34F89" w:rsidRDefault="00E34F89" w:rsidP="00E34F8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F89" w:rsidRDefault="00E34F89" w:rsidP="00E34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545" w:rsidRDefault="00ED6545" w:rsidP="00E34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F89" w:rsidRDefault="007F7A8C" w:rsidP="00E34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И.о.главы</w:t>
      </w:r>
      <w:r w:rsidR="00E34F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    </w:t>
      </w:r>
      <w:r w:rsidR="00863E5D">
        <w:rPr>
          <w:rFonts w:ascii="Times New Roman" w:eastAsia="Times New Roman" w:hAnsi="Times New Roman"/>
          <w:sz w:val="28"/>
          <w:szCs w:val="28"/>
          <w:lang w:eastAsia="ru-RU"/>
        </w:rPr>
        <w:t>С.В.Митрошина</w:t>
      </w:r>
    </w:p>
    <w:p w:rsidR="00E34F89" w:rsidRDefault="00E34F89" w:rsidP="00E34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  </w:t>
      </w:r>
    </w:p>
    <w:p w:rsidR="00E34F89" w:rsidRDefault="00E34F89" w:rsidP="00E34F89">
      <w:pPr>
        <w:spacing w:line="240" w:lineRule="auto"/>
        <w:jc w:val="both"/>
      </w:pPr>
    </w:p>
    <w:p w:rsidR="00E34F89" w:rsidRDefault="00E34F89" w:rsidP="00E34F89">
      <w:pPr>
        <w:spacing w:line="240" w:lineRule="auto"/>
        <w:jc w:val="both"/>
      </w:pPr>
    </w:p>
    <w:p w:rsidR="00E34F89" w:rsidRDefault="00E34F89" w:rsidP="00E34F89">
      <w:pPr>
        <w:spacing w:after="0" w:line="240" w:lineRule="auto"/>
        <w:jc w:val="both"/>
      </w:pPr>
    </w:p>
    <w:p w:rsidR="00E34F89" w:rsidRDefault="00E34F89" w:rsidP="00E34F89">
      <w:pPr>
        <w:spacing w:after="0" w:line="240" w:lineRule="auto"/>
      </w:pPr>
    </w:p>
    <w:p w:rsidR="00ED6545" w:rsidRDefault="00ED6545" w:rsidP="00E34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F89" w:rsidRDefault="00E34F89" w:rsidP="00E34F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E34F89" w:rsidRDefault="00E34F89" w:rsidP="00E34F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34F89" w:rsidRDefault="00E34F89" w:rsidP="00E34F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E34F89" w:rsidRDefault="00E34F89" w:rsidP="00E34F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«Красночикойский район»</w:t>
      </w:r>
    </w:p>
    <w:p w:rsidR="00E34F89" w:rsidRDefault="00ED6545" w:rsidP="00E34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от « </w:t>
      </w:r>
      <w:r w:rsidR="001D339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66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3E5D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7F7A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4F8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4F89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1D3399">
        <w:rPr>
          <w:rFonts w:ascii="Times New Roman" w:eastAsia="Times New Roman" w:hAnsi="Times New Roman"/>
          <w:sz w:val="28"/>
          <w:szCs w:val="28"/>
          <w:lang w:eastAsia="ru-RU"/>
        </w:rPr>
        <w:t>701</w:t>
      </w:r>
    </w:p>
    <w:p w:rsidR="00E34F89" w:rsidRDefault="00E34F89" w:rsidP="00E34F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F89" w:rsidRDefault="00E34F89" w:rsidP="00E34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34F89" w:rsidRDefault="00E34F89" w:rsidP="00E34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1 и 2 этапов Олимпиады</w:t>
      </w:r>
    </w:p>
    <w:p w:rsidR="00E34F89" w:rsidRDefault="00E34F89" w:rsidP="00E34F89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F89" w:rsidRDefault="00E34F89" w:rsidP="00E34F89">
      <w:pPr>
        <w:pStyle w:val="a4"/>
        <w:numPr>
          <w:ilvl w:val="0"/>
          <w:numId w:val="1"/>
        </w:numPr>
        <w:spacing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E34F89" w:rsidRDefault="00E34F89" w:rsidP="00E34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Основной целью проведения Олимпиады является стимулирование познавательной, исследовательской активности учащихся и их творческого потенциала, а также формирование установки на психологическое здоровье у детей и подростков.</w:t>
      </w:r>
    </w:p>
    <w:p w:rsidR="00E34F89" w:rsidRDefault="00E34F89" w:rsidP="00E34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Олимпиаде могут принимать участие учащиеся 1-11 классов образовательных учреждений. Работы могут</w:t>
      </w:r>
      <w:r w:rsidR="00AA7A29">
        <w:rPr>
          <w:rFonts w:ascii="Times New Roman" w:hAnsi="Times New Roman"/>
          <w:sz w:val="28"/>
          <w:szCs w:val="28"/>
        </w:rPr>
        <w:t xml:space="preserve"> быть групповыми</w:t>
      </w:r>
      <w:r>
        <w:rPr>
          <w:rFonts w:ascii="Times New Roman" w:hAnsi="Times New Roman"/>
          <w:sz w:val="28"/>
          <w:szCs w:val="28"/>
        </w:rPr>
        <w:t xml:space="preserve"> и индивидуальными. Участники самостоятельно выбирают для </w:t>
      </w:r>
      <w:r w:rsidR="00ED6545">
        <w:rPr>
          <w:rFonts w:ascii="Times New Roman" w:hAnsi="Times New Roman"/>
          <w:sz w:val="28"/>
          <w:szCs w:val="28"/>
        </w:rPr>
        <w:t>себя задания Олимпиады, которые</w:t>
      </w:r>
      <w:r>
        <w:rPr>
          <w:rFonts w:ascii="Times New Roman" w:hAnsi="Times New Roman"/>
          <w:sz w:val="28"/>
          <w:szCs w:val="28"/>
        </w:rPr>
        <w:t xml:space="preserve"> будут выполнять. Количество выполненных заданий от одного участника не ограничено.</w:t>
      </w:r>
    </w:p>
    <w:p w:rsidR="00E34F89" w:rsidRDefault="00E34F89" w:rsidP="00E34F89">
      <w:pPr>
        <w:pStyle w:val="a4"/>
        <w:spacing w:after="100" w:afterAutospacing="1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4F89" w:rsidRDefault="00E34F89" w:rsidP="00E34F89">
      <w:pPr>
        <w:pStyle w:val="a4"/>
        <w:spacing w:after="100" w:afterAutospacing="1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проведения</w:t>
      </w:r>
    </w:p>
    <w:p w:rsidR="00E34F89" w:rsidRDefault="00E34F89" w:rsidP="00E34F89">
      <w:pPr>
        <w:pStyle w:val="a4"/>
        <w:spacing w:after="100" w:afterAutospacing="1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4F89" w:rsidRDefault="00E34F89" w:rsidP="00E34F8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1 (пе</w:t>
      </w:r>
      <w:r w:rsidR="00ED6545">
        <w:rPr>
          <w:rFonts w:ascii="Times New Roman" w:eastAsia="Times New Roman" w:hAnsi="Times New Roman"/>
          <w:sz w:val="28"/>
          <w:szCs w:val="28"/>
          <w:lang w:eastAsia="ru-RU"/>
        </w:rPr>
        <w:t>рвый) этап Олимпиады проводится</w:t>
      </w:r>
      <w:r w:rsidR="00ED6545">
        <w:rPr>
          <w:rFonts w:ascii="Times New Roman" w:eastAsia="Times New Roman" w:hAnsi="Times New Roman"/>
          <w:b/>
          <w:sz w:val="28"/>
          <w:szCs w:val="28"/>
          <w:lang w:eastAsia="ru-RU"/>
        </w:rPr>
        <w:t>с 05.11.2024 г. по 22.11.2024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уровне образовательных учреждений. Образовательные учреждения создают конкурсные комиссии, которые организуют проведение 1 этапа Олимпиады по заданиям Приложения 1 настоящего Положения и определяют победителей и призеров. Работы победителей и призеров направляются образовательными учреждениями на 2 этап Олимпиады. </w:t>
      </w:r>
    </w:p>
    <w:p w:rsidR="00E34F89" w:rsidRDefault="00E34F89" w:rsidP="00E34F8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2.2. 2 (второй) этап Олимпиады проводится</w:t>
      </w:r>
      <w:r w:rsidR="00ED6545">
        <w:rPr>
          <w:rFonts w:ascii="Times New Roman" w:eastAsia="Times New Roman" w:hAnsi="Times New Roman"/>
          <w:b/>
          <w:sz w:val="28"/>
          <w:szCs w:val="28"/>
          <w:lang w:eastAsia="ru-RU"/>
        </w:rPr>
        <w:t>с 25.11.2024 г. по 06.12.2024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на муниципальном уровне.</w:t>
      </w:r>
    </w:p>
    <w:p w:rsidR="00E34F89" w:rsidRDefault="00E34F89" w:rsidP="00E34F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во 2 этапе Олимпиады образовательные учреждения представляют в адрес конкурсной комиссии конкурсные материалы по заданиям, согласно п. 3 настоящего Положения, занявшие призовые места по результатам 1 этапа Олимпиады в </w:t>
      </w:r>
      <w:r w:rsidR="00ED6545">
        <w:rPr>
          <w:rFonts w:ascii="Times New Roman" w:hAnsi="Times New Roman"/>
          <w:b/>
          <w:sz w:val="28"/>
          <w:szCs w:val="28"/>
        </w:rPr>
        <w:t>срок до 27.11.2024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E34F89" w:rsidRDefault="00E34F89" w:rsidP="00E34F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Не более 1 работы в каждой номинации и возрастной категории от общеобразовательной организации (т.о</w:t>
      </w:r>
      <w:r w:rsidR="00ED6545">
        <w:rPr>
          <w:rFonts w:ascii="Times New Roman" w:hAnsi="Times New Roman"/>
          <w:b/>
          <w:sz w:val="28"/>
          <w:szCs w:val="28"/>
        </w:rPr>
        <w:t>. по каждой номинации не более 4</w:t>
      </w:r>
      <w:r>
        <w:rPr>
          <w:rFonts w:ascii="Times New Roman" w:hAnsi="Times New Roman"/>
          <w:b/>
          <w:sz w:val="28"/>
          <w:szCs w:val="28"/>
        </w:rPr>
        <w:t xml:space="preserve"> работ, максимальное (по всем номинаци</w:t>
      </w:r>
      <w:r w:rsidR="00ED6545">
        <w:rPr>
          <w:rFonts w:ascii="Times New Roman" w:hAnsi="Times New Roman"/>
          <w:b/>
          <w:sz w:val="28"/>
          <w:szCs w:val="28"/>
        </w:rPr>
        <w:t>ям и категориям) - 16</w:t>
      </w:r>
      <w:r>
        <w:rPr>
          <w:rFonts w:ascii="Times New Roman" w:hAnsi="Times New Roman"/>
          <w:b/>
          <w:sz w:val="28"/>
          <w:szCs w:val="28"/>
        </w:rPr>
        <w:t xml:space="preserve"> работ от ОО).</w:t>
      </w:r>
    </w:p>
    <w:p w:rsidR="00E34F89" w:rsidRDefault="00E34F89" w:rsidP="00E34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 каждой работе, направляемой на муниципальный уровень, необходимо приложить заполненную заявку и согласие (Приложение 2,3 настоящего Положения). Без заявок и согласий работы приниматься и рассматриваться не будут!</w:t>
      </w:r>
    </w:p>
    <w:p w:rsidR="00E34F89" w:rsidRDefault="00E34F89" w:rsidP="0044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2.4. Конкурсные материалы </w:t>
      </w:r>
      <w:r w:rsidR="00442665">
        <w:rPr>
          <w:rFonts w:ascii="Times New Roman" w:hAnsi="Times New Roman"/>
          <w:sz w:val="28"/>
          <w:szCs w:val="28"/>
        </w:rPr>
        <w:t>направляются СТРОГО в электронном виде</w:t>
      </w:r>
      <w:r>
        <w:rPr>
          <w:rFonts w:ascii="Times New Roman" w:hAnsi="Times New Roman"/>
          <w:sz w:val="28"/>
          <w:szCs w:val="28"/>
        </w:rPr>
        <w:t xml:space="preserve"> электронным письмом на адрес: </w:t>
      </w:r>
      <w:hyperlink r:id="rId5" w:history="1">
        <w:r w:rsidRPr="00442665">
          <w:rPr>
            <w:rStyle w:val="a3"/>
            <w:rFonts w:ascii="Times New Roman" w:hAnsi="Times New Roman"/>
            <w:sz w:val="28"/>
            <w:szCs w:val="28"/>
            <w:lang w:val="en-US"/>
          </w:rPr>
          <w:t>obrazovanie</w:t>
        </w:r>
        <w:r w:rsidRPr="00442665">
          <w:rPr>
            <w:rStyle w:val="a3"/>
            <w:rFonts w:ascii="Times New Roman" w:hAnsi="Times New Roman"/>
            <w:sz w:val="28"/>
            <w:szCs w:val="28"/>
          </w:rPr>
          <w:t>2020@</w:t>
        </w:r>
        <w:r w:rsidRPr="00442665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44266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4266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с пометкой «Олимпиада «Здоровая Россия».</w:t>
      </w:r>
    </w:p>
    <w:p w:rsidR="00E34F89" w:rsidRPr="00442665" w:rsidRDefault="00442665" w:rsidP="00E34F89">
      <w:pPr>
        <w:pStyle w:val="a4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2.5. Работы победителей 2</w:t>
      </w:r>
      <w:r w:rsidR="00E34F89">
        <w:rPr>
          <w:rFonts w:ascii="Times New Roman" w:hAnsi="Times New Roman"/>
          <w:sz w:val="28"/>
          <w:szCs w:val="28"/>
        </w:rPr>
        <w:t xml:space="preserve"> этапа Олимпиады по заданиям №1 и №2 направляются </w:t>
      </w:r>
      <w:r>
        <w:rPr>
          <w:rFonts w:ascii="Times New Roman" w:hAnsi="Times New Roman"/>
          <w:sz w:val="28"/>
          <w:szCs w:val="28"/>
        </w:rPr>
        <w:t xml:space="preserve">управлением образования </w:t>
      </w:r>
      <w:r w:rsidR="00E34F89">
        <w:rPr>
          <w:rFonts w:ascii="Times New Roman" w:hAnsi="Times New Roman"/>
          <w:sz w:val="28"/>
          <w:szCs w:val="28"/>
        </w:rPr>
        <w:t xml:space="preserve">в адрес краевой конкурсной комиссии для участия в краевом этапе Олимпиады. </w:t>
      </w:r>
      <w:r w:rsidR="00E34F89" w:rsidRPr="00442665">
        <w:rPr>
          <w:rFonts w:ascii="Times New Roman" w:hAnsi="Times New Roman"/>
          <w:sz w:val="28"/>
          <w:szCs w:val="28"/>
          <w:u w:val="single"/>
        </w:rPr>
        <w:t>Конкурсные работы по заданиям №3, №4 оцениваются на муниципальном этапе Олимпиады и на краевой этап не направляются.</w:t>
      </w:r>
    </w:p>
    <w:p w:rsidR="00E34F89" w:rsidRDefault="00E34F89" w:rsidP="00E34F89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Подведение итогов</w:t>
      </w:r>
    </w:p>
    <w:p w:rsidR="00E34F89" w:rsidRDefault="00E34F89" w:rsidP="00E34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Результаты 1 и 2 этапов Олимпиады определяются коллегиальным    решением соответствующих конкурсных комиссий.Образовательные организации вправе поощрить победителей и участников 1 этапа конкурса за счет собственных средств.</w:t>
      </w:r>
    </w:p>
    <w:p w:rsidR="00E34F89" w:rsidRDefault="00AA7A29" w:rsidP="00E34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Победители и призеры</w:t>
      </w:r>
      <w:r w:rsidR="00E34F89">
        <w:rPr>
          <w:rFonts w:ascii="Times New Roman" w:hAnsi="Times New Roman"/>
          <w:sz w:val="28"/>
          <w:szCs w:val="28"/>
        </w:rPr>
        <w:t xml:space="preserve"> 2 этапа Олимпиады определяются по каждому заданию не позднее </w:t>
      </w:r>
      <w:r w:rsidR="00442665">
        <w:rPr>
          <w:rFonts w:ascii="Times New Roman" w:hAnsi="Times New Roman"/>
          <w:b/>
          <w:sz w:val="28"/>
          <w:szCs w:val="28"/>
        </w:rPr>
        <w:t>06декабря 2024</w:t>
      </w:r>
      <w:r w:rsidR="00E34F89">
        <w:rPr>
          <w:rFonts w:ascii="Times New Roman" w:hAnsi="Times New Roman"/>
          <w:b/>
          <w:sz w:val="28"/>
          <w:szCs w:val="28"/>
        </w:rPr>
        <w:t xml:space="preserve"> г. </w:t>
      </w:r>
      <w:r w:rsidR="00E34F89">
        <w:rPr>
          <w:rFonts w:ascii="Times New Roman" w:hAnsi="Times New Roman"/>
          <w:sz w:val="28"/>
          <w:szCs w:val="28"/>
        </w:rPr>
        <w:t xml:space="preserve">и  награждаются грамотами управления образования администрации муниципального района «Красночикойский район». В случае групповой работы грамотой награждается каждый участник при условии, что их было не более 5. Если в групповой работе принимали участие более 5 человек, то победители награждаются одной общей грамотой. </w:t>
      </w:r>
    </w:p>
    <w:p w:rsidR="00E34F89" w:rsidRDefault="00E34F89" w:rsidP="00E34F8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3.3. Кураторы, подготовившие победител</w:t>
      </w:r>
      <w:r w:rsidR="00442665">
        <w:rPr>
          <w:rFonts w:ascii="Times New Roman" w:hAnsi="Times New Roman"/>
          <w:sz w:val="28"/>
          <w:szCs w:val="28"/>
        </w:rPr>
        <w:t>ей (1 место по каждому заданию)</w:t>
      </w:r>
      <w:r>
        <w:rPr>
          <w:rFonts w:ascii="Times New Roman" w:hAnsi="Times New Roman"/>
          <w:sz w:val="28"/>
          <w:szCs w:val="28"/>
        </w:rPr>
        <w:t xml:space="preserve"> 2 этапа Олимпиады награждаются грамотами управления образованияадминистрации муниципального района «Красночикойский район».</w:t>
      </w:r>
    </w:p>
    <w:p w:rsidR="00E34F89" w:rsidRDefault="00E34F89" w:rsidP="00E34F8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3.4. Работы победителей по заданиям №1 и №2 Олимпиады направляются на краевой этап Олимпиады в г. Чита. Для отправки работ на краевой уровень необходимо заполнить согласие (Приложение 3 настоящего Положения) на участие в Олимпиаде (на ребенка до 18 лет заполняется письменное согласие родителя (законного представителя).</w:t>
      </w:r>
    </w:p>
    <w:p w:rsidR="00E34F89" w:rsidRDefault="00E34F89" w:rsidP="00E34F8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Творческие работы победителей и призеров 2 (второго) этапа Олимпиады </w:t>
      </w:r>
      <w:r>
        <w:rPr>
          <w:rFonts w:ascii="Times New Roman" w:hAnsi="Times New Roman"/>
          <w:sz w:val="28"/>
          <w:szCs w:val="28"/>
          <w:u w:val="single"/>
        </w:rPr>
        <w:t>по Заданию №2</w:t>
      </w:r>
      <w:r w:rsidR="00442665">
        <w:rPr>
          <w:rFonts w:ascii="Times New Roman" w:hAnsi="Times New Roman"/>
          <w:sz w:val="28"/>
          <w:szCs w:val="28"/>
        </w:rPr>
        <w:t xml:space="preserve">(буклет) </w:t>
      </w:r>
      <w:r>
        <w:rPr>
          <w:rFonts w:ascii="Times New Roman" w:hAnsi="Times New Roman"/>
          <w:sz w:val="28"/>
          <w:szCs w:val="28"/>
        </w:rPr>
        <w:t xml:space="preserve">могут использоваться для публикации на официальном сайте администрации муниципального района «Красночикойский район», </w:t>
      </w:r>
      <w:r w:rsidR="00442665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в качестве демонстрационного материала при оформлении тематических выставок, с обязательным указанием авторства.</w:t>
      </w:r>
    </w:p>
    <w:p w:rsidR="00E34F89" w:rsidRDefault="00E34F89" w:rsidP="00E34F8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4F89" w:rsidRDefault="00E34F89" w:rsidP="00E34F8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4F89" w:rsidRDefault="00E34F89" w:rsidP="00E34F8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4F89" w:rsidRDefault="00E34F89" w:rsidP="00E34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665" w:rsidRDefault="00442665" w:rsidP="00E34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665" w:rsidRDefault="00442665" w:rsidP="00E34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665" w:rsidRDefault="00442665" w:rsidP="00E34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665" w:rsidRDefault="00442665" w:rsidP="00E34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F89" w:rsidRDefault="00E34F89" w:rsidP="0044266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E34F89" w:rsidRDefault="00E34F89" w:rsidP="00E34F89">
      <w:pPr>
        <w:pStyle w:val="a4"/>
        <w:spacing w:after="0" w:line="240" w:lineRule="auto"/>
        <w:ind w:lef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Положению</w:t>
      </w:r>
    </w:p>
    <w:p w:rsidR="00E34F89" w:rsidRDefault="00E34F89" w:rsidP="00E34F89">
      <w:pPr>
        <w:spacing w:line="240" w:lineRule="auto"/>
        <w:jc w:val="both"/>
      </w:pPr>
    </w:p>
    <w:p w:rsidR="00E34F89" w:rsidRDefault="00E34F89" w:rsidP="00E34F89">
      <w:pPr>
        <w:pStyle w:val="a4"/>
        <w:spacing w:after="24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проведения краевой </w:t>
      </w:r>
    </w:p>
    <w:p w:rsidR="00442665" w:rsidRDefault="00442665" w:rsidP="00E34F89">
      <w:pPr>
        <w:pStyle w:val="a4"/>
        <w:spacing w:after="24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профилактической </w:t>
      </w:r>
      <w:r w:rsidR="00E34F89">
        <w:rPr>
          <w:rFonts w:ascii="Times New Roman" w:hAnsi="Times New Roman"/>
          <w:b/>
          <w:sz w:val="28"/>
          <w:szCs w:val="28"/>
        </w:rPr>
        <w:t>заочной антинаркотической</w:t>
      </w:r>
    </w:p>
    <w:p w:rsidR="00E34F89" w:rsidRDefault="00442665" w:rsidP="00E34F89">
      <w:pPr>
        <w:pStyle w:val="a4"/>
        <w:spacing w:after="24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</w:t>
      </w:r>
      <w:r w:rsidR="00E34F89">
        <w:rPr>
          <w:rFonts w:ascii="Times New Roman" w:hAnsi="Times New Roman"/>
          <w:b/>
          <w:sz w:val="28"/>
          <w:szCs w:val="28"/>
        </w:rPr>
        <w:t>лимпиады школьников</w:t>
      </w:r>
    </w:p>
    <w:p w:rsidR="00E34F89" w:rsidRDefault="00E34F89" w:rsidP="00E34F89">
      <w:pPr>
        <w:pStyle w:val="a4"/>
        <w:spacing w:after="24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«Здоровая Россия»</w:t>
      </w:r>
    </w:p>
    <w:p w:rsidR="00E34F89" w:rsidRDefault="00E34F89" w:rsidP="00E34F89">
      <w:pPr>
        <w:pStyle w:val="a4"/>
        <w:spacing w:after="24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E34F89" w:rsidRDefault="00E34F89" w:rsidP="00E34F89">
      <w:pPr>
        <w:pStyle w:val="a4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заданиям Олимпиады: </w:t>
      </w:r>
      <w:r>
        <w:rPr>
          <w:rFonts w:ascii="Times New Roman" w:hAnsi="Times New Roman"/>
          <w:sz w:val="28"/>
          <w:szCs w:val="28"/>
        </w:rPr>
        <w:t xml:space="preserve">тематика </w:t>
      </w:r>
      <w:r w:rsidR="00442665">
        <w:rPr>
          <w:rFonts w:ascii="Times New Roman" w:hAnsi="Times New Roman"/>
          <w:sz w:val="28"/>
          <w:szCs w:val="28"/>
        </w:rPr>
        <w:t>заданий Олимпиады в 2024</w:t>
      </w:r>
      <w:r>
        <w:rPr>
          <w:rFonts w:ascii="Times New Roman" w:hAnsi="Times New Roman"/>
          <w:sz w:val="28"/>
          <w:szCs w:val="28"/>
        </w:rPr>
        <w:t xml:space="preserve"> году обусловлена объявленным годом </w:t>
      </w:r>
      <w:r w:rsidR="00442665">
        <w:rPr>
          <w:rFonts w:ascii="Times New Roman" w:hAnsi="Times New Roman"/>
          <w:sz w:val="28"/>
          <w:szCs w:val="28"/>
        </w:rPr>
        <w:t>семьи</w:t>
      </w:r>
      <w:r>
        <w:rPr>
          <w:rFonts w:ascii="Times New Roman" w:hAnsi="Times New Roman"/>
          <w:sz w:val="28"/>
          <w:szCs w:val="28"/>
        </w:rPr>
        <w:t xml:space="preserve"> в России. Учитывая специфику Олимпиады, в заданиях сделан акцент на психологическом факторе, содержащемся в теме года. Ребятам предлагается поразмышлять и выполнить творческие задания в различных номинациях на темы, связанные с </w:t>
      </w:r>
      <w:r w:rsidR="00442665">
        <w:rPr>
          <w:rFonts w:ascii="Times New Roman" w:hAnsi="Times New Roman"/>
          <w:sz w:val="28"/>
          <w:szCs w:val="28"/>
        </w:rPr>
        <w:t>семьей, семейными ценностями и семейными уроками</w:t>
      </w:r>
      <w:r>
        <w:rPr>
          <w:rFonts w:ascii="Times New Roman" w:hAnsi="Times New Roman"/>
          <w:sz w:val="28"/>
          <w:szCs w:val="28"/>
        </w:rPr>
        <w:t>.</w:t>
      </w:r>
    </w:p>
    <w:p w:rsidR="00E34F89" w:rsidRDefault="00E34F89" w:rsidP="00E34F89">
      <w:pPr>
        <w:pStyle w:val="a4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4F89" w:rsidRDefault="00E34F89" w:rsidP="00E34F89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 №1: Видеоролик «</w:t>
      </w:r>
      <w:r w:rsidR="00B737C6">
        <w:rPr>
          <w:rFonts w:ascii="Times New Roman" w:hAnsi="Times New Roman"/>
          <w:b/>
          <w:sz w:val="28"/>
          <w:szCs w:val="28"/>
        </w:rPr>
        <w:t>Роль семьи в формировании здоровой личности человека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профилактика немедицинского потребления наркотических средств и психотропных веществ через </w:t>
      </w:r>
      <w:r w:rsidR="00B737C6">
        <w:rPr>
          <w:rFonts w:ascii="Times New Roman" w:hAnsi="Times New Roman"/>
          <w:sz w:val="28"/>
          <w:szCs w:val="28"/>
        </w:rPr>
        <w:t>определение роли семьи в формировании здоровой личности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Разъяснение для участников олимпиады</w:t>
      </w:r>
      <w:r>
        <w:rPr>
          <w:rFonts w:ascii="Times New Roman" w:hAnsi="Times New Roman"/>
          <w:sz w:val="28"/>
          <w:szCs w:val="28"/>
        </w:rPr>
        <w:t xml:space="preserve">: школьникам предлагается создать видеоролик, раскрывающий их представление о том, как они видят </w:t>
      </w:r>
      <w:r w:rsidR="00B737C6">
        <w:rPr>
          <w:rFonts w:ascii="Times New Roman" w:hAnsi="Times New Roman"/>
          <w:sz w:val="28"/>
          <w:szCs w:val="28"/>
        </w:rPr>
        <w:t>роль семьи в формировании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E34F89" w:rsidRDefault="00E34F89" w:rsidP="00B737C6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ролике важно описать </w:t>
      </w:r>
      <w:r w:rsidR="00B737C6">
        <w:rPr>
          <w:rFonts w:ascii="Times New Roman" w:hAnsi="Times New Roman"/>
          <w:sz w:val="28"/>
          <w:szCs w:val="28"/>
        </w:rPr>
        <w:t>особенности отношений в семье, поведения взрослых и детей и их последствий, уроки, которые можно получить в семье, и как их применить в жизни.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 к видеоролику</w:t>
      </w:r>
      <w:r>
        <w:rPr>
          <w:rFonts w:ascii="Times New Roman" w:hAnsi="Times New Roman"/>
          <w:sz w:val="28"/>
          <w:szCs w:val="28"/>
        </w:rPr>
        <w:t>: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видеоматериале должна просматриваться сюжетная линия (вступительная, основная и заключительная части). </w:t>
      </w:r>
    </w:p>
    <w:p w:rsidR="00B737C6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Продолжительность видеоролика – не более 1 минуты. Работы при</w:t>
      </w:r>
      <w:r w:rsidR="00B737C6">
        <w:rPr>
          <w:rFonts w:ascii="Times New Roman" w:hAnsi="Times New Roman"/>
          <w:sz w:val="28"/>
          <w:szCs w:val="28"/>
        </w:rPr>
        <w:t>нимаются в электронном варианте.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Окончательный вариант смонтированного видеоролика сохранять в форматах </w:t>
      </w:r>
      <w:r>
        <w:rPr>
          <w:rFonts w:ascii="Times New Roman" w:hAnsi="Times New Roman"/>
          <w:sz w:val="28"/>
          <w:szCs w:val="28"/>
          <w:lang w:val="en-US"/>
        </w:rPr>
        <w:t>AVI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MOV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MPEG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>4.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Хорошее качество (разборчивые текст, слова и пр., четкость видео).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автора в сюжете/ах видеоролика необязательно.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 конкурса сам определяет жанр видеоролика.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специальных программ и инструментов при съемке и </w:t>
      </w:r>
      <w:r>
        <w:rPr>
          <w:rFonts w:ascii="Times New Roman" w:hAnsi="Times New Roman"/>
          <w:sz w:val="28"/>
          <w:szCs w:val="28"/>
        </w:rPr>
        <w:lastRenderedPageBreak/>
        <w:t>монтаже видеоролика самостоятельно решается автором.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монтаже видеоролика </w:t>
      </w:r>
      <w:r w:rsidR="00B737C6">
        <w:rPr>
          <w:rFonts w:ascii="Times New Roman" w:hAnsi="Times New Roman"/>
          <w:sz w:val="28"/>
          <w:szCs w:val="28"/>
        </w:rPr>
        <w:t>могут использоваться фотографии,</w:t>
      </w:r>
      <w:r>
        <w:rPr>
          <w:rFonts w:ascii="Times New Roman" w:hAnsi="Times New Roman"/>
          <w:sz w:val="28"/>
          <w:szCs w:val="28"/>
        </w:rPr>
        <w:t xml:space="preserve"> архивные материалы;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конкурс не принимаются ролики рекламного характера, оскорбляющие достоинство и чувства других людей, не раскрывающие тему </w:t>
      </w:r>
      <w:r w:rsidR="00B737C6">
        <w:rPr>
          <w:rFonts w:ascii="Times New Roman" w:hAnsi="Times New Roman"/>
          <w:sz w:val="28"/>
          <w:szCs w:val="28"/>
        </w:rPr>
        <w:t>номинации Олимпиады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34F89" w:rsidRDefault="00E34F89" w:rsidP="00E34F8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подход (интересная и необычная подача материала, использование личных материалов для создания ролика);</w:t>
      </w:r>
    </w:p>
    <w:p w:rsidR="00E34F89" w:rsidRDefault="00E34F89" w:rsidP="00E34F8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соблюдение регламента (ролик не должен превышать 1 минуты); </w:t>
      </w:r>
    </w:p>
    <w:p w:rsidR="00E34F89" w:rsidRDefault="00E34F89" w:rsidP="00E34F8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(ролик должен быть авторским, не скачан из Интернета или иного источника);</w:t>
      </w:r>
    </w:p>
    <w:p w:rsidR="00E34F89" w:rsidRDefault="00E34F89" w:rsidP="00E34F8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заданной теме;</w:t>
      </w:r>
    </w:p>
    <w:p w:rsidR="00E34F89" w:rsidRDefault="00E34F89" w:rsidP="00E34F8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эмоциональная составляющая (способность вызвать эмоциональную реакцию у адресата)</w:t>
      </w:r>
    </w:p>
    <w:p w:rsidR="00E34F89" w:rsidRDefault="00E34F89" w:rsidP="00E34F8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наличие сюжетной линии</w:t>
      </w:r>
    </w:p>
    <w:p w:rsidR="00E34F89" w:rsidRDefault="00E34F89" w:rsidP="00E34F89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4F89" w:rsidRDefault="00E34F89" w:rsidP="00B737C6">
      <w:pPr>
        <w:shd w:val="clear" w:color="auto" w:fill="FFFFFF"/>
        <w:tabs>
          <w:tab w:val="left" w:pos="271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Задание №2: Буклет «</w:t>
      </w:r>
      <w:r w:rsidR="00B737C6">
        <w:rPr>
          <w:rFonts w:ascii="Times New Roman" w:hAnsi="Times New Roman"/>
          <w:b/>
          <w:sz w:val="28"/>
          <w:szCs w:val="28"/>
        </w:rPr>
        <w:t>Семья как фактор психологической защиты ребенка от современных угроз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34F89" w:rsidRDefault="00E34F89" w:rsidP="00E34F89">
      <w:pPr>
        <w:shd w:val="clear" w:color="auto" w:fill="FFFFFF"/>
        <w:tabs>
          <w:tab w:val="left" w:pos="271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4F89" w:rsidRDefault="00E34F89" w:rsidP="00E34F89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Цель: профилактика немедицинского потребления наркотических средств и психотропных веществ через осознание детьми </w:t>
      </w:r>
      <w:r w:rsidR="00B737C6">
        <w:rPr>
          <w:rFonts w:ascii="Times New Roman" w:hAnsi="Times New Roman"/>
          <w:color w:val="000000"/>
          <w:spacing w:val="-3"/>
          <w:sz w:val="28"/>
          <w:szCs w:val="28"/>
        </w:rPr>
        <w:t xml:space="preserve">современных угроз (информационные атаки, распространение наркотических веществ среди молодежи, алкоголизация молодежи, </w:t>
      </w:r>
      <w:proofErr w:type="spellStart"/>
      <w:r w:rsidR="00B737C6">
        <w:rPr>
          <w:rFonts w:ascii="Times New Roman" w:hAnsi="Times New Roman"/>
          <w:color w:val="000000"/>
          <w:spacing w:val="-3"/>
          <w:sz w:val="28"/>
          <w:szCs w:val="28"/>
        </w:rPr>
        <w:t>буллинг</w:t>
      </w:r>
      <w:proofErr w:type="spellEnd"/>
      <w:r w:rsidR="00B737C6">
        <w:rPr>
          <w:rFonts w:ascii="Times New Roman" w:hAnsi="Times New Roman"/>
          <w:color w:val="000000"/>
          <w:spacing w:val="-3"/>
          <w:sz w:val="28"/>
          <w:szCs w:val="28"/>
        </w:rPr>
        <w:t xml:space="preserve"> и </w:t>
      </w:r>
      <w:proofErr w:type="spellStart"/>
      <w:r w:rsidR="00B737C6">
        <w:rPr>
          <w:rFonts w:ascii="Times New Roman" w:hAnsi="Times New Roman"/>
          <w:color w:val="000000"/>
          <w:spacing w:val="-3"/>
          <w:sz w:val="28"/>
          <w:szCs w:val="28"/>
        </w:rPr>
        <w:t>кибербуллинг</w:t>
      </w:r>
      <w:proofErr w:type="spellEnd"/>
      <w:r w:rsidR="00B737C6">
        <w:rPr>
          <w:rFonts w:ascii="Times New Roman" w:hAnsi="Times New Roman"/>
          <w:color w:val="000000"/>
          <w:spacing w:val="-3"/>
          <w:sz w:val="28"/>
          <w:szCs w:val="28"/>
        </w:rPr>
        <w:t xml:space="preserve"> и т.п.)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Ребятам предлагается составить буклеты на заданную тему. </w:t>
      </w:r>
    </w:p>
    <w:p w:rsidR="00E34F89" w:rsidRDefault="00E34F89" w:rsidP="00E34F89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Разъяснение для участников олимпиады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: Буклеты должны быть краткими и понятными и отражать </w:t>
      </w:r>
      <w:r w:rsidR="00B737C6">
        <w:rPr>
          <w:rFonts w:ascii="Times New Roman" w:hAnsi="Times New Roman"/>
          <w:color w:val="000000"/>
          <w:spacing w:val="-3"/>
          <w:sz w:val="28"/>
          <w:szCs w:val="28"/>
        </w:rPr>
        <w:t>факторы психологической защиты (в том числе семейные ценности), которые существуют в семье и могут применяться в обычной жизни.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Критерии оценки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: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1. соответствие содержания буклета заданной теме;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2. творческий подход;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3. краткость, содержательность и четкость;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4. позитивная направленность;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5. эмоциональная составляющая (способность буклета привлечь внимание, заинтересовать или вызвать иные эмоции у адресата);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6. оригинальность (буклет должен быть составлен /разработан автором, а не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готовым из Интернета или иного источника);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7. заимствования (все заимствования из различных источников должны быть указаны в буклете - сайт, книга, журнал и т.п.);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8. наличие рекомендаций по теме буклета;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9. оформление на листах формата А4, НЕ более 2-х сторон листа (требований к шрифту нет, размер текста не менее 10);</w:t>
      </w:r>
    </w:p>
    <w:p w:rsidR="00E34F89" w:rsidRDefault="00E34F89" w:rsidP="00E34F8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10. наличие отдельно заполненного листа с данными автора (оформление титульного листа: шрифт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TimesNewRoman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, размер 14, полужирный).</w:t>
      </w:r>
    </w:p>
    <w:p w:rsidR="00E34F89" w:rsidRDefault="00E34F89" w:rsidP="00E34F89">
      <w:pPr>
        <w:shd w:val="clear" w:color="auto" w:fill="FFFFFF"/>
        <w:tabs>
          <w:tab w:val="left" w:pos="271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34F89" w:rsidRDefault="00E34F89" w:rsidP="00E34F89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9236FD">
        <w:rPr>
          <w:rFonts w:ascii="Times New Roman" w:hAnsi="Times New Roman"/>
          <w:b/>
          <w:sz w:val="28"/>
          <w:szCs w:val="28"/>
        </w:rPr>
        <w:t xml:space="preserve">е № 3: </w:t>
      </w:r>
      <w:r w:rsidR="00B737C6">
        <w:rPr>
          <w:rFonts w:ascii="Times New Roman" w:hAnsi="Times New Roman"/>
          <w:b/>
          <w:sz w:val="28"/>
          <w:szCs w:val="28"/>
        </w:rPr>
        <w:t>Сочинение «Моя семья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34F89" w:rsidRDefault="00E34F89" w:rsidP="00E34F89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Цель: профилактика немедицинского потребления наркотических средств и психотропных веществ через формирование умения у детей и подростков анализировать </w:t>
      </w:r>
      <w:r w:rsidR="00B737C6">
        <w:rPr>
          <w:rFonts w:ascii="Times New Roman" w:hAnsi="Times New Roman"/>
          <w:color w:val="000000"/>
          <w:spacing w:val="-3"/>
          <w:sz w:val="28"/>
          <w:szCs w:val="28"/>
        </w:rPr>
        <w:t xml:space="preserve">отношения в своей семье, выделять сильные и слабые стороны, </w:t>
      </w:r>
      <w:r w:rsidR="009236FD">
        <w:rPr>
          <w:rFonts w:ascii="Times New Roman" w:hAnsi="Times New Roman"/>
          <w:color w:val="000000"/>
          <w:spacing w:val="-3"/>
          <w:sz w:val="28"/>
          <w:szCs w:val="28"/>
        </w:rPr>
        <w:t>использовать полученные знания о семье для сохранения собственной личности и помощи другим.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Разъяснение для участников олимпиады: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школьникам предлагается написать сочинение на заданную тему и</w:t>
      </w:r>
      <w:r w:rsidR="009236FD">
        <w:rPr>
          <w:rFonts w:ascii="Times New Roman" w:hAnsi="Times New Roman"/>
          <w:color w:val="000000"/>
          <w:spacing w:val="-3"/>
          <w:sz w:val="28"/>
          <w:szCs w:val="28"/>
        </w:rPr>
        <w:t>, по желанию,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представить его на классном часе с использованием различных изобразительных/театральных/технических средств: рисунки, театральная постановка, презентация и т.д.</w:t>
      </w:r>
    </w:p>
    <w:p w:rsidR="00E34F89" w:rsidRDefault="00E34F89" w:rsidP="00E34F89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Ребятам в сочинении необходимо раскрыть их </w:t>
      </w:r>
      <w:r w:rsidR="009236FD">
        <w:rPr>
          <w:rFonts w:ascii="Times New Roman" w:hAnsi="Times New Roman"/>
          <w:color w:val="000000"/>
          <w:spacing w:val="-3"/>
          <w:sz w:val="28"/>
          <w:szCs w:val="28"/>
        </w:rPr>
        <w:t>видение собственной семьи – ее сильные и слабые стороны, семейные ценности, особенности отношений и уроки жизни, которым обучает семья.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Форма представления сочинения должна доступно, понятно и интересно раскрывать тему сочинения.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Критерии оценки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: </w:t>
      </w:r>
    </w:p>
    <w:p w:rsidR="00E34F89" w:rsidRDefault="00E34F89" w:rsidP="00E34F89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соблюдение требований к объему сочинения (не больше 3 страниц);</w:t>
      </w:r>
    </w:p>
    <w:p w:rsidR="00E34F89" w:rsidRDefault="00E34F89" w:rsidP="00E34F89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оформление согласно требованиям (оформленное на листах формата А4, титульный лист с данными автора должен быть заполнен шрифтом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TimesNewRoman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, размер 14, полужирный);</w:t>
      </w:r>
    </w:p>
    <w:p w:rsidR="00E34F89" w:rsidRDefault="00E34F89" w:rsidP="00E34F89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творческий подход;</w:t>
      </w:r>
    </w:p>
    <w:p w:rsidR="00E34F89" w:rsidRDefault="00E34F89" w:rsidP="00E34F89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оригинальность (сочинение и форма представления должны быть авторскими, а не взятыми из Интернета или иного источника);</w:t>
      </w:r>
    </w:p>
    <w:p w:rsidR="00E34F89" w:rsidRDefault="00E34F89" w:rsidP="00E34F89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соответствие заданной теме;</w:t>
      </w:r>
    </w:p>
    <w:p w:rsidR="00E34F89" w:rsidRDefault="00E34F89" w:rsidP="00E34F89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позитивная направленность;</w:t>
      </w:r>
    </w:p>
    <w:p w:rsidR="00E34F89" w:rsidRDefault="00E34F89" w:rsidP="00E34F89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эмоциональная составляющая (способность вызывать эмоциональную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реакцию у адресата).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F89" w:rsidRDefault="00E34F89" w:rsidP="00E34F89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№4: 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Фотогалерея «</w:t>
      </w:r>
      <w:r w:rsidR="009236FD">
        <w:rPr>
          <w:rFonts w:ascii="Times New Roman" w:hAnsi="Times New Roman"/>
          <w:b/>
          <w:color w:val="000000"/>
          <w:spacing w:val="-3"/>
          <w:sz w:val="28"/>
          <w:szCs w:val="28"/>
        </w:rPr>
        <w:t>Год моей семьи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»</w:t>
      </w: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Цель: профилактика немедицинского потребления наркотических средств и психотропных веществ через </w:t>
      </w:r>
      <w:r w:rsidR="009236FD">
        <w:rPr>
          <w:rFonts w:ascii="Times New Roman" w:hAnsi="Times New Roman"/>
          <w:color w:val="000000"/>
          <w:spacing w:val="-3"/>
          <w:sz w:val="28"/>
          <w:szCs w:val="28"/>
        </w:rPr>
        <w:t>анализ жизни семьи в динамике и определение жизненных уроков в семейной жизни или даже истории и семейных ценностей.</w:t>
      </w:r>
    </w:p>
    <w:p w:rsidR="00E34F89" w:rsidRDefault="00E34F89" w:rsidP="00E34F89">
      <w:pPr>
        <w:shd w:val="clear" w:color="auto" w:fill="FFFFFF"/>
        <w:tabs>
          <w:tab w:val="left" w:pos="2714"/>
        </w:tabs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Разъяснение для участников олимпиады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: Ребятам предлагается принять участие в работе фотогалереи. Для этого необходимо подготовить фото с изображением </w:t>
      </w:r>
      <w:r w:rsidR="009236FD">
        <w:rPr>
          <w:rFonts w:ascii="Times New Roman" w:hAnsi="Times New Roman"/>
          <w:color w:val="000000"/>
          <w:spacing w:val="-3"/>
          <w:sz w:val="28"/>
          <w:szCs w:val="28"/>
        </w:rPr>
        <w:t>жизни семьи в течение календарного года (можно 2024г. Или любого предыдущего), а также небольшое описание к фотографиям, в котором будет рассказано о «годе семьи» ученика в психологическом ключе – какие были важные события и чему они научили, что изменилось в семье, какие появились новые знания и умения у ребенка или у других членов семьи за этот год, что хорошего (</w:t>
      </w:r>
      <w:r w:rsidR="009236FD" w:rsidRPr="009236FD">
        <w:rPr>
          <w:rFonts w:ascii="Times New Roman" w:hAnsi="Times New Roman"/>
          <w:i/>
          <w:color w:val="000000"/>
          <w:spacing w:val="-3"/>
          <w:sz w:val="28"/>
          <w:szCs w:val="28"/>
        </w:rPr>
        <w:t>обязательно сделать акцент именно на позитивной стороне!)</w:t>
      </w:r>
      <w:r w:rsidR="009236FD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произошло за презентуемый год.</w:t>
      </w:r>
    </w:p>
    <w:p w:rsidR="00E34F89" w:rsidRDefault="00E34F89" w:rsidP="00E34F89">
      <w:pPr>
        <w:shd w:val="clear" w:color="auto" w:fill="FFFFFF"/>
        <w:tabs>
          <w:tab w:val="left" w:pos="2714"/>
        </w:tabs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Затем на классных часах реализовать работу фотогалерей с небольшими пояснениями от авторов.</w:t>
      </w:r>
    </w:p>
    <w:p w:rsidR="00E34F89" w:rsidRDefault="00E34F89" w:rsidP="00E34F8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u w:val="single"/>
          <w:lang w:eastAsia="en-US"/>
        </w:rPr>
        <w:t>Критерии оценки</w:t>
      </w:r>
      <w:r>
        <w:rPr>
          <w:rFonts w:eastAsia="Calibri"/>
          <w:spacing w:val="-3"/>
          <w:w w:val="100"/>
          <w:sz w:val="28"/>
          <w:szCs w:val="28"/>
          <w:lang w:eastAsia="en-US"/>
        </w:rPr>
        <w:t xml:space="preserve">: </w:t>
      </w:r>
    </w:p>
    <w:p w:rsidR="00E34F89" w:rsidRDefault="00E34F89" w:rsidP="00E34F8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1. соответствие содержания фотографии заданной теме;</w:t>
      </w:r>
    </w:p>
    <w:p w:rsidR="00E34F89" w:rsidRDefault="00E34F89" w:rsidP="00E34F8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2.наличие описания к фото в психологическом ключе;</w:t>
      </w:r>
    </w:p>
    <w:p w:rsidR="00E34F89" w:rsidRDefault="00E34F89" w:rsidP="00E34F8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3. творческий подход;</w:t>
      </w:r>
    </w:p>
    <w:p w:rsidR="00E34F89" w:rsidRDefault="00E34F89" w:rsidP="00E34F8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4. позитивная направленность;</w:t>
      </w:r>
    </w:p>
    <w:p w:rsidR="00E34F89" w:rsidRDefault="00E34F89" w:rsidP="00E34F8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5. активность автора во время работы галереи, умение объяснить и разъяснить идею фото.</w:t>
      </w:r>
    </w:p>
    <w:p w:rsidR="00E34F89" w:rsidRDefault="00E34F89" w:rsidP="00E34F8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</w:p>
    <w:p w:rsidR="00E34F89" w:rsidRDefault="00E34F89" w:rsidP="00E34F8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3"/>
          <w:sz w:val="28"/>
          <w:szCs w:val="28"/>
        </w:rPr>
        <w:t>.</w:t>
      </w:r>
    </w:p>
    <w:p w:rsidR="00E34F89" w:rsidRDefault="00E34F89" w:rsidP="00E34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F89" w:rsidRDefault="00E34F89" w:rsidP="00E34F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2 </w:t>
      </w:r>
    </w:p>
    <w:p w:rsidR="00E34F89" w:rsidRDefault="00E34F89" w:rsidP="00E34F89">
      <w:pPr>
        <w:pStyle w:val="a4"/>
        <w:spacing w:after="0" w:line="240" w:lineRule="auto"/>
        <w:ind w:lef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Положению</w:t>
      </w:r>
    </w:p>
    <w:p w:rsidR="00E34F89" w:rsidRDefault="00E34F89" w:rsidP="00E34F89"/>
    <w:p w:rsidR="00E34F89" w:rsidRDefault="00E34F89" w:rsidP="00E34F8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E34F89" w:rsidRDefault="00E34F89" w:rsidP="00E34F8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участие в муниципальном этапе краевой заочной </w:t>
      </w:r>
    </w:p>
    <w:p w:rsidR="00E34F89" w:rsidRDefault="00E34F89" w:rsidP="00E34F8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Олимпиады школьников «Здоровая Россия»</w:t>
      </w:r>
    </w:p>
    <w:p w:rsidR="00E34F89" w:rsidRDefault="00E34F89" w:rsidP="00E34F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4F89" w:rsidRDefault="00E34F89" w:rsidP="00E34F89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________________________________________________ (указывается ОО, район)</w:t>
      </w:r>
    </w:p>
    <w:p w:rsidR="00E34F89" w:rsidRDefault="00E34F89" w:rsidP="00E34F89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Номинация ___________________________________________________________</w:t>
      </w:r>
    </w:p>
    <w:p w:rsidR="00E34F89" w:rsidRDefault="00E34F89" w:rsidP="00E34F8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ФИО ответственного лица, контактные данные (телефон, адрес электронной почты)</w:t>
      </w:r>
    </w:p>
    <w:p w:rsidR="00E34F89" w:rsidRDefault="00E34F89" w:rsidP="00E34F89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____________________________________________________________________________________________________________________________________</w:t>
      </w:r>
    </w:p>
    <w:p w:rsidR="00E34F89" w:rsidRDefault="00E34F89" w:rsidP="00E34F89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>ФИО участника, возраст, класс, название работы</w:t>
      </w:r>
    </w:p>
    <w:p w:rsidR="00E34F89" w:rsidRDefault="00E34F89" w:rsidP="00E34F8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E34F89" w:rsidRDefault="00E34F89" w:rsidP="00E34F8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ФИО и должность руководителя, контактные данные</w:t>
      </w:r>
    </w:p>
    <w:p w:rsidR="00E34F89" w:rsidRDefault="00E34F89" w:rsidP="00E34F8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E34F89" w:rsidRDefault="00E34F89" w:rsidP="00AA7A29">
      <w:pPr>
        <w:spacing w:after="0" w:line="240" w:lineRule="auto"/>
        <w:rPr>
          <w:rFonts w:ascii="Times New Roman" w:hAnsi="Times New Roman"/>
          <w:sz w:val="28"/>
        </w:rPr>
      </w:pPr>
    </w:p>
    <w:p w:rsidR="00E34F89" w:rsidRDefault="00E34F89" w:rsidP="00E34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F89" w:rsidRDefault="00E34F89" w:rsidP="00E34F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3 </w:t>
      </w:r>
    </w:p>
    <w:p w:rsidR="00E34F89" w:rsidRDefault="00E34F89" w:rsidP="00E34F89">
      <w:pPr>
        <w:pStyle w:val="a4"/>
        <w:spacing w:after="0" w:line="240" w:lineRule="auto"/>
        <w:ind w:lef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Положению</w:t>
      </w:r>
    </w:p>
    <w:p w:rsidR="00E34F89" w:rsidRDefault="00E34F89" w:rsidP="00E34F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4F89" w:rsidRPr="00AA7A29" w:rsidRDefault="00E34F89" w:rsidP="00E34F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A7A29">
        <w:rPr>
          <w:rFonts w:ascii="Times New Roman" w:hAnsi="Times New Roman"/>
          <w:b/>
          <w:sz w:val="28"/>
        </w:rPr>
        <w:t>Согласие</w:t>
      </w:r>
    </w:p>
    <w:p w:rsidR="00E34F89" w:rsidRPr="00AA7A29" w:rsidRDefault="00E34F89" w:rsidP="00E34F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A7A29">
        <w:rPr>
          <w:rFonts w:ascii="Times New Roman" w:hAnsi="Times New Roman"/>
          <w:b/>
          <w:sz w:val="28"/>
        </w:rPr>
        <w:t>на участие в муниципальном этапе краевой заочной Олимпиады школьников «Здоровая Россия»</w:t>
      </w:r>
    </w:p>
    <w:p w:rsidR="00E34F89" w:rsidRDefault="00E34F89" w:rsidP="00E34F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4F89" w:rsidRPr="00AA7A29" w:rsidRDefault="00E34F89" w:rsidP="00E34F8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A7A29">
        <w:rPr>
          <w:rFonts w:ascii="Times New Roman" w:hAnsi="Times New Roman"/>
          <w:sz w:val="24"/>
        </w:rPr>
        <w:t>Я_____________________________________________________________,</w:t>
      </w:r>
    </w:p>
    <w:p w:rsidR="00E34F89" w:rsidRPr="00AA7A29" w:rsidRDefault="00E34F89" w:rsidP="00E34F89">
      <w:pPr>
        <w:spacing w:after="0" w:line="240" w:lineRule="auto"/>
        <w:jc w:val="center"/>
        <w:rPr>
          <w:rFonts w:ascii="Times New Roman" w:hAnsi="Times New Roman"/>
        </w:rPr>
      </w:pPr>
      <w:r w:rsidRPr="00AA7A29">
        <w:rPr>
          <w:rFonts w:ascii="Times New Roman" w:hAnsi="Times New Roman"/>
        </w:rPr>
        <w:t>(фамилия, имя, отчество родителя/законного представителя полностью)</w:t>
      </w:r>
    </w:p>
    <w:p w:rsidR="00E34F89" w:rsidRPr="00AA7A29" w:rsidRDefault="00E34F89" w:rsidP="00E34F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4F89" w:rsidRPr="00AA7A29" w:rsidRDefault="00E34F89" w:rsidP="00E34F89">
      <w:pPr>
        <w:spacing w:after="0" w:line="240" w:lineRule="auto"/>
        <w:rPr>
          <w:rFonts w:ascii="Times New Roman" w:hAnsi="Times New Roman"/>
        </w:rPr>
      </w:pPr>
      <w:r w:rsidRPr="00AA7A29">
        <w:rPr>
          <w:rFonts w:ascii="Times New Roman" w:hAnsi="Times New Roman"/>
          <w:sz w:val="24"/>
        </w:rPr>
        <w:t>являясь родителем (законным представителем) моего сына/дочери</w:t>
      </w:r>
    </w:p>
    <w:p w:rsidR="00E34F89" w:rsidRPr="00AA7A29" w:rsidRDefault="00E34F89" w:rsidP="00E34F89">
      <w:pPr>
        <w:spacing w:after="0" w:line="240" w:lineRule="auto"/>
        <w:jc w:val="center"/>
        <w:rPr>
          <w:rFonts w:ascii="Times New Roman" w:hAnsi="Times New Roman"/>
        </w:rPr>
      </w:pPr>
      <w:r w:rsidRPr="00AA7A29">
        <w:rPr>
          <w:rFonts w:ascii="Times New Roman" w:hAnsi="Times New Roman"/>
        </w:rPr>
        <w:t>_____________________________________________________________________________</w:t>
      </w:r>
    </w:p>
    <w:p w:rsidR="00E34F89" w:rsidRPr="00AA7A29" w:rsidRDefault="00E34F89" w:rsidP="00E34F89">
      <w:pPr>
        <w:spacing w:after="0" w:line="240" w:lineRule="auto"/>
        <w:jc w:val="center"/>
        <w:rPr>
          <w:rFonts w:ascii="Times New Roman" w:hAnsi="Times New Roman"/>
        </w:rPr>
      </w:pPr>
      <w:r w:rsidRPr="00AA7A29">
        <w:rPr>
          <w:rFonts w:ascii="Times New Roman" w:hAnsi="Times New Roman"/>
        </w:rPr>
        <w:t>(фамилия, имя, отчество ребенка полностью),</w:t>
      </w:r>
    </w:p>
    <w:p w:rsidR="00E34F89" w:rsidRPr="00AA7A29" w:rsidRDefault="00E34F89" w:rsidP="00E34F89">
      <w:pPr>
        <w:spacing w:after="0" w:line="240" w:lineRule="auto"/>
        <w:rPr>
          <w:rFonts w:ascii="Times New Roman" w:hAnsi="Times New Roman"/>
          <w:sz w:val="24"/>
        </w:rPr>
      </w:pPr>
      <w:r w:rsidRPr="00AA7A29">
        <w:rPr>
          <w:rFonts w:ascii="Times New Roman" w:hAnsi="Times New Roman"/>
          <w:sz w:val="24"/>
        </w:rPr>
        <w:t>обучающегося</w:t>
      </w:r>
    </w:p>
    <w:p w:rsidR="00E34F89" w:rsidRPr="00AA7A29" w:rsidRDefault="00E34F89" w:rsidP="00E34F89">
      <w:pPr>
        <w:spacing w:after="0" w:line="240" w:lineRule="auto"/>
        <w:rPr>
          <w:rFonts w:ascii="Times New Roman" w:hAnsi="Times New Roman"/>
          <w:sz w:val="24"/>
        </w:rPr>
      </w:pPr>
    </w:p>
    <w:p w:rsidR="00E34F89" w:rsidRPr="00AA7A29" w:rsidRDefault="00E34F89" w:rsidP="00E34F89">
      <w:pPr>
        <w:spacing w:after="0" w:line="240" w:lineRule="auto"/>
        <w:rPr>
          <w:rFonts w:ascii="Times New Roman" w:hAnsi="Times New Roman"/>
        </w:rPr>
      </w:pPr>
      <w:r w:rsidRPr="00AA7A29">
        <w:rPr>
          <w:rFonts w:ascii="Times New Roman" w:hAnsi="Times New Roman"/>
        </w:rPr>
        <w:t>____</w:t>
      </w:r>
      <w:r w:rsidRPr="00AA7A29">
        <w:rPr>
          <w:rFonts w:ascii="Times New Roman" w:hAnsi="Times New Roman"/>
          <w:sz w:val="24"/>
        </w:rPr>
        <w:t>класса</w:t>
      </w:r>
      <w:r w:rsidRPr="00AA7A29">
        <w:rPr>
          <w:rFonts w:ascii="Times New Roman" w:hAnsi="Times New Roman"/>
        </w:rPr>
        <w:t>__________________________________________________________________</w:t>
      </w:r>
    </w:p>
    <w:p w:rsidR="00E34F89" w:rsidRDefault="00E34F89" w:rsidP="00E34F8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школы (иной ОО),</w:t>
      </w:r>
    </w:p>
    <w:p w:rsidR="00E34F89" w:rsidRDefault="00E34F89" w:rsidP="00E34F8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ознакомившись с Положением о заочной олимпиаде школьников «Здоровая Россия» (далее - Олимпиада), даю свое согласие:</w:t>
      </w:r>
    </w:p>
    <w:p w:rsidR="00E34F89" w:rsidRDefault="00E34F89" w:rsidP="00E34F8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 участие моего ребенка в Олимпиаде,</w:t>
      </w:r>
    </w:p>
    <w:p w:rsidR="00E34F89" w:rsidRDefault="00E34F89" w:rsidP="00E34F8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 использование работы моего ребенка в качестве демонстрационного материала, а также для включения в тематические сборники, пособия, публикацию работы на сайте ГУ «Центр «Семья» и иных </w:t>
      </w:r>
      <w:proofErr w:type="spellStart"/>
      <w:r>
        <w:rPr>
          <w:rFonts w:ascii="Times New Roman" w:hAnsi="Times New Roman"/>
          <w:sz w:val="28"/>
        </w:rPr>
        <w:t>интернет-ресурсах</w:t>
      </w:r>
      <w:proofErr w:type="spellEnd"/>
      <w:r>
        <w:rPr>
          <w:rFonts w:ascii="Times New Roman" w:hAnsi="Times New Roman"/>
          <w:sz w:val="28"/>
        </w:rPr>
        <w:t>, используемых ГУ «Центр «Семья», с обязательным указанием Ф.И.О. автора(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) данной работы,</w:t>
      </w:r>
    </w:p>
    <w:p w:rsidR="00E34F89" w:rsidRDefault="00E34F89" w:rsidP="00E34F8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 обработку персональных данных моего ребенка, включающие фамилию, имя, отчество, возраст, сведения о месте обучения, а также иные данные, необходимые для регистрации и обеспечения возможности участия моего ребенка в Олимпиаде, проводимой ГУ «Центр» Семья» с использованием сайта </w:t>
      </w:r>
      <w:hyperlink r:id="rId6" w:history="1">
        <w:r>
          <w:rPr>
            <w:rStyle w:val="a3"/>
            <w:rFonts w:ascii="Times New Roman" w:hAnsi="Times New Roman"/>
            <w:sz w:val="28"/>
          </w:rPr>
          <w:t>http://www.centr-semya.ru/</w:t>
        </w:r>
      </w:hyperlink>
      <w:r>
        <w:rPr>
          <w:rFonts w:ascii="Times New Roman" w:hAnsi="Times New Roman"/>
          <w:sz w:val="28"/>
        </w:rPr>
        <w:t xml:space="preserve"> и иных </w:t>
      </w:r>
      <w:proofErr w:type="spellStart"/>
      <w:r>
        <w:rPr>
          <w:rFonts w:ascii="Times New Roman" w:hAnsi="Times New Roman"/>
          <w:sz w:val="28"/>
        </w:rPr>
        <w:t>интернет-ресурсов</w:t>
      </w:r>
      <w:proofErr w:type="spellEnd"/>
      <w:r>
        <w:rPr>
          <w:rFonts w:ascii="Times New Roman" w:hAnsi="Times New Roman"/>
          <w:sz w:val="28"/>
        </w:rPr>
        <w:t>, используемых ГУ «Центр «Семья», во исполнение Федерального закона от 27 июля 2006 г. №153-ФЗ «О персональных данных».</w:t>
      </w:r>
    </w:p>
    <w:p w:rsidR="00E34F89" w:rsidRDefault="00E34F89" w:rsidP="00E34F89">
      <w:pPr>
        <w:spacing w:after="0" w:line="240" w:lineRule="auto"/>
        <w:rPr>
          <w:rFonts w:ascii="Times New Roman" w:hAnsi="Times New Roman"/>
          <w:sz w:val="28"/>
        </w:rPr>
      </w:pPr>
    </w:p>
    <w:p w:rsidR="008307EA" w:rsidRDefault="00E34F89" w:rsidP="00AA7A2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_________                                                                Подпись ____________</w:t>
      </w:r>
    </w:p>
    <w:p w:rsidR="00AA7A29" w:rsidRDefault="00AA7A29" w:rsidP="00AA7A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AA7A29" w:rsidRDefault="00AA7A29" w:rsidP="00AA7A29">
      <w:pPr>
        <w:pStyle w:val="a4"/>
        <w:spacing w:after="0" w:line="240" w:lineRule="auto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постановлению администрации </w:t>
      </w:r>
    </w:p>
    <w:p w:rsidR="00AA7A29" w:rsidRDefault="00AA7A29" w:rsidP="00AA7A29">
      <w:pPr>
        <w:pStyle w:val="a4"/>
        <w:spacing w:after="0" w:line="240" w:lineRule="auto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AA7A29" w:rsidRDefault="00AA7A29" w:rsidP="00AA7A29">
      <w:pPr>
        <w:pStyle w:val="a4"/>
        <w:spacing w:after="0" w:line="240" w:lineRule="auto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«Красночикойский район»</w:t>
      </w:r>
    </w:p>
    <w:p w:rsidR="00AA7A29" w:rsidRDefault="00AA7A29" w:rsidP="00AA7A29">
      <w:pPr>
        <w:pStyle w:val="a4"/>
        <w:spacing w:after="0" w:line="240" w:lineRule="auto"/>
        <w:ind w:left="426" w:right="-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от «  </w:t>
      </w:r>
      <w:r w:rsidR="00863E5D">
        <w:rPr>
          <w:rFonts w:ascii="Times New Roman" w:hAnsi="Times New Roman"/>
          <w:sz w:val="28"/>
          <w:szCs w:val="28"/>
        </w:rPr>
        <w:t>» 10</w:t>
      </w:r>
      <w:r>
        <w:rPr>
          <w:rFonts w:ascii="Times New Roman" w:hAnsi="Times New Roman"/>
          <w:sz w:val="28"/>
          <w:szCs w:val="28"/>
        </w:rPr>
        <w:t xml:space="preserve">. 2024 г.№     </w:t>
      </w:r>
    </w:p>
    <w:p w:rsidR="00AA7A29" w:rsidRDefault="00AA7A29" w:rsidP="00AA7A29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AA7A29" w:rsidRDefault="00AA7A29" w:rsidP="00AA7A29">
      <w:pPr>
        <w:pStyle w:val="a4"/>
        <w:spacing w:after="0" w:line="240" w:lineRule="auto"/>
        <w:ind w:left="42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AA7A29" w:rsidRDefault="00AA7A29" w:rsidP="00AA7A29">
      <w:pPr>
        <w:pStyle w:val="a4"/>
        <w:spacing w:after="0" w:line="240" w:lineRule="auto"/>
        <w:ind w:left="42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комиссии 2 этапа Олимпиады</w:t>
      </w:r>
      <w:bookmarkStart w:id="0" w:name="_GoBack"/>
      <w:bookmarkEnd w:id="0"/>
    </w:p>
    <w:p w:rsidR="00AA7A29" w:rsidRDefault="00AA7A29" w:rsidP="00AA7A29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AA7A29" w:rsidRDefault="00AA7A29" w:rsidP="00AA7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Батыршина Дина Валерьевна – заместитель главы муниципального района «Красночикойский район»,  председатель конкурсной комиссии;</w:t>
      </w:r>
    </w:p>
    <w:p w:rsidR="00AA7A29" w:rsidRDefault="00AA7A29" w:rsidP="00AA7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Наталья Викторовна - начальник управления образования администрации муниципального района «Красночикойский район», заместитель председателя конкурсной комиссии;</w:t>
      </w:r>
    </w:p>
    <w:p w:rsidR="00AA7A29" w:rsidRDefault="00AA7A29" w:rsidP="00AA7A2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 Екатерина Петровна -  педагог-психологуправления образованияадминистрации муниципального района «Красночикойский район»;</w:t>
      </w:r>
    </w:p>
    <w:p w:rsidR="00AA7A29" w:rsidRDefault="00AA7A29" w:rsidP="00AA7A2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Калугина Мария Петровна – инструктор-методист управления образованияадминистрации муниципального района «Красночикойский район»;</w:t>
      </w:r>
    </w:p>
    <w:p w:rsidR="00AA7A29" w:rsidRDefault="00AA7A29" w:rsidP="00AA7A2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Карпова Екатерина </w:t>
      </w:r>
      <w:proofErr w:type="spellStart"/>
      <w:r>
        <w:rPr>
          <w:rFonts w:ascii="Times New Roman" w:hAnsi="Times New Roman"/>
          <w:sz w:val="28"/>
          <w:szCs w:val="28"/>
        </w:rPr>
        <w:t>Дашицыреновна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методист управления образованияадминистрации муниципального района «Красночикойский район».</w:t>
      </w:r>
    </w:p>
    <w:p w:rsidR="00AA7A29" w:rsidRDefault="00AA7A29" w:rsidP="00AA7A29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AA7A29" w:rsidRDefault="00AA7A29" w:rsidP="00AA7A29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AA7A29" w:rsidRDefault="00AA7A29" w:rsidP="00AA7A29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AA7A29" w:rsidRDefault="00AA7A29" w:rsidP="00AA7A29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AA7A29" w:rsidRDefault="00AA7A29" w:rsidP="00AA7A29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AA7A29" w:rsidRPr="00AA7A29" w:rsidRDefault="00AA7A29" w:rsidP="00AA7A29">
      <w:pPr>
        <w:spacing w:after="0" w:line="240" w:lineRule="auto"/>
        <w:rPr>
          <w:rFonts w:ascii="Times New Roman" w:hAnsi="Times New Roman"/>
          <w:sz w:val="28"/>
        </w:rPr>
      </w:pPr>
    </w:p>
    <w:sectPr w:rsidR="00AA7A29" w:rsidRPr="00AA7A29" w:rsidSect="00E4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FC8"/>
    <w:multiLevelType w:val="hybridMultilevel"/>
    <w:tmpl w:val="5566A6D4"/>
    <w:lvl w:ilvl="0" w:tplc="83CA50F4">
      <w:start w:val="1"/>
      <w:numFmt w:val="decimal"/>
      <w:lvlText w:val="%1."/>
      <w:lvlJc w:val="left"/>
      <w:pPr>
        <w:ind w:left="1767" w:hanging="6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57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>
      <w:start w:val="1"/>
      <w:numFmt w:val="decimal"/>
      <w:lvlText w:val="%4."/>
      <w:lvlJc w:val="left"/>
      <w:pPr>
        <w:ind w:left="3597" w:hanging="360"/>
      </w:pPr>
    </w:lvl>
    <w:lvl w:ilvl="4" w:tplc="04190019">
      <w:start w:val="1"/>
      <w:numFmt w:val="lowerLetter"/>
      <w:lvlText w:val="%5."/>
      <w:lvlJc w:val="left"/>
      <w:pPr>
        <w:ind w:left="4317" w:hanging="360"/>
      </w:pPr>
    </w:lvl>
    <w:lvl w:ilvl="5" w:tplc="0419001B">
      <w:start w:val="1"/>
      <w:numFmt w:val="lowerRoman"/>
      <w:lvlText w:val="%6."/>
      <w:lvlJc w:val="right"/>
      <w:pPr>
        <w:ind w:left="5037" w:hanging="180"/>
      </w:pPr>
    </w:lvl>
    <w:lvl w:ilvl="6" w:tplc="0419000F">
      <w:start w:val="1"/>
      <w:numFmt w:val="decimal"/>
      <w:lvlText w:val="%7."/>
      <w:lvlJc w:val="left"/>
      <w:pPr>
        <w:ind w:left="5757" w:hanging="360"/>
      </w:pPr>
    </w:lvl>
    <w:lvl w:ilvl="7" w:tplc="04190019">
      <w:start w:val="1"/>
      <w:numFmt w:val="lowerLetter"/>
      <w:lvlText w:val="%8."/>
      <w:lvlJc w:val="left"/>
      <w:pPr>
        <w:ind w:left="6477" w:hanging="360"/>
      </w:pPr>
    </w:lvl>
    <w:lvl w:ilvl="8" w:tplc="0419001B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07B560A5"/>
    <w:multiLevelType w:val="hybridMultilevel"/>
    <w:tmpl w:val="2BAE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A17"/>
    <w:multiLevelType w:val="hybridMultilevel"/>
    <w:tmpl w:val="642ECCE2"/>
    <w:lvl w:ilvl="0" w:tplc="86840900">
      <w:start w:val="1"/>
      <w:numFmt w:val="decimal"/>
      <w:lvlText w:val="%1."/>
      <w:lvlJc w:val="left"/>
      <w:pPr>
        <w:ind w:left="6077" w:hanging="6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143"/>
    <w:rsid w:val="00006ECB"/>
    <w:rsid w:val="001D3399"/>
    <w:rsid w:val="001F7143"/>
    <w:rsid w:val="00442665"/>
    <w:rsid w:val="004A1131"/>
    <w:rsid w:val="007F7A8C"/>
    <w:rsid w:val="008307EA"/>
    <w:rsid w:val="00863E5D"/>
    <w:rsid w:val="009236FD"/>
    <w:rsid w:val="00AA7A29"/>
    <w:rsid w:val="00B737C6"/>
    <w:rsid w:val="00E34F89"/>
    <w:rsid w:val="00E403CD"/>
    <w:rsid w:val="00ED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F89"/>
    <w:rPr>
      <w:color w:val="0563C1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E34F8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800"/>
    </w:pPr>
    <w:rPr>
      <w:rFonts w:ascii="Times New Roman" w:eastAsia="Times New Roman" w:hAnsi="Times New Roman"/>
      <w:color w:val="000000"/>
      <w:spacing w:val="10"/>
      <w:w w:val="118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34F89"/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E34F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A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-semya.ru/" TargetMode="External"/><Relationship Id="rId5" Type="http://schemas.openxmlformats.org/officeDocument/2006/relationships/hyperlink" Target="mailto:obrazovanie20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Sait</cp:lastModifiedBy>
  <cp:revision>9</cp:revision>
  <cp:lastPrinted>2024-11-01T01:02:00Z</cp:lastPrinted>
  <dcterms:created xsi:type="dcterms:W3CDTF">2024-10-31T06:00:00Z</dcterms:created>
  <dcterms:modified xsi:type="dcterms:W3CDTF">2024-11-01T13:05:00Z</dcterms:modified>
</cp:coreProperties>
</file>