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B0386E" w:rsidP="00B0386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386E" w:rsidRDefault="00B0386E" w:rsidP="00B0386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B0386E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B0386E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6E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386E" w:rsidRDefault="00B0386E" w:rsidP="00B0386E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386E" w:rsidRPr="00433856" w:rsidRDefault="00096A48" w:rsidP="003501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856">
        <w:rPr>
          <w:rFonts w:ascii="Times New Roman" w:hAnsi="Times New Roman" w:cs="Times New Roman"/>
          <w:sz w:val="28"/>
          <w:szCs w:val="28"/>
        </w:rPr>
        <w:t>28 октября</w:t>
      </w:r>
      <w:r w:rsidR="00B0386E">
        <w:rPr>
          <w:rFonts w:ascii="Times New Roman" w:hAnsi="Times New Roman" w:cs="Times New Roman"/>
          <w:sz w:val="28"/>
          <w:szCs w:val="28"/>
        </w:rPr>
        <w:t xml:space="preserve"> 202</w:t>
      </w:r>
      <w:r w:rsidR="00280555">
        <w:rPr>
          <w:rFonts w:ascii="Times New Roman" w:hAnsi="Times New Roman" w:cs="Times New Roman"/>
          <w:sz w:val="28"/>
          <w:szCs w:val="28"/>
        </w:rPr>
        <w:t>4</w:t>
      </w:r>
      <w:r w:rsidR="00B0386E">
        <w:rPr>
          <w:rFonts w:ascii="Times New Roman" w:hAnsi="Times New Roman" w:cs="Times New Roman"/>
          <w:sz w:val="28"/>
          <w:szCs w:val="28"/>
        </w:rPr>
        <w:t>г</w:t>
      </w:r>
      <w:r w:rsidR="00B0386E">
        <w:rPr>
          <w:rFonts w:ascii="Times New Roman" w:hAnsi="Times New Roman" w:cs="Times New Roman"/>
          <w:sz w:val="28"/>
          <w:szCs w:val="28"/>
        </w:rPr>
        <w:tab/>
      </w:r>
      <w:r w:rsidR="00B0386E">
        <w:rPr>
          <w:rFonts w:ascii="Times New Roman" w:hAnsi="Times New Roman" w:cs="Times New Roman"/>
          <w:sz w:val="28"/>
          <w:szCs w:val="28"/>
        </w:rPr>
        <w:tab/>
      </w:r>
      <w:r w:rsidR="00B0386E">
        <w:rPr>
          <w:rFonts w:ascii="Times New Roman" w:hAnsi="Times New Roman" w:cs="Times New Roman"/>
          <w:sz w:val="28"/>
          <w:szCs w:val="28"/>
        </w:rPr>
        <w:tab/>
      </w:r>
      <w:r w:rsidR="00B0386E">
        <w:rPr>
          <w:rFonts w:ascii="Times New Roman" w:hAnsi="Times New Roman" w:cs="Times New Roman"/>
          <w:sz w:val="28"/>
          <w:szCs w:val="28"/>
        </w:rPr>
        <w:tab/>
      </w:r>
      <w:r w:rsidR="00B0386E">
        <w:rPr>
          <w:rFonts w:ascii="Times New Roman" w:hAnsi="Times New Roman" w:cs="Times New Roman"/>
          <w:sz w:val="28"/>
          <w:szCs w:val="28"/>
        </w:rPr>
        <w:tab/>
        <w:t xml:space="preserve">                             №</w:t>
      </w:r>
      <w:r w:rsidR="0084370E">
        <w:rPr>
          <w:rFonts w:ascii="Times New Roman" w:hAnsi="Times New Roman" w:cs="Times New Roman"/>
          <w:sz w:val="28"/>
          <w:szCs w:val="28"/>
        </w:rPr>
        <w:t xml:space="preserve"> </w:t>
      </w:r>
      <w:r w:rsidR="0084370E" w:rsidRPr="0084370E">
        <w:rPr>
          <w:rFonts w:ascii="Times New Roman" w:hAnsi="Times New Roman" w:cs="Times New Roman"/>
          <w:sz w:val="28"/>
          <w:szCs w:val="28"/>
        </w:rPr>
        <w:t>43</w:t>
      </w:r>
    </w:p>
    <w:p w:rsidR="00B0386E" w:rsidRDefault="00B0386E" w:rsidP="00B03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Менза</w:t>
      </w:r>
      <w:proofErr w:type="spellEnd"/>
    </w:p>
    <w:p w:rsidR="00433856" w:rsidRPr="00433856" w:rsidRDefault="00433856" w:rsidP="0043385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3385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 сельского поселения «</w:t>
      </w:r>
      <w:proofErr w:type="spellStart"/>
      <w:r w:rsidRPr="00433856">
        <w:rPr>
          <w:rFonts w:ascii="Times New Roman" w:hAnsi="Times New Roman" w:cs="Times New Roman"/>
          <w:b/>
          <w:sz w:val="28"/>
          <w:szCs w:val="28"/>
        </w:rPr>
        <w:t>Мензинское</w:t>
      </w:r>
      <w:proofErr w:type="spellEnd"/>
      <w:r w:rsidRPr="00433856">
        <w:rPr>
          <w:rFonts w:ascii="Times New Roman" w:hAnsi="Times New Roman" w:cs="Times New Roman"/>
          <w:b/>
          <w:sz w:val="28"/>
          <w:szCs w:val="28"/>
        </w:rPr>
        <w:t>» 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Pr="00433856">
        <w:rPr>
          <w:rFonts w:ascii="Times New Roman" w:hAnsi="Times New Roman" w:cs="Times New Roman"/>
          <w:b/>
          <w:sz w:val="28"/>
          <w:szCs w:val="28"/>
        </w:rPr>
        <w:t>Мензинское</w:t>
      </w:r>
      <w:proofErr w:type="spellEnd"/>
      <w:r w:rsidRPr="004338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20 января 2023 года № 3</w:t>
      </w:r>
      <w:proofErr w:type="gramEnd"/>
    </w:p>
    <w:p w:rsidR="00433856" w:rsidRPr="00433856" w:rsidRDefault="00433856" w:rsidP="004338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856" w:rsidRPr="00433856" w:rsidRDefault="00433856" w:rsidP="0043385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Рассмотрев экспертное заключение на постановление администрации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3385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Pr="00433856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433856">
        <w:rPr>
          <w:rFonts w:ascii="Times New Roman" w:hAnsi="Times New Roman" w:cs="Times New Roman"/>
          <w:sz w:val="28"/>
          <w:szCs w:val="28"/>
        </w:rPr>
        <w:t>» от 20 января 2023 года № 3</w:t>
      </w:r>
      <w:r>
        <w:rPr>
          <w:rFonts w:ascii="Times New Roman" w:hAnsi="Times New Roman" w:cs="Times New Roman"/>
          <w:sz w:val="28"/>
          <w:szCs w:val="28"/>
        </w:rPr>
        <w:t>и признав его подлежащим удовлетворению,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338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3856" w:rsidRDefault="00433856" w:rsidP="00433856"/>
    <w:p w:rsidR="00B0386E" w:rsidRPr="003501F2" w:rsidRDefault="00B0386E" w:rsidP="00F07A0A">
      <w:pPr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07A0A">
        <w:rPr>
          <w:rFonts w:ascii="Times New Roman" w:hAnsi="Times New Roman" w:cs="Times New Roman"/>
          <w:sz w:val="28"/>
          <w:szCs w:val="28"/>
        </w:rPr>
        <w:t>изменени</w:t>
      </w:r>
      <w:r w:rsidR="0043385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proofErr w:type="gramStart"/>
      <w:r w:rsidRPr="003D3CE2">
        <w:rPr>
          <w:rFonts w:ascii="Times New Roman" w:hAnsi="Times New Roman" w:cs="Times New Roman"/>
          <w:sz w:val="28"/>
          <w:szCs w:val="28"/>
        </w:rPr>
        <w:t>»</w:t>
      </w:r>
      <w:r w:rsidR="00F07A0A" w:rsidRPr="003D3CE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F07A0A" w:rsidRPr="003D3CE2">
        <w:rPr>
          <w:rFonts w:ascii="Times New Roman" w:hAnsi="Times New Roman" w:cs="Times New Roman"/>
          <w:bCs/>
          <w:sz w:val="28"/>
          <w:szCs w:val="28"/>
        </w:rPr>
        <w:t xml:space="preserve">т 20 января  2023года№ </w:t>
      </w:r>
      <w:r w:rsidR="00433856">
        <w:rPr>
          <w:rFonts w:ascii="Times New Roman" w:hAnsi="Times New Roman" w:cs="Times New Roman"/>
          <w:bCs/>
          <w:sz w:val="28"/>
          <w:szCs w:val="28"/>
        </w:rPr>
        <w:t>3</w:t>
      </w:r>
      <w:r w:rsidR="00433856" w:rsidRPr="0043385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="00433856" w:rsidRPr="00433856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433856" w:rsidRPr="00433856">
        <w:rPr>
          <w:rFonts w:ascii="Times New Roman" w:hAnsi="Times New Roman" w:cs="Times New Roman"/>
          <w:sz w:val="28"/>
          <w:szCs w:val="28"/>
        </w:rPr>
        <w:t>»</w:t>
      </w:r>
      <w:r w:rsidR="003501F2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6C7E29">
        <w:rPr>
          <w:rFonts w:ascii="Times New Roman" w:hAnsi="Times New Roman" w:cs="Times New Roman"/>
          <w:bCs/>
          <w:sz w:val="28"/>
          <w:szCs w:val="28"/>
        </w:rPr>
        <w:t>:</w:t>
      </w:r>
    </w:p>
    <w:p w:rsidR="00633D04" w:rsidRDefault="00433856" w:rsidP="003501F2">
      <w:pPr>
        <w:pStyle w:val="a4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подпункт 4 пункта 2.10 и абзац второй пункта 2.14 – признать утратившим силу</w:t>
      </w:r>
      <w:r w:rsidR="00F07A0A" w:rsidRPr="0035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3856" w:rsidRPr="003501F2" w:rsidRDefault="00433856" w:rsidP="003501F2">
      <w:pPr>
        <w:pStyle w:val="a4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преамбуле постановления после слов «Земельным кодексом  Российской Федерации» записать «Федеральным законом  от 21 декабря 2004 года № 172 – ФЗ «О переводе земель или земельных участков из одной категории в другую»</w:t>
      </w:r>
    </w:p>
    <w:p w:rsidR="00633D04" w:rsidRPr="00633D04" w:rsidRDefault="00633D04" w:rsidP="003501F2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Style w:val="a3"/>
          <w:b w:val="0"/>
        </w:rPr>
      </w:pPr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Настоящее </w:t>
      </w:r>
      <w:r w:rsidR="003501F2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</w:t>
      </w:r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ние обнародовать на информационных стендах сел </w:t>
      </w:r>
      <w:proofErr w:type="spellStart"/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>Менза</w:t>
      </w:r>
      <w:proofErr w:type="spellEnd"/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>Укыр</w:t>
      </w:r>
      <w:proofErr w:type="spellEnd"/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>Шонуй</w:t>
      </w:r>
      <w:proofErr w:type="spellEnd"/>
      <w:r w:rsidRPr="00633D04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633D04" w:rsidRPr="00633D04" w:rsidRDefault="00633D04" w:rsidP="00633D04">
      <w:pPr>
        <w:pStyle w:val="a4"/>
        <w:widowControl w:val="0"/>
        <w:autoSpaceDE w:val="0"/>
        <w:autoSpaceDN w:val="0"/>
        <w:adjustRightInd w:val="0"/>
        <w:jc w:val="both"/>
        <w:rPr>
          <w:rStyle w:val="a3"/>
          <w:b w:val="0"/>
        </w:rPr>
      </w:pPr>
    </w:p>
    <w:p w:rsidR="00633D04" w:rsidRDefault="00633D04" w:rsidP="00633D04">
      <w:pPr>
        <w:pStyle w:val="1"/>
        <w:ind w:left="720" w:firstLine="0"/>
        <w:rPr>
          <w:szCs w:val="28"/>
        </w:rPr>
      </w:pPr>
    </w:p>
    <w:p w:rsidR="003D3CE2" w:rsidRDefault="00633D04" w:rsidP="00633D04">
      <w:pPr>
        <w:pStyle w:val="1"/>
        <w:ind w:firstLine="0"/>
        <w:rPr>
          <w:szCs w:val="28"/>
        </w:rPr>
      </w:pPr>
      <w:r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Мензинское</w:t>
      </w:r>
      <w:proofErr w:type="spellEnd"/>
      <w:r>
        <w:rPr>
          <w:szCs w:val="28"/>
        </w:rPr>
        <w:t xml:space="preserve">»              </w:t>
      </w:r>
      <w:r w:rsidR="003D3CE2">
        <w:rPr>
          <w:szCs w:val="28"/>
        </w:rPr>
        <w:t xml:space="preserve">С.В. </w:t>
      </w:r>
      <w:proofErr w:type="spellStart"/>
      <w:r w:rsidR="003D3CE2">
        <w:rPr>
          <w:szCs w:val="28"/>
        </w:rPr>
        <w:t>Викулов</w:t>
      </w:r>
      <w:proofErr w:type="spellEnd"/>
    </w:p>
    <w:p w:rsidR="003D3CE2" w:rsidRDefault="003D3CE2" w:rsidP="00633D04">
      <w:pPr>
        <w:pStyle w:val="1"/>
        <w:ind w:firstLine="0"/>
        <w:rPr>
          <w:szCs w:val="28"/>
        </w:rPr>
      </w:pPr>
    </w:p>
    <w:p w:rsidR="003D3CE2" w:rsidRDefault="003D3CE2" w:rsidP="00633D04">
      <w:pPr>
        <w:pStyle w:val="1"/>
        <w:ind w:firstLine="0"/>
        <w:rPr>
          <w:szCs w:val="28"/>
        </w:rPr>
      </w:pPr>
    </w:p>
    <w:p w:rsidR="003D3CE2" w:rsidRDefault="003D3CE2" w:rsidP="00633D04">
      <w:pPr>
        <w:pStyle w:val="1"/>
        <w:ind w:firstLine="0"/>
        <w:rPr>
          <w:szCs w:val="28"/>
        </w:rPr>
      </w:pPr>
    </w:p>
    <w:p w:rsidR="003D3CE2" w:rsidRDefault="003D3CE2" w:rsidP="00633D04">
      <w:pPr>
        <w:pStyle w:val="1"/>
        <w:ind w:firstLine="0"/>
        <w:rPr>
          <w:szCs w:val="28"/>
        </w:rPr>
      </w:pPr>
    </w:p>
    <w:p w:rsidR="00633D04" w:rsidRDefault="00633D04" w:rsidP="00633D04">
      <w:pPr>
        <w:pStyle w:val="1"/>
        <w:ind w:firstLine="0"/>
        <w:rPr>
          <w:szCs w:val="28"/>
        </w:rPr>
      </w:pPr>
    </w:p>
    <w:p w:rsidR="00B0386E" w:rsidRDefault="00B0386E" w:rsidP="00B0386E">
      <w:pPr>
        <w:spacing w:after="0" w:line="240" w:lineRule="auto"/>
      </w:pPr>
    </w:p>
    <w:sectPr w:rsidR="00B0386E" w:rsidSect="0001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E93"/>
    <w:multiLevelType w:val="hybridMultilevel"/>
    <w:tmpl w:val="A46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F13"/>
    <w:multiLevelType w:val="hybridMultilevel"/>
    <w:tmpl w:val="EC2E3FFA"/>
    <w:lvl w:ilvl="0" w:tplc="4EDEFC8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6E"/>
    <w:rsid w:val="00016871"/>
    <w:rsid w:val="00096A48"/>
    <w:rsid w:val="001A0828"/>
    <w:rsid w:val="00280555"/>
    <w:rsid w:val="003501F2"/>
    <w:rsid w:val="00367A3A"/>
    <w:rsid w:val="003844D6"/>
    <w:rsid w:val="003D3CE2"/>
    <w:rsid w:val="00433856"/>
    <w:rsid w:val="004F4FAC"/>
    <w:rsid w:val="00633D04"/>
    <w:rsid w:val="006C7E29"/>
    <w:rsid w:val="00780A96"/>
    <w:rsid w:val="007D229D"/>
    <w:rsid w:val="0084370E"/>
    <w:rsid w:val="008B7300"/>
    <w:rsid w:val="00B024A8"/>
    <w:rsid w:val="00B0386E"/>
    <w:rsid w:val="00B3029D"/>
    <w:rsid w:val="00E3757A"/>
    <w:rsid w:val="00F0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6E"/>
    <w:rPr>
      <w:b/>
      <w:bCs/>
    </w:rPr>
  </w:style>
  <w:style w:type="paragraph" w:styleId="a4">
    <w:name w:val="List Paragraph"/>
    <w:basedOn w:val="a"/>
    <w:uiPriority w:val="34"/>
    <w:qFormat/>
    <w:rsid w:val="00633D04"/>
    <w:pPr>
      <w:ind w:left="720"/>
      <w:contextualSpacing/>
    </w:pPr>
  </w:style>
  <w:style w:type="paragraph" w:customStyle="1" w:styleId="1">
    <w:name w:val="Без интервала1"/>
    <w:rsid w:val="00633D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633D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07A0A"/>
    <w:rPr>
      <w:color w:val="0000FF"/>
      <w:u w:val="single"/>
    </w:rPr>
  </w:style>
  <w:style w:type="character" w:customStyle="1" w:styleId="11">
    <w:name w:val="Основной текст (11)_"/>
    <w:basedOn w:val="a0"/>
    <w:link w:val="110"/>
    <w:rsid w:val="004338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33856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Sait</cp:lastModifiedBy>
  <cp:revision>14</cp:revision>
  <cp:lastPrinted>2024-02-14T01:57:00Z</cp:lastPrinted>
  <dcterms:created xsi:type="dcterms:W3CDTF">2023-07-12T03:54:00Z</dcterms:created>
  <dcterms:modified xsi:type="dcterms:W3CDTF">2024-11-19T13:58:00Z</dcterms:modified>
</cp:coreProperties>
</file>