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4E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38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F11838" w:rsidRPr="00F11838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3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11838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38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F11838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00C" w:rsidRDefault="0061400C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838" w:rsidRPr="00581B82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B8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11838" w:rsidRDefault="009539C9" w:rsidP="0061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="00F11838" w:rsidRPr="00F11838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</w:t>
      </w:r>
      <w:r w:rsidR="006F54D7">
        <w:rPr>
          <w:rFonts w:ascii="Times New Roman" w:hAnsi="Times New Roman" w:cs="Times New Roman"/>
          <w:sz w:val="28"/>
          <w:szCs w:val="28"/>
        </w:rPr>
        <w:t xml:space="preserve">                           № 748</w:t>
      </w:r>
      <w:bookmarkStart w:id="0" w:name="_GoBack"/>
      <w:bookmarkEnd w:id="0"/>
    </w:p>
    <w:p w:rsidR="00F11838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838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61400C" w:rsidRDefault="0061400C" w:rsidP="0061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00C" w:rsidRDefault="0061400C" w:rsidP="00614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838" w:rsidRDefault="00F11838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838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комплектования дошкольных образовательных организаций, реализующих основную образовательную программу дошкольного образования в муниципальном районе «Красночикойский район», утвержденный постановлением администрации муниципального района « Красночикойс</w:t>
      </w:r>
      <w:r w:rsidR="0061400C">
        <w:rPr>
          <w:rFonts w:ascii="Times New Roman" w:hAnsi="Times New Roman" w:cs="Times New Roman"/>
          <w:b/>
          <w:sz w:val="28"/>
          <w:szCs w:val="28"/>
        </w:rPr>
        <w:t>кий район» 02.04.2018г. № 185 (</w:t>
      </w:r>
      <w:r w:rsidRPr="00F11838">
        <w:rPr>
          <w:rFonts w:ascii="Times New Roman" w:hAnsi="Times New Roman" w:cs="Times New Roman"/>
          <w:b/>
          <w:sz w:val="28"/>
          <w:szCs w:val="28"/>
        </w:rPr>
        <w:t>в ред. постановления № 85 от 15.02.2023г.)</w:t>
      </w:r>
    </w:p>
    <w:p w:rsidR="0061400C" w:rsidRDefault="0061400C" w:rsidP="0061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838" w:rsidRDefault="00F11838" w:rsidP="00614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83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Забайкальского края от 15.11.2022г.  № 546 «О дополнительной мере социальной поддержки отдельной категории граждан в виде внеочередного предоставления их детям мест в государственных и муниципальных дошкольных образовательных организациях Забайкальского края», (ред. от 13.12.2023 № 674)</w:t>
      </w:r>
      <w:r w:rsidR="004A0CC1">
        <w:rPr>
          <w:rFonts w:ascii="Times New Roman" w:hAnsi="Times New Roman" w:cs="Times New Roman"/>
          <w:sz w:val="28"/>
          <w:szCs w:val="28"/>
        </w:rPr>
        <w:t xml:space="preserve">, </w:t>
      </w:r>
      <w:r w:rsidRPr="00F11838">
        <w:rPr>
          <w:rFonts w:ascii="Times New Roman" w:hAnsi="Times New Roman" w:cs="Times New Roman"/>
          <w:sz w:val="28"/>
          <w:szCs w:val="28"/>
        </w:rPr>
        <w:t>распоряжением Губернатора Забайкальского края от 08.10.2024 № 760 « Об утверждении Плана перевода мер социальной поддержки участников специальной военной операции в электронный вид на террито</w:t>
      </w:r>
      <w:r w:rsidR="004A0CC1">
        <w:rPr>
          <w:rFonts w:ascii="Times New Roman" w:hAnsi="Times New Roman" w:cs="Times New Roman"/>
          <w:sz w:val="28"/>
          <w:szCs w:val="28"/>
        </w:rPr>
        <w:t>рии Забайкальского края», статей</w:t>
      </w:r>
      <w:r w:rsidRPr="00F11838">
        <w:rPr>
          <w:rFonts w:ascii="Times New Roman" w:hAnsi="Times New Roman" w:cs="Times New Roman"/>
          <w:sz w:val="28"/>
          <w:szCs w:val="28"/>
        </w:rPr>
        <w:t xml:space="preserve"> 25 Устава муниципального района «Красночикойский район» администрации муни</w:t>
      </w:r>
      <w:r w:rsidR="004A0CC1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="00581B82">
        <w:rPr>
          <w:rFonts w:ascii="Times New Roman" w:hAnsi="Times New Roman" w:cs="Times New Roman"/>
          <w:sz w:val="28"/>
          <w:szCs w:val="28"/>
        </w:rPr>
        <w:t>постановляет</w:t>
      </w:r>
      <w:r w:rsidRPr="00F1183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11838" w:rsidRDefault="00F11838" w:rsidP="0061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00C" w:rsidRPr="0061400C" w:rsidRDefault="0061400C" w:rsidP="00614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0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838" w:rsidRPr="0061400C">
        <w:rPr>
          <w:rFonts w:ascii="Times New Roman" w:hAnsi="Times New Roman" w:cs="Times New Roman"/>
          <w:sz w:val="28"/>
          <w:szCs w:val="28"/>
        </w:rPr>
        <w:t>Внести в Порядок комплектования дошкольных образовательных организаций, реализующих основную образовательную программу дошкольного образования в муниципальном районе «Красночикойский район», утвержденный постановлением админ</w:t>
      </w:r>
      <w:r w:rsidR="00FF6540"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</w:t>
      </w:r>
      <w:r w:rsidR="00F11838" w:rsidRPr="0061400C">
        <w:rPr>
          <w:rFonts w:ascii="Times New Roman" w:hAnsi="Times New Roman" w:cs="Times New Roman"/>
          <w:sz w:val="28"/>
          <w:szCs w:val="28"/>
        </w:rPr>
        <w:t>«Красночикойский район» от 02.04.2018г. № 185 «О порядке комплектования дошкольных образовательных организации, реализующих основную образовательную программу дошкольного образования в муниципальном районе «Красночикойский район» (в ред. постановления № 85 от 15.02.2023), следующие изменения:</w:t>
      </w:r>
    </w:p>
    <w:p w:rsidR="003A5603" w:rsidRDefault="0061400C" w:rsidP="00614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C6375">
        <w:rPr>
          <w:rFonts w:ascii="Times New Roman" w:hAnsi="Times New Roman" w:cs="Times New Roman"/>
          <w:sz w:val="28"/>
          <w:szCs w:val="28"/>
        </w:rPr>
        <w:t>Ч</w:t>
      </w:r>
      <w:r w:rsidR="004A0CC1">
        <w:rPr>
          <w:rFonts w:ascii="Times New Roman" w:hAnsi="Times New Roman" w:cs="Times New Roman"/>
          <w:sz w:val="28"/>
          <w:szCs w:val="28"/>
        </w:rPr>
        <w:t>аст</w:t>
      </w:r>
      <w:r w:rsidR="006A458B">
        <w:rPr>
          <w:rFonts w:ascii="Times New Roman" w:hAnsi="Times New Roman" w:cs="Times New Roman"/>
          <w:sz w:val="28"/>
          <w:szCs w:val="28"/>
        </w:rPr>
        <w:t>ь</w:t>
      </w:r>
      <w:r w:rsidR="00EC6375">
        <w:rPr>
          <w:rFonts w:ascii="Times New Roman" w:hAnsi="Times New Roman" w:cs="Times New Roman"/>
          <w:sz w:val="28"/>
          <w:szCs w:val="28"/>
        </w:rPr>
        <w:t xml:space="preserve"> 2 П</w:t>
      </w:r>
      <w:r w:rsidR="003A5603">
        <w:rPr>
          <w:rFonts w:ascii="Times New Roman" w:hAnsi="Times New Roman" w:cs="Times New Roman"/>
          <w:sz w:val="28"/>
          <w:szCs w:val="28"/>
        </w:rPr>
        <w:t>оряд</w:t>
      </w:r>
      <w:r w:rsidR="004A0CC1">
        <w:rPr>
          <w:rFonts w:ascii="Times New Roman" w:hAnsi="Times New Roman" w:cs="Times New Roman"/>
          <w:sz w:val="28"/>
          <w:szCs w:val="28"/>
        </w:rPr>
        <w:t>ка</w:t>
      </w:r>
      <w:r w:rsidR="006A458B">
        <w:rPr>
          <w:rFonts w:ascii="Times New Roman" w:hAnsi="Times New Roman" w:cs="Times New Roman"/>
          <w:sz w:val="28"/>
          <w:szCs w:val="28"/>
        </w:rPr>
        <w:t xml:space="preserve"> дополнить пунктом 2.14. </w:t>
      </w:r>
      <w:r w:rsidR="003A560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A5603" w:rsidRDefault="003A5603" w:rsidP="003A5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«2.14.</w:t>
      </w:r>
      <w:r w:rsidR="00F11838" w:rsidRPr="00F11838">
        <w:rPr>
          <w:rFonts w:ascii="Times New Roman" w:hAnsi="Times New Roman" w:cs="Times New Roman"/>
          <w:sz w:val="28"/>
          <w:szCs w:val="28"/>
        </w:rPr>
        <w:t xml:space="preserve"> Меры социальной поддержки участник</w:t>
      </w:r>
      <w:r w:rsidR="004A0CC1">
        <w:rPr>
          <w:rFonts w:ascii="Times New Roman" w:hAnsi="Times New Roman" w:cs="Times New Roman"/>
          <w:sz w:val="28"/>
          <w:szCs w:val="28"/>
        </w:rPr>
        <w:t>ов специальной военной операции</w:t>
      </w:r>
      <w:r w:rsidR="00F11838" w:rsidRPr="00F11838">
        <w:rPr>
          <w:rFonts w:ascii="Times New Roman" w:hAnsi="Times New Roman" w:cs="Times New Roman"/>
          <w:sz w:val="28"/>
          <w:szCs w:val="28"/>
        </w:rPr>
        <w:t xml:space="preserve"> могут быть оказаны посредством федеральной государственной информационной системы «Единый портал государственных </w:t>
      </w:r>
      <w:r w:rsidR="0061400C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="00B7413B">
        <w:rPr>
          <w:rFonts w:ascii="Times New Roman" w:hAnsi="Times New Roman" w:cs="Times New Roman"/>
          <w:sz w:val="28"/>
          <w:szCs w:val="28"/>
        </w:rPr>
        <w:t>»</w:t>
      </w:r>
      <w:r w:rsidR="00F11838" w:rsidRPr="00F11838">
        <w:rPr>
          <w:rFonts w:ascii="Times New Roman" w:hAnsi="Times New Roman" w:cs="Times New Roman"/>
          <w:sz w:val="28"/>
          <w:szCs w:val="28"/>
        </w:rPr>
        <w:t>.</w:t>
      </w:r>
    </w:p>
    <w:p w:rsidR="00F11838" w:rsidRDefault="003A5603" w:rsidP="003A5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11838" w:rsidRPr="00F118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«Красночикойский район» Д.В. </w:t>
      </w:r>
      <w:proofErr w:type="spellStart"/>
      <w:r w:rsidR="00F11838" w:rsidRPr="00F11838">
        <w:rPr>
          <w:rFonts w:ascii="Times New Roman" w:hAnsi="Times New Roman" w:cs="Times New Roman"/>
          <w:sz w:val="28"/>
          <w:szCs w:val="28"/>
        </w:rPr>
        <w:t>Батыршину</w:t>
      </w:r>
      <w:proofErr w:type="spellEnd"/>
      <w:r w:rsidR="00F11838" w:rsidRPr="00F11838">
        <w:rPr>
          <w:rFonts w:ascii="Times New Roman" w:hAnsi="Times New Roman" w:cs="Times New Roman"/>
          <w:sz w:val="28"/>
          <w:szCs w:val="28"/>
        </w:rPr>
        <w:t>.</w:t>
      </w:r>
    </w:p>
    <w:p w:rsidR="00F11838" w:rsidRDefault="00F11838" w:rsidP="0061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03" w:rsidRDefault="003A5603" w:rsidP="0061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3CF" w:rsidRDefault="004433CF" w:rsidP="00614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11838" w:rsidRPr="005D3211" w:rsidRDefault="00B7413B" w:rsidP="00614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11838" w:rsidRPr="005D321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11838" w:rsidRPr="005D3211" w:rsidRDefault="00F11838" w:rsidP="0061400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3211">
        <w:rPr>
          <w:rFonts w:ascii="Times New Roman" w:hAnsi="Times New Roman" w:cs="Times New Roman"/>
          <w:sz w:val="28"/>
          <w:szCs w:val="28"/>
        </w:rPr>
        <w:t>«Красночикойский район»</w:t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Pr="005D3211">
        <w:rPr>
          <w:rFonts w:ascii="Times New Roman" w:hAnsi="Times New Roman" w:cs="Times New Roman"/>
          <w:sz w:val="28"/>
          <w:szCs w:val="28"/>
        </w:rPr>
        <w:tab/>
      </w:r>
      <w:r w:rsidR="004433CF">
        <w:rPr>
          <w:rFonts w:ascii="Times New Roman" w:hAnsi="Times New Roman" w:cs="Times New Roman"/>
          <w:sz w:val="28"/>
          <w:szCs w:val="28"/>
        </w:rPr>
        <w:t>Н.</w:t>
      </w:r>
      <w:r w:rsidR="003A5603">
        <w:rPr>
          <w:rFonts w:ascii="Times New Roman" w:hAnsi="Times New Roman" w:cs="Times New Roman"/>
          <w:sz w:val="28"/>
          <w:szCs w:val="28"/>
        </w:rPr>
        <w:t xml:space="preserve"> </w:t>
      </w:r>
      <w:r w:rsidR="004433CF">
        <w:rPr>
          <w:rFonts w:ascii="Times New Roman" w:hAnsi="Times New Roman" w:cs="Times New Roman"/>
          <w:sz w:val="28"/>
          <w:szCs w:val="28"/>
        </w:rPr>
        <w:t>П.</w:t>
      </w:r>
      <w:r w:rsidR="003A5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3CF">
        <w:rPr>
          <w:rFonts w:ascii="Times New Roman" w:hAnsi="Times New Roman" w:cs="Times New Roman"/>
          <w:sz w:val="28"/>
          <w:szCs w:val="28"/>
        </w:rPr>
        <w:t>Конюков</w:t>
      </w:r>
      <w:proofErr w:type="spellEnd"/>
      <w:r w:rsidR="00443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838" w:rsidRDefault="00F11838" w:rsidP="006140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838" w:rsidRPr="005D3211" w:rsidRDefault="00F11838" w:rsidP="0061400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838" w:rsidRPr="00F11838" w:rsidRDefault="00F11838" w:rsidP="0061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838" w:rsidRPr="00F11838" w:rsidRDefault="00F11838" w:rsidP="00F118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1838" w:rsidRPr="00F11838" w:rsidSect="00F118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2B75"/>
    <w:multiLevelType w:val="multilevel"/>
    <w:tmpl w:val="AF944C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8E16CCA"/>
    <w:multiLevelType w:val="hybridMultilevel"/>
    <w:tmpl w:val="288CFB0E"/>
    <w:lvl w:ilvl="0" w:tplc="EF760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0D7B36"/>
    <w:multiLevelType w:val="multilevel"/>
    <w:tmpl w:val="4C4A24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AAC1EEE"/>
    <w:multiLevelType w:val="hybridMultilevel"/>
    <w:tmpl w:val="793A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38"/>
    <w:rsid w:val="00173B3B"/>
    <w:rsid w:val="003A5479"/>
    <w:rsid w:val="003A5603"/>
    <w:rsid w:val="004433CF"/>
    <w:rsid w:val="004A0CC1"/>
    <w:rsid w:val="00581B82"/>
    <w:rsid w:val="0061400C"/>
    <w:rsid w:val="006A458B"/>
    <w:rsid w:val="006F54D7"/>
    <w:rsid w:val="0093294E"/>
    <w:rsid w:val="009539C9"/>
    <w:rsid w:val="00B7413B"/>
    <w:rsid w:val="00EC6375"/>
    <w:rsid w:val="00F11838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1DE"/>
  <w15:docId w15:val="{3C5EDB36-9D85-4858-9B72-D2C1073D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838"/>
    <w:pPr>
      <w:ind w:left="720"/>
      <w:contextualSpacing/>
    </w:pPr>
  </w:style>
  <w:style w:type="paragraph" w:styleId="a4">
    <w:name w:val="No Spacing"/>
    <w:uiPriority w:val="1"/>
    <w:qFormat/>
    <w:rsid w:val="00F118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DDD7-44F9-4A10-81E5-3C300B2E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metodDO</dc:creator>
  <cp:lastModifiedBy>ПК</cp:lastModifiedBy>
  <cp:revision>5</cp:revision>
  <cp:lastPrinted>2024-11-13T05:56:00Z</cp:lastPrinted>
  <dcterms:created xsi:type="dcterms:W3CDTF">2024-11-13T06:21:00Z</dcterms:created>
  <dcterms:modified xsi:type="dcterms:W3CDTF">2024-11-20T01:40:00Z</dcterms:modified>
</cp:coreProperties>
</file>