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3F41F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Сельское поселение </w:t>
      </w:r>
      <w:r>
        <w:rPr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Альбитуйское</w:t>
      </w:r>
      <w:r>
        <w:rPr>
          <w:sz w:val="26"/>
          <w:szCs w:val="26"/>
        </w:rPr>
        <w:t>»</w:t>
      </w:r>
    </w:p>
    <w:p w14:paraId="19A693C1">
      <w:pPr>
        <w:autoSpaceDE w:val="0"/>
        <w:autoSpaceDN w:val="0"/>
        <w:adjustRightInd w:val="0"/>
        <w:spacing w:line="288" w:lineRule="atLeast"/>
        <w:jc w:val="center"/>
        <w:rPr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СОВЕТ СЕЛЬСКОГО ПОСЕЛЕНИЯ </w:t>
      </w:r>
      <w:r>
        <w:rPr>
          <w:b/>
          <w:bCs/>
          <w:sz w:val="26"/>
          <w:szCs w:val="26"/>
        </w:rPr>
        <w:t>«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АЛЬБИТУЙСКОЕ</w:t>
      </w:r>
      <w:r>
        <w:rPr>
          <w:b/>
          <w:bCs/>
          <w:sz w:val="26"/>
          <w:szCs w:val="26"/>
        </w:rPr>
        <w:t>»</w:t>
      </w:r>
    </w:p>
    <w:p w14:paraId="5647900E">
      <w:pPr>
        <w:tabs>
          <w:tab w:val="left" w:pos="3480"/>
        </w:tabs>
        <w:autoSpaceDE w:val="0"/>
        <w:autoSpaceDN w:val="0"/>
        <w:adjustRightInd w:val="0"/>
        <w:spacing w:line="288" w:lineRule="atLeast"/>
        <w:rPr>
          <w:sz w:val="26"/>
          <w:szCs w:val="26"/>
        </w:rPr>
      </w:pPr>
      <w:r>
        <w:rPr>
          <w:sz w:val="26"/>
          <w:szCs w:val="26"/>
        </w:rPr>
        <w:tab/>
      </w:r>
    </w:p>
    <w:p w14:paraId="4FFEEB20">
      <w:pPr>
        <w:autoSpaceDE w:val="0"/>
        <w:autoSpaceDN w:val="0"/>
        <w:adjustRightInd w:val="0"/>
        <w:spacing w:line="288" w:lineRule="atLeast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РЕШЕНИЕ</w:t>
      </w:r>
    </w:p>
    <w:p w14:paraId="580608FF">
      <w:pPr>
        <w:autoSpaceDE w:val="0"/>
        <w:autoSpaceDN w:val="0"/>
        <w:adjustRightInd w:val="0"/>
        <w:spacing w:line="288" w:lineRule="atLeast"/>
        <w:rPr>
          <w:sz w:val="26"/>
          <w:szCs w:val="26"/>
        </w:rPr>
      </w:pPr>
      <w:r>
        <w:rPr>
          <w:sz w:val="26"/>
          <w:szCs w:val="26"/>
        </w:rPr>
        <w:t>27.09.2024                                                                                                  №   124</w:t>
      </w:r>
    </w:p>
    <w:p w14:paraId="2069AD32">
      <w:pPr>
        <w:autoSpaceDE w:val="0"/>
        <w:autoSpaceDN w:val="0"/>
        <w:adjustRightInd w:val="0"/>
        <w:spacing w:line="288" w:lineRule="atLeast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с. Альбитуй</w:t>
      </w:r>
    </w:p>
    <w:p w14:paraId="7414A1DF">
      <w:pPr>
        <w:autoSpaceDE w:val="0"/>
        <w:autoSpaceDN w:val="0"/>
        <w:adjustRightInd w:val="0"/>
        <w:spacing w:line="288" w:lineRule="atLeast"/>
        <w:jc w:val="center"/>
        <w:rPr>
          <w:rFonts w:ascii="Times New Roman CYR" w:hAnsi="Times New Roman CYR" w:cs="Times New Roman CYR"/>
          <w:sz w:val="26"/>
          <w:szCs w:val="26"/>
        </w:rPr>
      </w:pPr>
    </w:p>
    <w:p w14:paraId="7B79CDE1">
      <w:pPr>
        <w:autoSpaceDE w:val="0"/>
        <w:autoSpaceDN w:val="0"/>
        <w:adjustRightInd w:val="0"/>
        <w:spacing w:line="288" w:lineRule="atLeast"/>
        <w:jc w:val="center"/>
        <w:rPr>
          <w:rFonts w:ascii="Times New Roman CYR" w:hAnsi="Times New Roman CYR" w:cs="Times New Roman CYR"/>
          <w:b/>
          <w:sz w:val="26"/>
          <w:szCs w:val="26"/>
        </w:rPr>
      </w:pPr>
      <w:r>
        <w:rPr>
          <w:rFonts w:ascii="Times New Roman CYR" w:hAnsi="Times New Roman CYR" w:cs="Times New Roman CYR"/>
          <w:b/>
          <w:sz w:val="26"/>
          <w:szCs w:val="26"/>
        </w:rPr>
        <w:t>О внесении изменений в решение Совета сельского поселения «Альбитуйское» от 29.01.2021 № 21 «О утверждении порядка принятия решения о применении к депутату  Совета сельского поселения «Альбитуйское», главе сельского поселения «Альбитуйское» мер ответственности, указанных в ч.7.3-1 ст.40 Федерального закона от 06.10.2003 № 131-ФЗ «Об общих принципах организации местного самоуправления в Российской Федерации»</w:t>
      </w:r>
    </w:p>
    <w:p w14:paraId="45E69250">
      <w:pPr>
        <w:autoSpaceDE w:val="0"/>
        <w:autoSpaceDN w:val="0"/>
        <w:adjustRightInd w:val="0"/>
        <w:spacing w:line="288" w:lineRule="atLeast"/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14:paraId="03002DA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rFonts w:eastAsia="SimSun"/>
          <w:sz w:val="26"/>
          <w:szCs w:val="26"/>
          <w:lang w:eastAsia="zh-CN"/>
        </w:rPr>
        <w:t>Руководствуясь частью 7.5 статьи 40 Федерального закона от 06.10.2003 года № 131-ФЗ «Об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, частью 3 статьи 13 Федерального закона от 25.12.2008 №273-ФЗ «О противодействии коррупции»,  Уставом сельского поселения «Альбитуйское», Совет сельского поселения «Альбитуйское» решил:</w:t>
      </w:r>
    </w:p>
    <w:p w14:paraId="1C533C84">
      <w:pPr>
        <w:jc w:val="both"/>
        <w:rPr>
          <w:sz w:val="26"/>
          <w:szCs w:val="26"/>
        </w:rPr>
      </w:pPr>
    </w:p>
    <w:p w14:paraId="51A1899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1. Внести в решение Совета сельского поселения «Альбитуйское» от 29.01.2021 № 21 «О утверждении порядка принятия решения о применении к депутату  Совета сельского поселения «Альбитуйское», главе сельского поселения «Альбитуйское» мер ответственности, указанных в ч.7.3-1 ст.40 Федерального закона от 06.10.2003 № 131-ФЗ «Об общих принципах организации местного самоуправления в Российской Федерации» (далее-Порядок), следующие изменения и дополнения:</w:t>
      </w:r>
    </w:p>
    <w:p w14:paraId="61F8E2A6">
      <w:pPr>
        <w:spacing w:line="36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1) дополнить Порядок пунктом 23 следующего содержания:</w:t>
      </w:r>
    </w:p>
    <w:p w14:paraId="383E616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«23) </w:t>
      </w:r>
      <w:r>
        <w:rPr>
          <w:color w:val="000000"/>
          <w:sz w:val="26"/>
          <w:szCs w:val="26"/>
          <w:shd w:val="clear" w:color="auto" w:fill="FFFFFF"/>
        </w:rPr>
        <w:t>Депутат сельского поселения «Альбитуйское», Глава сельского поселения «Альбитуйское»,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N 273-ФЗ "О противодействии коррупции".</w:t>
      </w:r>
    </w:p>
    <w:p w14:paraId="5D1A2854">
      <w:pPr>
        <w:pStyle w:val="4"/>
        <w:spacing w:line="288" w:lineRule="auto"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napToGrid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2.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Настоящее решение вступает в силу на следующий день после его официального обнародования.</w:t>
      </w:r>
    </w:p>
    <w:p w14:paraId="746DB6EC">
      <w:pPr>
        <w:pStyle w:val="4"/>
        <w:spacing w:line="288" w:lineRule="auto"/>
        <w:ind w:left="810" w:firstLine="0"/>
        <w:jc w:val="both"/>
        <w:rPr>
          <w:rFonts w:ascii="Times New Roman" w:hAnsi="Times New Roman"/>
          <w:sz w:val="26"/>
          <w:szCs w:val="26"/>
        </w:rPr>
      </w:pPr>
    </w:p>
    <w:p w14:paraId="459F42D3">
      <w:pPr>
        <w:pStyle w:val="4"/>
        <w:spacing w:line="288" w:lineRule="auto"/>
        <w:ind w:left="810" w:firstLine="0"/>
        <w:jc w:val="both"/>
        <w:rPr>
          <w:rFonts w:ascii="Times New Roman" w:hAnsi="Times New Roman"/>
          <w:sz w:val="28"/>
          <w:szCs w:val="28"/>
        </w:rPr>
      </w:pPr>
    </w:p>
    <w:p w14:paraId="4F757810">
      <w:pPr>
        <w:pStyle w:val="4"/>
        <w:spacing w:line="288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сельского поселения </w:t>
      </w:r>
    </w:p>
    <w:p w14:paraId="0B6A4AD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«Альбитуйское»   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>В.А.Ланцов</w:t>
      </w:r>
      <w:bookmarkStart w:id="0" w:name="_GoBack"/>
      <w:bookmarkEnd w:id="0"/>
    </w:p>
    <w:sectPr>
      <w:pgSz w:w="11906" w:h="16838"/>
      <w:pgMar w:top="1327" w:right="1417" w:bottom="1440" w:left="1417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C8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Normal"/>
    <w:qFormat/>
    <w:uiPriority w:val="0"/>
    <w:pPr>
      <w:widowControl w:val="0"/>
      <w:spacing w:after="0" w:line="240" w:lineRule="auto"/>
      <w:ind w:firstLine="720"/>
    </w:pPr>
    <w:rPr>
      <w:rFonts w:ascii="Arial" w:hAnsi="Arial" w:eastAsia="Times New Roman" w:cs="Times New Roman"/>
      <w:snapToGrid w:val="0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2024-10-23T01:38:16Z</dcterms:created>
  <dc:creator>Админ</dc:creator>
  <cp:lastModifiedBy>Админ</cp:lastModifiedBy>
  <dcterms:modified xsi:type="dcterms:W3CDTF">2024-10-23T01:39:28Z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7443FF574F21438CB991274376E52A10_12</vt:lpwstr>
  </property>
</Properties>
</file>