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B39D6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«Альбитуйское»</w:t>
      </w:r>
    </w:p>
    <w:p w14:paraId="7E605A15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«АЛЬБИТУЙСКОЕ»</w:t>
      </w:r>
    </w:p>
    <w:p w14:paraId="2ABE2E54">
      <w:pPr>
        <w:spacing w:line="288" w:lineRule="auto"/>
        <w:rPr>
          <w:bCs/>
          <w:sz w:val="28"/>
          <w:szCs w:val="28"/>
        </w:rPr>
      </w:pPr>
    </w:p>
    <w:p w14:paraId="34B5EBAE">
      <w:pPr>
        <w:pStyle w:val="4"/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5D08D0B4">
      <w:pPr>
        <w:pStyle w:val="4"/>
        <w:spacing w:line="288" w:lineRule="auto"/>
        <w:rPr>
          <w:rFonts w:hint="default"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от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 xml:space="preserve"> 31 октября </w:t>
      </w:r>
      <w:r>
        <w:rPr>
          <w:rFonts w:ascii="Times New Roman" w:hAnsi="Times New Roman"/>
          <w:bCs/>
          <w:sz w:val="28"/>
          <w:szCs w:val="28"/>
        </w:rPr>
        <w:t xml:space="preserve">2024                   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№ 12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>9</w:t>
      </w:r>
    </w:p>
    <w:p w14:paraId="5EE88950">
      <w:pPr>
        <w:pStyle w:val="4"/>
        <w:spacing w:line="288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 Альбитуй</w:t>
      </w:r>
    </w:p>
    <w:p w14:paraId="02389B61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67344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/>
          <w:b/>
          <w:sz w:val="28"/>
          <w:szCs w:val="28"/>
          <w:lang w:val="ru-RU"/>
        </w:rPr>
        <w:t>б установлении налога на имущество физических лиц на территории сельского поселения «</w:t>
      </w:r>
      <w:r>
        <w:rPr>
          <w:rFonts w:hint="default"/>
          <w:b/>
          <w:sz w:val="28"/>
          <w:szCs w:val="28"/>
          <w:lang w:val="ru-RU"/>
        </w:rPr>
        <w:t>Альбитуйское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</w:p>
    <w:p w14:paraId="3CFEB20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B721B8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В соответствии с главой 32 Налогового кодекса Российской Федерации (далее – НК РФ), федеральными законами от 12 июля 2024 года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8 августа 2024 года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 статьей 14 Федерального закона от 06 октября 2003 года № 131-ФЗ "Об общих принципах организации местного самоуправления в Российской Федерации", статьей 27 Устава сельского поселения «</w:t>
      </w:r>
      <w:r>
        <w:rPr>
          <w:sz w:val="28"/>
          <w:szCs w:val="28"/>
          <w:lang w:val="ru-RU"/>
        </w:rPr>
        <w:t>Альбитуйское</w:t>
      </w:r>
      <w:r>
        <w:rPr>
          <w:rFonts w:ascii="Times New Roman" w:hAnsi="Times New Roman"/>
          <w:sz w:val="28"/>
          <w:szCs w:val="28"/>
          <w:lang w:val="ru-RU"/>
        </w:rPr>
        <w:t>», Совет сельского поселения «</w:t>
      </w:r>
      <w:r>
        <w:rPr>
          <w:sz w:val="28"/>
          <w:szCs w:val="28"/>
          <w:lang w:val="ru-RU"/>
        </w:rPr>
        <w:t>Альбитуйское</w:t>
      </w:r>
      <w:r>
        <w:rPr>
          <w:rFonts w:ascii="Times New Roman" w:hAnsi="Times New Roman"/>
          <w:sz w:val="28"/>
          <w:szCs w:val="28"/>
          <w:lang w:val="ru-RU"/>
        </w:rPr>
        <w:t>», решил:</w:t>
      </w:r>
    </w:p>
    <w:p w14:paraId="284F83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1. Установить на территории сельского поселения «</w:t>
      </w:r>
      <w:r>
        <w:rPr>
          <w:sz w:val="28"/>
          <w:szCs w:val="28"/>
          <w:lang w:val="ru-RU"/>
        </w:rPr>
        <w:t>Альбитуйское</w:t>
      </w:r>
      <w:r>
        <w:rPr>
          <w:rFonts w:ascii="Times New Roman" w:hAnsi="Times New Roman"/>
          <w:sz w:val="28"/>
          <w:szCs w:val="28"/>
          <w:lang w:val="ru-RU"/>
        </w:rPr>
        <w:t>» налог на имущество физических лиц.</w:t>
      </w:r>
    </w:p>
    <w:p w14:paraId="16261FA7">
      <w:pPr>
        <w:ind w:firstLine="840" w:firstLineChars="3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Налоговые ставки устанавливаются в следующих размерах исходя из кадастровой стоимости объекта налогообложения:</w:t>
      </w:r>
    </w:p>
    <w:tbl>
      <w:tblPr>
        <w:tblStyle w:val="3"/>
        <w:tblW w:w="9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7087"/>
        <w:gridCol w:w="1701"/>
      </w:tblGrid>
      <w:tr w14:paraId="1B229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  <w:jc w:val="center"/>
        </w:trPr>
        <w:tc>
          <w:tcPr>
            <w:tcW w:w="787" w:type="dxa"/>
            <w:vAlign w:val="center"/>
          </w:tcPr>
          <w:p w14:paraId="6F50C2B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C2AB735">
            <w:pPr>
              <w:ind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E80D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31B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налогообложения</w:t>
            </w:r>
          </w:p>
          <w:p w14:paraId="05380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7066B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Ставка налога, %</w:t>
            </w:r>
          </w:p>
        </w:tc>
      </w:tr>
      <w:tr w14:paraId="5AA90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7" w:type="dxa"/>
          </w:tcPr>
          <w:p w14:paraId="6789D99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2B958BAE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Жилые дома, части жилых домов, квартиры, части квартир, комнаты</w:t>
            </w:r>
          </w:p>
        </w:tc>
        <w:tc>
          <w:tcPr>
            <w:tcW w:w="1701" w:type="dxa"/>
          </w:tcPr>
          <w:p w14:paraId="30FEFE8E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1</w:t>
            </w:r>
          </w:p>
        </w:tc>
      </w:tr>
      <w:tr w14:paraId="48A93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7" w:type="dxa"/>
          </w:tcPr>
          <w:p w14:paraId="755A8C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42A28573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701" w:type="dxa"/>
          </w:tcPr>
          <w:p w14:paraId="59DB241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1</w:t>
            </w:r>
          </w:p>
        </w:tc>
      </w:tr>
      <w:tr w14:paraId="42BF2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7" w:type="dxa"/>
          </w:tcPr>
          <w:p w14:paraId="3CF7714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5F06ADF6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Единые недвижимые комплексы, в состав которых входит хотя бы один жилой дом </w:t>
            </w:r>
          </w:p>
        </w:tc>
        <w:tc>
          <w:tcPr>
            <w:tcW w:w="1701" w:type="dxa"/>
          </w:tcPr>
          <w:p w14:paraId="03E522A2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1</w:t>
            </w:r>
          </w:p>
        </w:tc>
      </w:tr>
      <w:tr w14:paraId="5F23B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7" w:type="dxa"/>
          </w:tcPr>
          <w:p w14:paraId="335BBDF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1EAAB66B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Гаражи и машино-места.</w:t>
            </w:r>
          </w:p>
        </w:tc>
        <w:tc>
          <w:tcPr>
            <w:tcW w:w="1701" w:type="dxa"/>
          </w:tcPr>
          <w:p w14:paraId="6DCBEBB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0,1</w:t>
            </w:r>
          </w:p>
        </w:tc>
      </w:tr>
      <w:tr w14:paraId="21F67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7" w:type="dxa"/>
          </w:tcPr>
          <w:p w14:paraId="705EF302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4E82E166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</w:tcPr>
          <w:p w14:paraId="7DDD63B3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1</w:t>
            </w:r>
          </w:p>
        </w:tc>
      </w:tr>
      <w:tr w14:paraId="20C26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7" w:type="dxa"/>
          </w:tcPr>
          <w:p w14:paraId="5672182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2571304B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Объекты налогообложения, включенные в перечень, определяемый в соответствии с п.7 ст.378.2 НК РФ, в отношении объектов налогообложения, предусмотренных абз. вторым п.10 ст.378.2 НК РФ</w:t>
            </w:r>
          </w:p>
        </w:tc>
        <w:tc>
          <w:tcPr>
            <w:tcW w:w="1701" w:type="dxa"/>
          </w:tcPr>
          <w:p w14:paraId="56D22F5C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2</w:t>
            </w:r>
          </w:p>
        </w:tc>
      </w:tr>
      <w:tr w14:paraId="542AA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7" w:type="dxa"/>
          </w:tcPr>
          <w:p w14:paraId="6D4823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173EA2D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Объекты налогообложения, кадастровая стоимость каждого из которых превышает 300 млн. руб.</w:t>
            </w:r>
          </w:p>
        </w:tc>
        <w:tc>
          <w:tcPr>
            <w:tcW w:w="1701" w:type="dxa"/>
          </w:tcPr>
          <w:p w14:paraId="6B286E7D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2,5</w:t>
            </w:r>
          </w:p>
        </w:tc>
      </w:tr>
      <w:tr w14:paraId="41083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87" w:type="dxa"/>
          </w:tcPr>
          <w:p w14:paraId="7F9AC7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7B6C759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1701" w:type="dxa"/>
          </w:tcPr>
          <w:p w14:paraId="1EA151A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0,5</w:t>
            </w:r>
          </w:p>
        </w:tc>
      </w:tr>
    </w:tbl>
    <w:p w14:paraId="3E4E9D9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5F12F20">
      <w:pPr>
        <w:ind w:firstLine="700" w:firstLineChars="2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Налоговая льгота предоставляется физическим лицам – собственникам объектов налогообложения, включенных в перечень, определяемый в соответствии с пунктом 7 статьи 378,2 Налогового кодекса Российской Федерации, в размере суммы налога, равной сумме налога, исчисленной исходя из кадастровой стоимости 150 квадратных метров площади одного объекта налогообложения по выбору налогоплательщика.</w:t>
      </w:r>
    </w:p>
    <w:p w14:paraId="454B4E1C">
      <w:pPr>
        <w:ind w:firstLine="560" w:firstLineChars="200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>
        <w:rPr>
          <w:rFonts w:ascii="Times New Roman" w:hAnsi="Times New Roman" w:eastAsiaTheme="minorHAnsi"/>
          <w:sz w:val="28"/>
          <w:szCs w:val="28"/>
          <w:lang w:val="ru-RU"/>
        </w:rPr>
        <w:t>4.</w:t>
      </w:r>
      <w:r>
        <w:rPr>
          <w:rFonts w:hint="default" w:eastAsiaTheme="minorHAnsi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lang w:val="ru-RU"/>
        </w:rPr>
        <w:t>При 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14:paraId="65FB4795">
      <w:pPr>
        <w:ind w:firstLine="560" w:firstLineChars="200"/>
        <w:contextualSpacing/>
        <w:jc w:val="both"/>
        <w:rPr>
          <w:rFonts w:ascii="Times New Roman" w:hAnsi="Times New Roman" w:eastAsiaTheme="minorHAnsi" w:cstheme="minorBidi"/>
          <w:sz w:val="28"/>
          <w:szCs w:val="28"/>
          <w:lang w:val="ru-RU"/>
        </w:rPr>
      </w:pPr>
      <w:r>
        <w:rPr>
          <w:rFonts w:ascii="Times New Roman" w:hAnsi="Times New Roman" w:eastAsiaTheme="minorHAnsi" w:cstheme="minorBidi"/>
          <w:sz w:val="28"/>
          <w:szCs w:val="28"/>
          <w:lang w:val="ru-RU"/>
        </w:rPr>
        <w:t>5.</w:t>
      </w:r>
      <w:r>
        <w:rPr>
          <w:rFonts w:hint="default" w:eastAsiaTheme="minorHAnsi" w:cstheme="minorBidi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Theme="minorHAnsi" w:cstheme="minorBidi"/>
          <w:sz w:val="28"/>
          <w:szCs w:val="28"/>
          <w:lang w:val="ru-RU"/>
        </w:rPr>
        <w:t>Физические лица, имеющие право на налоговую льготу, установленную настоящим решением, предоставляют в налоговый орган по своему выбору заявление о предоставлении налоговой льготы, а также вправе предоставить документы, подтверждающие право налогоплательщика на налоговую льготу.</w:t>
      </w:r>
    </w:p>
    <w:p w14:paraId="20E894D8">
      <w:pPr>
        <w:numPr>
          <w:ilvl w:val="0"/>
          <w:numId w:val="0"/>
        </w:numPr>
        <w:ind w:left="0" w:leftChars="0" w:firstLine="420" w:firstLineChars="150"/>
        <w:contextualSpacing/>
        <w:jc w:val="both"/>
        <w:rPr>
          <w:rFonts w:ascii="Times New Roman" w:hAnsi="Times New Roman" w:eastAsiaTheme="minorHAnsi" w:cstheme="minorBidi"/>
          <w:sz w:val="28"/>
          <w:szCs w:val="28"/>
          <w:lang w:val="ru-RU"/>
        </w:rPr>
      </w:pPr>
      <w:r>
        <w:rPr>
          <w:rFonts w:hint="default" w:eastAsiaTheme="minorHAnsi" w:cstheme="minorBidi"/>
          <w:sz w:val="28"/>
          <w:szCs w:val="28"/>
          <w:lang w:val="ru-RU"/>
        </w:rPr>
        <w:t xml:space="preserve">6. </w:t>
      </w:r>
      <w:r>
        <w:rPr>
          <w:rFonts w:ascii="Times New Roman" w:hAnsi="Times New Roman" w:eastAsiaTheme="minorHAnsi" w:cstheme="minorBidi"/>
          <w:sz w:val="28"/>
          <w:szCs w:val="28"/>
          <w:lang w:val="ru-RU"/>
        </w:rPr>
        <w:t>подтверждение права налогоплательщика на налоговую льготу, а также</w:t>
      </w:r>
      <w:r>
        <w:rPr>
          <w:rFonts w:hint="default" w:eastAsiaTheme="minorHAnsi" w:cstheme="minorBidi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Theme="minorHAnsi" w:cstheme="minorBidi"/>
          <w:sz w:val="28"/>
          <w:szCs w:val="28"/>
          <w:lang w:val="ru-RU"/>
        </w:rPr>
        <w:t>представление налогоплательщиком уведомления о выбранных объектах налогообложения, в отношении которых предоставляется налоговая льгота,   осуществляются в порядке, предусмотренным  пунктами 6,7 статьи 407 Налогового кодекса  Российской Федерации.</w:t>
      </w:r>
    </w:p>
    <w:p w14:paraId="3CC40060">
      <w:pPr>
        <w:numPr>
          <w:ilvl w:val="0"/>
          <w:numId w:val="0"/>
        </w:numPr>
        <w:ind w:left="0" w:leftChars="0" w:firstLine="420" w:firstLineChars="150"/>
        <w:contextualSpacing/>
        <w:jc w:val="both"/>
        <w:rPr>
          <w:rFonts w:ascii="Times New Roman" w:hAnsi="Times New Roman" w:eastAsiaTheme="minorHAnsi" w:cstheme="minorBidi"/>
          <w:sz w:val="28"/>
          <w:szCs w:val="28"/>
          <w:lang w:val="ru-RU"/>
        </w:rPr>
      </w:pPr>
      <w:r>
        <w:rPr>
          <w:rFonts w:hint="default" w:eastAsiaTheme="minorHAnsi" w:cstheme="minorBidi"/>
          <w:sz w:val="28"/>
          <w:szCs w:val="28"/>
          <w:lang w:val="ru-RU"/>
        </w:rPr>
        <w:t xml:space="preserve">7. </w:t>
      </w:r>
      <w:r>
        <w:rPr>
          <w:rFonts w:ascii="Times New Roman" w:hAnsi="Times New Roman" w:eastAsiaTheme="minorHAnsi" w:cstheme="minorBidi"/>
          <w:sz w:val="28"/>
          <w:szCs w:val="28"/>
          <w:lang w:val="ru-RU"/>
        </w:rPr>
        <w:t>Признать утратившим силу решение Совета сельского поселения «</w:t>
      </w:r>
      <w:r>
        <w:rPr>
          <w:rFonts w:eastAsiaTheme="minorHAnsi" w:cstheme="minorBidi"/>
          <w:sz w:val="28"/>
          <w:szCs w:val="28"/>
          <w:lang w:val="ru-RU"/>
        </w:rPr>
        <w:t>Альбитуйское</w:t>
      </w:r>
      <w:r>
        <w:rPr>
          <w:rFonts w:ascii="Times New Roman" w:hAnsi="Times New Roman" w:eastAsiaTheme="minorHAnsi" w:cstheme="minorBidi"/>
          <w:sz w:val="28"/>
          <w:szCs w:val="28"/>
          <w:lang w:val="ru-RU"/>
        </w:rPr>
        <w:t>» № 10</w:t>
      </w:r>
      <w:r>
        <w:rPr>
          <w:rFonts w:hint="default" w:eastAsiaTheme="minorHAnsi" w:cstheme="minorBidi"/>
          <w:sz w:val="28"/>
          <w:szCs w:val="28"/>
          <w:lang w:val="ru-RU"/>
        </w:rPr>
        <w:t>3</w:t>
      </w:r>
      <w:r>
        <w:rPr>
          <w:rFonts w:ascii="Times New Roman" w:hAnsi="Times New Roman" w:eastAsiaTheme="minorHAnsi" w:cstheme="minorBidi"/>
          <w:sz w:val="28"/>
          <w:szCs w:val="28"/>
          <w:lang w:val="ru-RU"/>
        </w:rPr>
        <w:t xml:space="preserve">  от 2</w:t>
      </w:r>
      <w:r>
        <w:rPr>
          <w:rFonts w:hint="default" w:eastAsiaTheme="minorHAnsi" w:cstheme="minorBidi"/>
          <w:sz w:val="28"/>
          <w:szCs w:val="28"/>
          <w:lang w:val="ru-RU"/>
        </w:rPr>
        <w:t>1</w:t>
      </w:r>
      <w:r>
        <w:rPr>
          <w:rFonts w:ascii="Times New Roman" w:hAnsi="Times New Roman" w:eastAsiaTheme="minorHAnsi" w:cstheme="minorBidi"/>
          <w:sz w:val="28"/>
          <w:szCs w:val="28"/>
          <w:lang w:val="ru-RU"/>
        </w:rPr>
        <w:t>.08.2018 года, решение Совета сельского поселения «</w:t>
      </w:r>
      <w:r>
        <w:rPr>
          <w:rFonts w:eastAsiaTheme="minorHAnsi" w:cstheme="minorBidi"/>
          <w:sz w:val="28"/>
          <w:szCs w:val="28"/>
          <w:lang w:val="ru-RU"/>
        </w:rPr>
        <w:t>Альбитуйское</w:t>
      </w:r>
      <w:r>
        <w:rPr>
          <w:rFonts w:ascii="Times New Roman" w:hAnsi="Times New Roman" w:eastAsiaTheme="minorHAnsi" w:cstheme="minorBidi"/>
          <w:sz w:val="28"/>
          <w:szCs w:val="28"/>
          <w:lang w:val="ru-RU"/>
        </w:rPr>
        <w:t>» №</w:t>
      </w:r>
      <w:r>
        <w:rPr>
          <w:rFonts w:hint="default" w:eastAsiaTheme="minorHAnsi" w:cstheme="minorBidi"/>
          <w:sz w:val="28"/>
          <w:szCs w:val="28"/>
          <w:lang w:val="ru-RU"/>
        </w:rPr>
        <w:t xml:space="preserve"> 67</w:t>
      </w:r>
      <w:r>
        <w:rPr>
          <w:rFonts w:ascii="Times New Roman" w:hAnsi="Times New Roman" w:eastAsiaTheme="minorHAnsi" w:cstheme="minorBidi"/>
          <w:sz w:val="28"/>
          <w:szCs w:val="28"/>
          <w:lang w:val="ru-RU"/>
        </w:rPr>
        <w:t xml:space="preserve"> от </w:t>
      </w:r>
      <w:r>
        <w:rPr>
          <w:rFonts w:hint="default" w:eastAsiaTheme="minorHAnsi" w:cstheme="minorBidi"/>
          <w:sz w:val="28"/>
          <w:szCs w:val="28"/>
          <w:lang w:val="ru-RU"/>
        </w:rPr>
        <w:t>31</w:t>
      </w:r>
      <w:r>
        <w:rPr>
          <w:rFonts w:ascii="Times New Roman" w:hAnsi="Times New Roman" w:eastAsiaTheme="minorHAnsi" w:cstheme="minorBidi"/>
          <w:sz w:val="28"/>
          <w:szCs w:val="28"/>
          <w:lang w:val="ru-RU"/>
        </w:rPr>
        <w:t>.0</w:t>
      </w:r>
      <w:r>
        <w:rPr>
          <w:rFonts w:hint="default" w:eastAsiaTheme="minorHAnsi" w:cstheme="minorBidi"/>
          <w:sz w:val="28"/>
          <w:szCs w:val="28"/>
          <w:lang w:val="ru-RU"/>
        </w:rPr>
        <w:t>8</w:t>
      </w:r>
      <w:r>
        <w:rPr>
          <w:rFonts w:ascii="Times New Roman" w:hAnsi="Times New Roman" w:eastAsiaTheme="minorHAnsi" w:cstheme="minorBidi"/>
          <w:sz w:val="28"/>
          <w:szCs w:val="28"/>
          <w:lang w:val="ru-RU"/>
        </w:rPr>
        <w:t>.2022г.</w:t>
      </w:r>
    </w:p>
    <w:p w14:paraId="57DD0DEA">
      <w:pPr>
        <w:numPr>
          <w:ilvl w:val="0"/>
          <w:numId w:val="0"/>
        </w:numPr>
        <w:ind w:left="0" w:leftChars="0" w:firstLine="280" w:firstLineChars="100"/>
        <w:contextualSpacing/>
        <w:jc w:val="both"/>
        <w:rPr>
          <w:rFonts w:ascii="Times New Roman" w:hAnsi="Times New Roman" w:eastAsiaTheme="minorHAnsi" w:cstheme="minorBidi"/>
          <w:sz w:val="28"/>
          <w:szCs w:val="28"/>
          <w:lang w:val="ru-RU"/>
        </w:rPr>
      </w:pPr>
      <w:r>
        <w:rPr>
          <w:rFonts w:hint="default" w:eastAsiaTheme="minorHAnsi" w:cstheme="minorBidi"/>
          <w:sz w:val="28"/>
          <w:szCs w:val="28"/>
          <w:lang w:val="ru-RU"/>
        </w:rPr>
        <w:t xml:space="preserve">8. </w:t>
      </w:r>
      <w:r>
        <w:rPr>
          <w:rFonts w:ascii="Times New Roman" w:hAnsi="Times New Roman" w:eastAsiaTheme="minorHAnsi" w:cstheme="minorBidi"/>
          <w:sz w:val="28"/>
          <w:szCs w:val="28"/>
          <w:lang w:val="ru-RU"/>
        </w:rPr>
        <w:t>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14:paraId="6CBD6A9D">
      <w:pPr>
        <w:numPr>
          <w:ilvl w:val="0"/>
          <w:numId w:val="0"/>
        </w:numPr>
        <w:ind w:firstLine="280" w:firstLineChars="100"/>
        <w:contextualSpacing/>
        <w:jc w:val="both"/>
        <w:rPr>
          <w:rFonts w:ascii="Times New Roman" w:hAnsi="Times New Roman" w:eastAsiaTheme="minorHAnsi" w:cstheme="minorBidi"/>
          <w:sz w:val="28"/>
          <w:szCs w:val="28"/>
          <w:lang w:val="ru-RU"/>
        </w:rPr>
      </w:pPr>
      <w:r>
        <w:rPr>
          <w:rFonts w:hint="default" w:eastAsiaTheme="minorHAnsi" w:cstheme="minorBidi"/>
          <w:sz w:val="28"/>
          <w:szCs w:val="28"/>
          <w:lang w:val="ru-RU"/>
        </w:rPr>
        <w:t xml:space="preserve">9. </w:t>
      </w:r>
      <w:r>
        <w:rPr>
          <w:rFonts w:ascii="Times New Roman" w:hAnsi="Times New Roman" w:eastAsiaTheme="minorHAnsi" w:cstheme="minorBidi"/>
          <w:sz w:val="28"/>
          <w:szCs w:val="28"/>
          <w:lang w:val="ru-RU"/>
        </w:rPr>
        <w:t>Настоящее решение обнародовать на информационн</w:t>
      </w:r>
      <w:r>
        <w:rPr>
          <w:rFonts w:eastAsiaTheme="minorHAnsi" w:cstheme="minorBidi"/>
          <w:sz w:val="28"/>
          <w:szCs w:val="28"/>
          <w:lang w:val="ru-RU"/>
        </w:rPr>
        <w:t>ых</w:t>
      </w:r>
      <w:r>
        <w:rPr>
          <w:rFonts w:ascii="Times New Roman" w:hAnsi="Times New Roman" w:eastAsiaTheme="minorHAnsi" w:cstheme="minorBidi"/>
          <w:sz w:val="28"/>
          <w:szCs w:val="28"/>
          <w:lang w:val="ru-RU"/>
        </w:rPr>
        <w:t xml:space="preserve">  стенд</w:t>
      </w:r>
      <w:r>
        <w:rPr>
          <w:rFonts w:eastAsiaTheme="minorHAnsi" w:cstheme="minorBidi"/>
          <w:sz w:val="28"/>
          <w:szCs w:val="28"/>
          <w:lang w:val="ru-RU"/>
        </w:rPr>
        <w:t>ах</w:t>
      </w:r>
      <w:r>
        <w:rPr>
          <w:rFonts w:ascii="Times New Roman" w:hAnsi="Times New Roman" w:eastAsiaTheme="minorHAnsi" w:cstheme="minorBidi"/>
          <w:sz w:val="28"/>
          <w:szCs w:val="28"/>
          <w:lang w:val="ru-RU"/>
        </w:rPr>
        <w:t xml:space="preserve">  </w:t>
      </w:r>
      <w:r>
        <w:rPr>
          <w:rFonts w:eastAsiaTheme="minorHAnsi" w:cstheme="minorBidi"/>
          <w:sz w:val="28"/>
          <w:szCs w:val="28"/>
          <w:lang w:val="ru-RU"/>
        </w:rPr>
        <w:t>сёл</w:t>
      </w:r>
      <w:r>
        <w:rPr>
          <w:rFonts w:hint="default" w:eastAsiaTheme="minorHAnsi" w:cstheme="minorBidi"/>
          <w:sz w:val="28"/>
          <w:szCs w:val="28"/>
          <w:lang w:val="ru-RU"/>
        </w:rPr>
        <w:t xml:space="preserve"> сельского поселения «Альбитуйское» </w:t>
      </w:r>
      <w:r>
        <w:rPr>
          <w:rFonts w:ascii="Times New Roman" w:hAnsi="Times New Roman" w:eastAsiaTheme="minorHAnsi" w:cstheme="minorBidi"/>
          <w:sz w:val="28"/>
          <w:szCs w:val="28"/>
          <w:lang w:val="ru-RU"/>
        </w:rPr>
        <w:t xml:space="preserve"> и телекоммуникационной сети «Интернет».</w:t>
      </w:r>
    </w:p>
    <w:p w14:paraId="2CBCBA74">
      <w:pPr>
        <w:numPr>
          <w:ilvl w:val="0"/>
          <w:numId w:val="0"/>
        </w:numPr>
        <w:ind w:firstLine="140" w:firstLineChars="50"/>
        <w:contextualSpacing/>
        <w:jc w:val="both"/>
        <w:rPr>
          <w:rFonts w:ascii="Times New Roman" w:hAnsi="Times New Roman" w:eastAsiaTheme="minorHAnsi" w:cstheme="minorBidi"/>
          <w:sz w:val="28"/>
          <w:szCs w:val="28"/>
          <w:lang w:val="ru-RU"/>
        </w:rPr>
      </w:pPr>
      <w:r>
        <w:rPr>
          <w:rFonts w:hint="default" w:eastAsiaTheme="minorHAnsi" w:cstheme="minorBidi"/>
          <w:sz w:val="28"/>
          <w:szCs w:val="28"/>
          <w:lang w:val="ru-RU"/>
        </w:rPr>
        <w:t xml:space="preserve">10. </w:t>
      </w:r>
      <w:r>
        <w:rPr>
          <w:rFonts w:ascii="Times New Roman" w:hAnsi="Times New Roman" w:eastAsiaTheme="minorHAnsi" w:cstheme="minorBidi"/>
          <w:sz w:val="28"/>
          <w:szCs w:val="28"/>
          <w:lang w:val="ru-RU"/>
        </w:rPr>
        <w:t>Настоящее решение в течение пяти дней со дня принятия, направить в Управление ФНС по Забайкальскому краю.</w:t>
      </w:r>
    </w:p>
    <w:p w14:paraId="3B68CEE0">
      <w:pPr>
        <w:contextualSpacing/>
        <w:jc w:val="both"/>
        <w:rPr>
          <w:rFonts w:ascii="Times New Roman" w:hAnsi="Times New Roman" w:eastAsiaTheme="minorHAnsi" w:cstheme="minorBidi"/>
          <w:sz w:val="28"/>
          <w:szCs w:val="28"/>
          <w:lang w:val="ru-RU"/>
        </w:rPr>
      </w:pPr>
    </w:p>
    <w:p w14:paraId="0B47E6CF">
      <w:pPr>
        <w:contextualSpacing/>
        <w:jc w:val="both"/>
        <w:rPr>
          <w:rFonts w:ascii="Times New Roman" w:hAnsi="Times New Roman" w:eastAsiaTheme="minorHAnsi" w:cstheme="minorBidi"/>
          <w:sz w:val="28"/>
          <w:szCs w:val="28"/>
          <w:lang w:val="ru-RU"/>
        </w:rPr>
      </w:pPr>
    </w:p>
    <w:p w14:paraId="5B8CE641">
      <w:pPr>
        <w:contextualSpacing/>
        <w:jc w:val="both"/>
        <w:rPr>
          <w:rFonts w:ascii="Times New Roman" w:hAnsi="Times New Roman" w:eastAsiaTheme="minorHAnsi" w:cstheme="minorBidi"/>
          <w:sz w:val="28"/>
          <w:szCs w:val="28"/>
          <w:lang w:val="ru-RU"/>
        </w:rPr>
      </w:pPr>
    </w:p>
    <w:p w14:paraId="5500F572">
      <w:pPr>
        <w:ind w:left="720" w:firstLine="0"/>
        <w:contextualSpacing/>
        <w:jc w:val="both"/>
        <w:rPr>
          <w:rFonts w:ascii="Times New Roman" w:hAnsi="Times New Roman" w:eastAsiaTheme="minorHAnsi" w:cstheme="minorBidi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сельского поселения «</w:t>
      </w:r>
      <w:r>
        <w:rPr>
          <w:sz w:val="28"/>
          <w:szCs w:val="28"/>
          <w:lang w:val="ru-RU"/>
        </w:rPr>
        <w:t>Альбитуйское</w:t>
      </w:r>
      <w:r>
        <w:rPr>
          <w:rFonts w:ascii="Times New Roman" w:hAnsi="Times New Roman"/>
          <w:sz w:val="28"/>
          <w:szCs w:val="28"/>
          <w:lang w:val="ru-RU"/>
        </w:rPr>
        <w:t xml:space="preserve">»                        </w:t>
      </w: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>.А. Ланцов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7B10AE39">
      <w:pPr>
        <w:suppressAutoHyphens/>
        <w:jc w:val="center"/>
        <w:rPr>
          <w:rFonts w:hint="default"/>
          <w:sz w:val="28"/>
          <w:szCs w:val="28"/>
          <w:lang w:val="ru-RU"/>
        </w:rPr>
      </w:pPr>
    </w:p>
    <w:p w14:paraId="68541989">
      <w:pPr>
        <w:suppressAutoHyphens/>
        <w:jc w:val="center"/>
        <w:rPr>
          <w:rFonts w:hint="default"/>
          <w:sz w:val="26"/>
          <w:szCs w:val="26"/>
          <w:lang w:val="ru-RU"/>
        </w:rPr>
      </w:pPr>
    </w:p>
    <w:p w14:paraId="6439E656">
      <w:pPr>
        <w:suppressAutoHyphens/>
        <w:jc w:val="center"/>
        <w:rPr>
          <w:rFonts w:hint="default"/>
          <w:sz w:val="26"/>
          <w:szCs w:val="26"/>
          <w:lang w:val="ru-RU"/>
        </w:rPr>
      </w:pPr>
    </w:p>
    <w:p w14:paraId="4D9CCBC5">
      <w:bookmarkStart w:id="0" w:name="_GoBack"/>
      <w:bookmarkEnd w:id="0"/>
    </w:p>
    <w:sectPr>
      <w:pgSz w:w="11906" w:h="16838"/>
      <w:pgMar w:top="1134" w:right="1134" w:bottom="1134" w:left="1417" w:header="720" w:footer="720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8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Normal"/>
    <w:qFormat/>
    <w:uiPriority w:val="0"/>
    <w:pPr>
      <w:widowControl w:val="0"/>
      <w:spacing w:after="0" w:line="240" w:lineRule="auto"/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2024-11-13T03:19:02Z</dcterms:created>
  <dc:creator>Админ</dc:creator>
  <cp:lastModifiedBy>Админ</cp:lastModifiedBy>
  <dcterms:modified xsi:type="dcterms:W3CDTF">2024-11-13T03:19:36Z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E21CDE178D814208A744B0753A60F70B_12</vt:lpwstr>
  </property>
</Properties>
</file>