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29" w:rsidRDefault="00DC3829" w:rsidP="00DC3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 СЕЛЬСКОГО   ПОСЕЛЕНИЯ «БАЙХОРСКОЕ»</w:t>
      </w:r>
    </w:p>
    <w:p w:rsidR="00DC3829" w:rsidRDefault="00DC3829" w:rsidP="00DC38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DC3829" w:rsidRDefault="00DC3829" w:rsidP="00DC382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C3829" w:rsidRDefault="00DC3829" w:rsidP="00DC38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3829" w:rsidRDefault="00206768" w:rsidP="00DC3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 сентября 2024</w:t>
      </w:r>
      <w:r w:rsidR="00DC3829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</w:t>
      </w:r>
      <w:proofErr w:type="spellStart"/>
      <w:r w:rsidR="00DC3829">
        <w:rPr>
          <w:rFonts w:ascii="Times New Roman" w:hAnsi="Times New Roman" w:cs="Times New Roman"/>
          <w:b/>
          <w:bCs/>
          <w:sz w:val="28"/>
          <w:szCs w:val="28"/>
        </w:rPr>
        <w:t>с.Байхор</w:t>
      </w:r>
      <w:proofErr w:type="spellEnd"/>
      <w:r w:rsidR="00DC3829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№ 29</w:t>
      </w:r>
      <w:bookmarkStart w:id="0" w:name="_GoBack"/>
      <w:bookmarkEnd w:id="0"/>
      <w:r w:rsidR="00DC382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DC3829" w:rsidRDefault="00DC3829" w:rsidP="00DC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829" w:rsidRDefault="00DC3829" w:rsidP="00DC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первоочередных мерах по подготовке к </w:t>
      </w:r>
      <w:r w:rsidR="00206768">
        <w:rPr>
          <w:rFonts w:ascii="Times New Roman" w:hAnsi="Times New Roman" w:cs="Times New Roman"/>
          <w:b/>
          <w:sz w:val="28"/>
          <w:szCs w:val="28"/>
        </w:rPr>
        <w:t>пожароопасному сезону осень 2024года- весна 2025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C3829" w:rsidRDefault="00DC3829" w:rsidP="00DC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829" w:rsidRDefault="00DC3829" w:rsidP="00DC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829" w:rsidRDefault="00DC3829" w:rsidP="00DC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51,53,83 Лесного кодекса Российской Федерации, федеральными законами от 21 декабря 1994 года № 69-ФЗ «О пожарной безопасности» и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июня 2007 года № 417 «Об утверждении Правил пожарной безопасности в лесах», статьей 8 п.4 Устава сельского поселения «Байхорское» администрация сельского поселения «Байхорское» 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3829" w:rsidRDefault="00DC3829" w:rsidP="00DC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829" w:rsidRDefault="00DC3829" w:rsidP="00DC3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Провести  заседания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 по подготовке к пожароопасному сезону</w:t>
      </w:r>
      <w:r w:rsidRPr="00DC3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768">
        <w:rPr>
          <w:rFonts w:ascii="Times New Roman" w:hAnsi="Times New Roman" w:cs="Times New Roman"/>
          <w:sz w:val="28"/>
          <w:szCs w:val="28"/>
        </w:rPr>
        <w:t>осень 2024года- весна 2025</w:t>
      </w:r>
      <w:r w:rsidRPr="00DC3829">
        <w:rPr>
          <w:rFonts w:ascii="Times New Roman" w:hAnsi="Times New Roman" w:cs="Times New Roman"/>
          <w:sz w:val="28"/>
          <w:szCs w:val="28"/>
        </w:rPr>
        <w:t>года</w:t>
      </w:r>
    </w:p>
    <w:p w:rsidR="00DC3829" w:rsidRDefault="00DC3829" w:rsidP="00DC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829" w:rsidRDefault="00DC3829" w:rsidP="00DC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Организовать работу с населением по разъяснению запрета выжигания сухой травянистой  растительности, стерни, пожнивных остатков на землях сельскохозяйственного назначения и землях запаса, разведения костров на полях, а также в полосах отвода автомобильных дорог посредством проведения сходов граждан и подворных обходов личных подсобных хозяйств.</w:t>
      </w:r>
    </w:p>
    <w:p w:rsidR="00DC3829" w:rsidRDefault="00206768" w:rsidP="00DC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срок до 01.10. 2024</w:t>
      </w:r>
      <w:r w:rsidR="00DC3829">
        <w:rPr>
          <w:rFonts w:ascii="Times New Roman" w:hAnsi="Times New Roman" w:cs="Times New Roman"/>
          <w:sz w:val="28"/>
          <w:szCs w:val="28"/>
        </w:rPr>
        <w:t>г. определить собственников или пользователей участков, смежных с лесным фондом (сенокосы, пастбища, пашни, животноводческие стоянки), ответственных за недопущение проведения неконтролируемых палов растительности.</w:t>
      </w:r>
    </w:p>
    <w:p w:rsidR="00DC3829" w:rsidRDefault="00DC3829" w:rsidP="00DC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Подготовить и согласовать с руководителями организаций и предприятий перечень тяжелой и инженерной техники, привлекаемой для защиты населенных пунктов.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проверить её исправность и работоспособность.</w:t>
      </w:r>
    </w:p>
    <w:p w:rsidR="00DC3829" w:rsidRDefault="00206768" w:rsidP="00DC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срок до 01.10 2024</w:t>
      </w:r>
      <w:r w:rsidR="00DC3829">
        <w:rPr>
          <w:rFonts w:ascii="Times New Roman" w:hAnsi="Times New Roman" w:cs="Times New Roman"/>
          <w:sz w:val="28"/>
          <w:szCs w:val="28"/>
        </w:rPr>
        <w:t xml:space="preserve"> года обеспечить принятие </w:t>
      </w:r>
      <w:proofErr w:type="gramStart"/>
      <w:r w:rsidR="00DC3829">
        <w:rPr>
          <w:rFonts w:ascii="Times New Roman" w:hAnsi="Times New Roman" w:cs="Times New Roman"/>
          <w:sz w:val="28"/>
          <w:szCs w:val="28"/>
        </w:rPr>
        <w:t>противопожарных  мер</w:t>
      </w:r>
      <w:proofErr w:type="gramEnd"/>
      <w:r w:rsidR="00DC3829">
        <w:rPr>
          <w:rFonts w:ascii="Times New Roman" w:hAnsi="Times New Roman" w:cs="Times New Roman"/>
          <w:sz w:val="28"/>
          <w:szCs w:val="28"/>
        </w:rPr>
        <w:t xml:space="preserve"> по защите населенных пунктов и некоммерческих объединений граждан от распространения лесных пожаров, очистку прилегающей к населенным пунктам территории от отходов деревообработки (опилки, горбыль и т.д.) и свалок твердых бытовых отходов.</w:t>
      </w:r>
    </w:p>
    <w:p w:rsidR="00DC3829" w:rsidRDefault="00DC3829" w:rsidP="00DC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Завершить опашку населенных пунктов, обновление минерализованных полос, провести  контролируемые профилактические выжигания сухой растительности между противопожарными полосами.</w:t>
      </w:r>
    </w:p>
    <w:p w:rsidR="00DC3829" w:rsidRDefault="00DC3829" w:rsidP="00DC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C3829" w:rsidRDefault="00DC3829" w:rsidP="00DC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Организовать подворные обходы и пропагандистскую компанию,  направленную на разъяснение населению правил пожарной  безопасности в лесах и населенных пунктах, порядка действий при введении режима чрезвычайной ситуации, а также правил посещения лесных массивов.</w:t>
      </w:r>
    </w:p>
    <w:p w:rsidR="00DC3829" w:rsidRDefault="00DC3829" w:rsidP="00DC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Организовать в пределах своей компетенции принятие мер в отношении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принятие мер по соблюдению требований противопожарных правил и нормативов.</w:t>
      </w:r>
    </w:p>
    <w:p w:rsidR="00DC3829" w:rsidRDefault="00DC3829" w:rsidP="00DC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9.Проверить наличие и состав членов добровольных пожарных дружин в реестре ДПД. Провести вакцинацию членов добровольных пожарных дружин.</w:t>
      </w:r>
    </w:p>
    <w:p w:rsidR="00DC3829" w:rsidRDefault="00DC3829" w:rsidP="00DC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10.Организовать обеспечение населенных пунктов местами для забора (подвоза) воды для целей пожаротушения, принять меры по устройству источников наружного противопожарного водоснабжения.</w:t>
      </w:r>
    </w:p>
    <w:p w:rsidR="00DC3829" w:rsidRDefault="00DC3829" w:rsidP="00DC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11.Разработать маршруты патрулирования и согласовать их с начальником отдела по организации мероприятий по ГО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ЧС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моб.подготовке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«Красночикойский район».</w:t>
      </w:r>
    </w:p>
    <w:p w:rsidR="00DC3829" w:rsidRDefault="00DC3829" w:rsidP="00DC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Контроль за исполнением настоящего постановления оставляю за собой.</w:t>
      </w:r>
    </w:p>
    <w:p w:rsidR="00DC3829" w:rsidRDefault="00DC3829" w:rsidP="00DC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13.Настоящее  постановление официально обнародовать на информационных стендах в населенных пунктах сельского поселения «Байхорское»</w:t>
      </w:r>
    </w:p>
    <w:p w:rsidR="00DC3829" w:rsidRDefault="00DC3829" w:rsidP="00DC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3829" w:rsidRDefault="00DC3829" w:rsidP="00DC3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«Байхорское»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А.И.Болдырев</w:t>
      </w:r>
      <w:proofErr w:type="spellEnd"/>
    </w:p>
    <w:p w:rsidR="00DC3829" w:rsidRDefault="00DC3829" w:rsidP="00DC3829"/>
    <w:p w:rsidR="00CB18FA" w:rsidRDefault="00206768"/>
    <w:sectPr w:rsidR="00CB18FA" w:rsidSect="004D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3829"/>
    <w:rsid w:val="00206768"/>
    <w:rsid w:val="004D0EF1"/>
    <w:rsid w:val="006B2EB6"/>
    <w:rsid w:val="00907619"/>
    <w:rsid w:val="00D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51E4A-B64A-49B1-9FE3-728CEBE9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82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7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Ольга</cp:lastModifiedBy>
  <cp:revision>4</cp:revision>
  <cp:lastPrinted>2024-09-24T01:08:00Z</cp:lastPrinted>
  <dcterms:created xsi:type="dcterms:W3CDTF">2023-11-01T03:10:00Z</dcterms:created>
  <dcterms:modified xsi:type="dcterms:W3CDTF">2024-09-24T01:11:00Z</dcterms:modified>
</cp:coreProperties>
</file>