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D8" w:rsidRDefault="00430CD8" w:rsidP="00430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430CD8" w:rsidRDefault="00430CD8" w:rsidP="00430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430CD8" w:rsidRDefault="00430CD8" w:rsidP="00430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430CD8" w:rsidRDefault="00430CD8" w:rsidP="00430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CD8" w:rsidRDefault="00430CD8" w:rsidP="00430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CD8" w:rsidRDefault="00430CD8" w:rsidP="00430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430CD8" w:rsidRDefault="00430CD8" w:rsidP="00430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A70BF">
        <w:rPr>
          <w:rFonts w:ascii="Times New Roman" w:eastAsia="Calibri" w:hAnsi="Times New Roman" w:cs="Times New Roman"/>
          <w:sz w:val="28"/>
          <w:szCs w:val="28"/>
        </w:rPr>
        <w:t>1</w:t>
      </w:r>
      <w:r w:rsidR="004E1A2F">
        <w:rPr>
          <w:rFonts w:ascii="Times New Roman" w:eastAsia="Calibri" w:hAnsi="Times New Roman" w:cs="Times New Roman"/>
          <w:sz w:val="28"/>
          <w:szCs w:val="28"/>
        </w:rPr>
        <w:t>4</w:t>
      </w:r>
      <w:r w:rsidR="008A70BF">
        <w:rPr>
          <w:rFonts w:ascii="Times New Roman" w:eastAsia="Calibri" w:hAnsi="Times New Roman" w:cs="Times New Roman"/>
          <w:sz w:val="28"/>
          <w:szCs w:val="28"/>
        </w:rPr>
        <w:t>»    окт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ября   2020 года                                            </w:t>
      </w:r>
      <w:r w:rsidR="006C00C7">
        <w:rPr>
          <w:rFonts w:ascii="Times New Roman" w:eastAsia="Calibri" w:hAnsi="Times New Roman" w:cs="Times New Roman"/>
          <w:sz w:val="28"/>
          <w:szCs w:val="28"/>
        </w:rPr>
        <w:t xml:space="preserve">                         №  241</w:t>
      </w:r>
    </w:p>
    <w:p w:rsidR="00430CD8" w:rsidRDefault="00430CD8" w:rsidP="00430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430CD8" w:rsidRDefault="00430CD8" w:rsidP="00430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CD8" w:rsidRDefault="00430CD8" w:rsidP="00430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CD8" w:rsidRPr="008A70BF" w:rsidRDefault="00430CD8" w:rsidP="008A7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A70BF">
        <w:rPr>
          <w:rFonts w:ascii="Times New Roman" w:hAnsi="Times New Roman" w:cs="Times New Roman"/>
          <w:b/>
          <w:sz w:val="28"/>
          <w:szCs w:val="28"/>
        </w:rPr>
        <w:t xml:space="preserve">б обращении </w:t>
      </w:r>
      <w:r w:rsidR="004E1A2F">
        <w:rPr>
          <w:rFonts w:ascii="Times New Roman" w:hAnsi="Times New Roman" w:cs="Times New Roman"/>
          <w:b/>
          <w:sz w:val="28"/>
          <w:szCs w:val="28"/>
        </w:rPr>
        <w:t>С</w:t>
      </w:r>
      <w:r w:rsidR="008A70BF" w:rsidRPr="008A70BF">
        <w:rPr>
          <w:rFonts w:ascii="Times New Roman" w:hAnsi="Times New Roman" w:cs="Times New Roman"/>
          <w:b/>
          <w:sz w:val="28"/>
          <w:szCs w:val="28"/>
        </w:rPr>
        <w:t>овета профсоюзных организаций</w:t>
      </w:r>
      <w:r w:rsidR="008A7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A2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A70BF" w:rsidRPr="008A70BF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 </w:t>
      </w:r>
      <w:r w:rsidR="008A70B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A70BF" w:rsidRPr="008A70BF">
        <w:rPr>
          <w:rFonts w:ascii="Times New Roman" w:hAnsi="Times New Roman" w:cs="Times New Roman"/>
          <w:b/>
          <w:sz w:val="28"/>
          <w:szCs w:val="28"/>
        </w:rPr>
        <w:t>Президенту РФ</w:t>
      </w:r>
      <w:r w:rsidR="008A7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0BF" w:rsidRPr="008A70BF">
        <w:rPr>
          <w:rFonts w:ascii="Times New Roman" w:hAnsi="Times New Roman" w:cs="Times New Roman"/>
          <w:b/>
          <w:sz w:val="28"/>
          <w:szCs w:val="28"/>
        </w:rPr>
        <w:t>Путину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CD8" w:rsidRPr="000A3AEF" w:rsidRDefault="00430CD8" w:rsidP="00430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AEF">
        <w:rPr>
          <w:rFonts w:ascii="Times New Roman" w:eastAsia="Calibri" w:hAnsi="Times New Roman" w:cs="Times New Roman"/>
          <w:sz w:val="26"/>
          <w:szCs w:val="26"/>
        </w:rPr>
        <w:t xml:space="preserve">Рассмотрев </w:t>
      </w:r>
      <w:r w:rsidR="008A70BF" w:rsidRPr="000A3AEF">
        <w:rPr>
          <w:rFonts w:ascii="Times New Roman" w:eastAsia="Calibri" w:hAnsi="Times New Roman" w:cs="Times New Roman"/>
          <w:sz w:val="26"/>
          <w:szCs w:val="26"/>
        </w:rPr>
        <w:t>обращение совета профсоюзных организаций МР «Красночикойский район» к Президенту РФ Путину В.В.</w:t>
      </w:r>
      <w:r w:rsidRPr="000A3AE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A70BF" w:rsidRPr="000A3A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A3AEF">
        <w:rPr>
          <w:rFonts w:ascii="Times New Roman" w:eastAsia="Calibri" w:hAnsi="Times New Roman" w:cs="Times New Roman"/>
          <w:sz w:val="26"/>
          <w:szCs w:val="26"/>
        </w:rPr>
        <w:t>Совет решил:</w:t>
      </w:r>
    </w:p>
    <w:p w:rsidR="00430CD8" w:rsidRPr="000A3AEF" w:rsidRDefault="008A70BF" w:rsidP="00430C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AEF">
        <w:rPr>
          <w:rFonts w:ascii="Times New Roman" w:eastAsia="Calibri" w:hAnsi="Times New Roman" w:cs="Times New Roman"/>
          <w:sz w:val="26"/>
          <w:szCs w:val="26"/>
        </w:rPr>
        <w:t xml:space="preserve">Принять </w:t>
      </w:r>
      <w:r w:rsidR="00FC30C1" w:rsidRPr="000A3AEF">
        <w:rPr>
          <w:rFonts w:ascii="Times New Roman" w:eastAsia="Calibri" w:hAnsi="Times New Roman" w:cs="Times New Roman"/>
          <w:sz w:val="26"/>
          <w:szCs w:val="26"/>
        </w:rPr>
        <w:t xml:space="preserve">открытое </w:t>
      </w:r>
      <w:r w:rsidRPr="000A3AEF">
        <w:rPr>
          <w:rFonts w:ascii="Times New Roman" w:eastAsia="Calibri" w:hAnsi="Times New Roman" w:cs="Times New Roman"/>
          <w:sz w:val="26"/>
          <w:szCs w:val="26"/>
        </w:rPr>
        <w:t>обращение к Президенту РФ Путину В.В.</w:t>
      </w:r>
    </w:p>
    <w:p w:rsidR="008A70BF" w:rsidRPr="000A3AEF" w:rsidRDefault="008A70BF" w:rsidP="000A3A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AEF">
        <w:rPr>
          <w:rFonts w:ascii="Times New Roman" w:eastAsia="Calibri" w:hAnsi="Times New Roman" w:cs="Times New Roman"/>
          <w:sz w:val="26"/>
          <w:szCs w:val="26"/>
        </w:rPr>
        <w:t>Принять обращение к</w:t>
      </w:r>
      <w:r w:rsidR="00FC30C1" w:rsidRPr="000A3A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28AB" w:rsidRPr="000A3AEF">
        <w:rPr>
          <w:rFonts w:ascii="Times New Roman" w:eastAsia="Calibri" w:hAnsi="Times New Roman" w:cs="Times New Roman"/>
          <w:sz w:val="26"/>
          <w:szCs w:val="26"/>
        </w:rPr>
        <w:t xml:space="preserve">Председателю Законодательного Собрания Забайкальского края с просьбой поддержать законопроект </w:t>
      </w:r>
      <w:r w:rsidR="000A3AEF" w:rsidRPr="000A3AEF">
        <w:rPr>
          <w:rFonts w:ascii="Times New Roman" w:eastAsia="Calibri" w:hAnsi="Times New Roman" w:cs="Times New Roman"/>
          <w:sz w:val="26"/>
          <w:szCs w:val="26"/>
        </w:rPr>
        <w:t>973252-7 «</w:t>
      </w:r>
      <w:r w:rsidR="004428AB" w:rsidRPr="000A3AEF">
        <w:rPr>
          <w:rFonts w:ascii="Times New Roman" w:eastAsia="Calibri" w:hAnsi="Times New Roman" w:cs="Times New Roman"/>
          <w:sz w:val="26"/>
          <w:szCs w:val="26"/>
        </w:rPr>
        <w:t>О внесении изменений в статью 144 Трудового кодекса Российской Федерации в части установления требований к отраслевым системам оплаты труда работников государственных и муниципальных учреждений</w:t>
      </w:r>
      <w:r w:rsidR="000A3AEF" w:rsidRPr="000A3AEF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30CD8" w:rsidRPr="000A3AEF" w:rsidRDefault="00430CD8" w:rsidP="00430C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AEF">
        <w:rPr>
          <w:rFonts w:ascii="Times New Roman" w:eastAsia="Calibri" w:hAnsi="Times New Roman" w:cs="Times New Roman"/>
          <w:sz w:val="26"/>
          <w:szCs w:val="26"/>
        </w:rPr>
        <w:t>Настоящее решение опубликовать в уполномоченном органе печати.</w:t>
      </w:r>
    </w:p>
    <w:p w:rsidR="00430CD8" w:rsidRPr="000A3AEF" w:rsidRDefault="00430CD8" w:rsidP="00430CD8">
      <w:pPr>
        <w:rPr>
          <w:rFonts w:eastAsiaTheme="minorEastAsia"/>
          <w:sz w:val="26"/>
          <w:szCs w:val="26"/>
          <w:lang w:eastAsia="ru-RU"/>
        </w:rPr>
      </w:pPr>
    </w:p>
    <w:p w:rsidR="00430CD8" w:rsidRPr="000A3AEF" w:rsidRDefault="00430CD8" w:rsidP="00430CD8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AEF">
        <w:rPr>
          <w:rFonts w:ascii="Times New Roman" w:hAnsi="Times New Roman" w:cs="Times New Roman"/>
          <w:sz w:val="26"/>
          <w:szCs w:val="26"/>
        </w:rPr>
        <w:t xml:space="preserve">Председатель Совета     </w:t>
      </w:r>
    </w:p>
    <w:p w:rsidR="00430CD8" w:rsidRPr="000A3AEF" w:rsidRDefault="00430CD8" w:rsidP="00430CD8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E7CA8" w:rsidRDefault="00430CD8" w:rsidP="00867D92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AEF">
        <w:rPr>
          <w:rFonts w:ascii="Times New Roman" w:hAnsi="Times New Roman" w:cs="Times New Roman"/>
          <w:sz w:val="26"/>
          <w:szCs w:val="26"/>
        </w:rPr>
        <w:t xml:space="preserve">«Красночикойский район»               </w:t>
      </w:r>
      <w:r w:rsidR="006C00C7">
        <w:rPr>
          <w:rFonts w:ascii="Times New Roman" w:hAnsi="Times New Roman" w:cs="Times New Roman"/>
          <w:sz w:val="26"/>
          <w:szCs w:val="26"/>
        </w:rPr>
        <w:t xml:space="preserve">      </w:t>
      </w:r>
      <w:r w:rsidRPr="000A3AEF">
        <w:rPr>
          <w:rFonts w:ascii="Times New Roman" w:hAnsi="Times New Roman" w:cs="Times New Roman"/>
          <w:sz w:val="26"/>
          <w:szCs w:val="26"/>
        </w:rPr>
        <w:t xml:space="preserve">                                 С.В. Стрекаловская</w:t>
      </w:r>
    </w:p>
    <w:p w:rsidR="0046488E" w:rsidRDefault="0046488E" w:rsidP="00867D92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88E" w:rsidRDefault="0046488E" w:rsidP="0046488E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46488E" w:rsidRDefault="0046488E" w:rsidP="00464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46488E" w:rsidRDefault="0046488E" w:rsidP="00464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46488E" w:rsidRDefault="0046488E" w:rsidP="00464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488E" w:rsidRDefault="0046488E" w:rsidP="004648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46488E" w:rsidRDefault="0046488E" w:rsidP="00464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 «Красночикойский район» к Президенту Российской Федерации В.В. Путину</w:t>
      </w:r>
    </w:p>
    <w:p w:rsidR="00486EA9" w:rsidRDefault="00486EA9" w:rsidP="00464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88E" w:rsidRDefault="0046488E" w:rsidP="004648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Владимирович!</w:t>
      </w:r>
    </w:p>
    <w:p w:rsidR="0046488E" w:rsidRPr="0046488E" w:rsidRDefault="0046488E" w:rsidP="004648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488E">
        <w:rPr>
          <w:rFonts w:ascii="Times New Roman" w:hAnsi="Times New Roman" w:cs="Times New Roman"/>
          <w:sz w:val="26"/>
          <w:szCs w:val="26"/>
        </w:rPr>
        <w:t xml:space="preserve">Совет муниципального района «Красночикойский район»  призывает Вас принять все меры для исполнения решения Конституционного суда (Постановление Конституционного Суда РФ от 16 декабря 2019 г. № 40-П «По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Г.П. </w:t>
      </w:r>
      <w:proofErr w:type="spellStart"/>
      <w:r w:rsidRPr="0046488E">
        <w:rPr>
          <w:rFonts w:ascii="Times New Roman" w:hAnsi="Times New Roman" w:cs="Times New Roman"/>
          <w:sz w:val="26"/>
          <w:szCs w:val="26"/>
        </w:rPr>
        <w:t>Лукичова</w:t>
      </w:r>
      <w:proofErr w:type="spellEnd"/>
      <w:proofErr w:type="gramEnd"/>
      <w:r w:rsidRPr="0046488E">
        <w:rPr>
          <w:rFonts w:ascii="Times New Roman" w:hAnsi="Times New Roman" w:cs="Times New Roman"/>
          <w:sz w:val="26"/>
          <w:szCs w:val="26"/>
        </w:rPr>
        <w:t>»), а именно в части:</w:t>
      </w:r>
    </w:p>
    <w:p w:rsidR="0046488E" w:rsidRPr="0046488E" w:rsidRDefault="0046488E" w:rsidP="004648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88E">
        <w:rPr>
          <w:rFonts w:ascii="Times New Roman" w:hAnsi="Times New Roman" w:cs="Times New Roman"/>
          <w:sz w:val="26"/>
          <w:szCs w:val="26"/>
        </w:rPr>
        <w:t xml:space="preserve">«Из приведенных правовых позиций следует, что оспариваемые положения статей 129, 133 и 133.1 Трудового кодекса Российской Федерации в системной связи с его статьями 60.2, 149 и 151 предполагают наряду с соблюдением гарантии об установлении заработной платы не ниже минимального размера оплаты труда (минимальной заработной платы в субъекте Российской Федерации) определение справедливой заработной платы для каждого работника в зависимости </w:t>
      </w:r>
      <w:proofErr w:type="gramStart"/>
      <w:r w:rsidRPr="0046488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648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488E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46488E">
        <w:rPr>
          <w:rFonts w:ascii="Times New Roman" w:hAnsi="Times New Roman" w:cs="Times New Roman"/>
          <w:sz w:val="26"/>
          <w:szCs w:val="26"/>
        </w:rPr>
        <w:t xml:space="preserve"> квалификации, сложности выполняемой работы, количества и качества затраченного труда, а также повышенную оплату труда в условиях, отклоняющихся от нормальных, в том числе при совмещении профессий (должностей).</w:t>
      </w:r>
    </w:p>
    <w:p w:rsidR="0046488E" w:rsidRPr="0046488E" w:rsidRDefault="0046488E" w:rsidP="004648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88E">
        <w:rPr>
          <w:rFonts w:ascii="Times New Roman" w:hAnsi="Times New Roman" w:cs="Times New Roman"/>
          <w:sz w:val="26"/>
          <w:szCs w:val="26"/>
        </w:rPr>
        <w:t xml:space="preserve">Соответственно, каждому работнику в равной мере должны быть обеспечены как заработная плата в размере не ниже установленного федеральным законом минимального </w:t>
      </w:r>
      <w:proofErr w:type="gramStart"/>
      <w:r w:rsidRPr="0046488E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46488E">
        <w:rPr>
          <w:rFonts w:ascii="Times New Roman" w:hAnsi="Times New Roman" w:cs="Times New Roman"/>
          <w:sz w:val="26"/>
          <w:szCs w:val="26"/>
        </w:rPr>
        <w:t xml:space="preserve"> (минимальной заработной платы в субъекте Российской Федерации), так и повышенная оплата в случае выполнения работы в условиях, отклоняющихся от нормальных, в том числе при совмещении профессий (должностей). </w:t>
      </w:r>
      <w:proofErr w:type="gramStart"/>
      <w:r w:rsidRPr="0046488E">
        <w:rPr>
          <w:rFonts w:ascii="Times New Roman" w:hAnsi="Times New Roman" w:cs="Times New Roman"/>
          <w:sz w:val="26"/>
          <w:szCs w:val="26"/>
        </w:rPr>
        <w:t>В противном случае месячная заработная плата работников, привлеченных к выполнению работы в условиях, отклоняющихся от нормальных, не отличалась бы от оплаты труда лиц, работающих в обычных условиях, т.е. работники, выполнявшие в рамках установленной продолжительности рабочего дня (смены) наряду с основной трудовой функцией, обусловленной трудовым договором, дополнительную работу в порядке совмещения профессий (должностей), оказывались бы в таком же положении, как</w:t>
      </w:r>
      <w:proofErr w:type="gramEnd"/>
      <w:r w:rsidRPr="0046488E">
        <w:rPr>
          <w:rFonts w:ascii="Times New Roman" w:hAnsi="Times New Roman" w:cs="Times New Roman"/>
          <w:sz w:val="26"/>
          <w:szCs w:val="26"/>
        </w:rPr>
        <w:t xml:space="preserve"> и те, кто осуществлял работу только по профессии (должности), определенной трудовым договором (основную трудовую функцию).</w:t>
      </w:r>
    </w:p>
    <w:p w:rsidR="0046488E" w:rsidRPr="0046488E" w:rsidRDefault="0046488E" w:rsidP="004648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488E">
        <w:rPr>
          <w:rFonts w:ascii="Times New Roman" w:hAnsi="Times New Roman" w:cs="Times New Roman"/>
          <w:sz w:val="26"/>
          <w:szCs w:val="26"/>
        </w:rPr>
        <w:t xml:space="preserve">Это приводило бы к несоразмерному ограничению трудовых прав работников, согласившихся на выполнение работы в условиях, отклоняющихся от нормальных, и вступало бы в противоречие с вытекающими из статьи 19 (часть 2) </w:t>
      </w:r>
      <w:r w:rsidRPr="0046488E">
        <w:rPr>
          <w:rFonts w:ascii="Times New Roman" w:hAnsi="Times New Roman" w:cs="Times New Roman"/>
          <w:sz w:val="26"/>
          <w:szCs w:val="26"/>
        </w:rPr>
        <w:lastRenderedPageBreak/>
        <w:t>Конституции Российской Федерации общеправовыми принципами юридического равенства и справедливости, обусловливающими, помимо прочего, необходимость предусматривать обоснованную дифференциацию в отношении субъектов, находящихся в разном положении, и предполагающими обязанность государства установить правовое регулирование</w:t>
      </w:r>
      <w:proofErr w:type="gramEnd"/>
      <w:r w:rsidRPr="0046488E">
        <w:rPr>
          <w:rFonts w:ascii="Times New Roman" w:hAnsi="Times New Roman" w:cs="Times New Roman"/>
          <w:sz w:val="26"/>
          <w:szCs w:val="26"/>
        </w:rPr>
        <w:t xml:space="preserve"> в сфере оплаты труда, </w:t>
      </w:r>
      <w:proofErr w:type="gramStart"/>
      <w:r w:rsidRPr="0046488E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46488E">
        <w:rPr>
          <w:rFonts w:ascii="Times New Roman" w:hAnsi="Times New Roman" w:cs="Times New Roman"/>
          <w:sz w:val="26"/>
          <w:szCs w:val="26"/>
        </w:rPr>
        <w:t xml:space="preserve"> обеспечивает справедливую, основанную на объективных критериях, заработную плату всем работающим и не допускает применения одинаковых правил к работникам, находящимся в разном положении. Кроме того, это противоречило бы и статье 37 (часть 3) </w:t>
      </w:r>
      <w:proofErr w:type="gramStart"/>
      <w:r w:rsidRPr="0046488E">
        <w:rPr>
          <w:rFonts w:ascii="Times New Roman" w:hAnsi="Times New Roman" w:cs="Times New Roman"/>
          <w:sz w:val="26"/>
          <w:szCs w:val="26"/>
        </w:rPr>
        <w:t>Конституции Российской Федерации, устанавливающей гарантию вознаграждения за труд без какой бы то ни было</w:t>
      </w:r>
      <w:proofErr w:type="gramEnd"/>
      <w:r w:rsidRPr="0046488E">
        <w:rPr>
          <w:rFonts w:ascii="Times New Roman" w:hAnsi="Times New Roman" w:cs="Times New Roman"/>
          <w:sz w:val="26"/>
          <w:szCs w:val="26"/>
        </w:rPr>
        <w:t xml:space="preserve"> дискриминации.</w:t>
      </w:r>
    </w:p>
    <w:p w:rsidR="0046488E" w:rsidRPr="0046488E" w:rsidRDefault="0046488E" w:rsidP="004648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488E">
        <w:rPr>
          <w:rFonts w:ascii="Times New Roman" w:hAnsi="Times New Roman" w:cs="Times New Roman"/>
          <w:sz w:val="26"/>
          <w:szCs w:val="26"/>
        </w:rPr>
        <w:t>Таким образом, взаимосвязанные положения статьи 129, частей первой и третьей статьи 133 и частей первой - четвертой и одиннадцатой статьи 133.1 Трудового кодекса Российской Федерации по своему конституционно-правовому смыслу в системе действующего правового регулирования не предполагают включения в состав заработной платы (части заработной платы) работника, не превышающей минимального размера оплаты труда (минимальной заработной платы в субъекте Российской Федерации), дополнительной оплаты (доплаты</w:t>
      </w:r>
      <w:proofErr w:type="gramEnd"/>
      <w:r w:rsidRPr="0046488E">
        <w:rPr>
          <w:rFonts w:ascii="Times New Roman" w:hAnsi="Times New Roman" w:cs="Times New Roman"/>
          <w:sz w:val="26"/>
          <w:szCs w:val="26"/>
        </w:rPr>
        <w:t>) работы, выполняемой в порядке совмещения профессий (должностей)".</w:t>
      </w:r>
    </w:p>
    <w:p w:rsidR="0046488E" w:rsidRPr="0046488E" w:rsidRDefault="0046488E" w:rsidP="004648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88E">
        <w:rPr>
          <w:rFonts w:ascii="Times New Roman" w:hAnsi="Times New Roman" w:cs="Times New Roman"/>
          <w:sz w:val="26"/>
          <w:szCs w:val="26"/>
        </w:rPr>
        <w:t>Обращение к Вам от всех профсоюзных комитетов Красночикойского района, уважаемый Владимир Владимирович, по поводу возмутительно низких зарплат учителей, медработников и работников культ</w:t>
      </w:r>
      <w:r w:rsidR="006C00C7">
        <w:rPr>
          <w:rFonts w:ascii="Times New Roman" w:hAnsi="Times New Roman" w:cs="Times New Roman"/>
          <w:sz w:val="26"/>
          <w:szCs w:val="26"/>
        </w:rPr>
        <w:t>уры было направлено к Вам в сентябре</w:t>
      </w:r>
      <w:r w:rsidRPr="0046488E">
        <w:rPr>
          <w:rFonts w:ascii="Times New Roman" w:hAnsi="Times New Roman" w:cs="Times New Roman"/>
          <w:sz w:val="26"/>
          <w:szCs w:val="26"/>
        </w:rPr>
        <w:t xml:space="preserve"> этого года. Однако по давно установившейся практике работы Вашей Администрации оно, будучи даже не прочитанным до конца, было спущено на администрацию Губернатора Забайкальского края, а затем на администрацию муниципалитета.  Получается совершенно абсурдная и дискредитирующая Президента ситуация: на письмо с вопросами и предложениями уровня Федерации должен ответить работник органов местного самоуправления, а иногда и сам автор письма.</w:t>
      </w:r>
    </w:p>
    <w:p w:rsidR="0046488E" w:rsidRPr="0046488E" w:rsidRDefault="0046488E" w:rsidP="004648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488E">
        <w:rPr>
          <w:rFonts w:ascii="Times New Roman" w:hAnsi="Times New Roman" w:cs="Times New Roman"/>
          <w:sz w:val="26"/>
          <w:szCs w:val="26"/>
        </w:rPr>
        <w:t>Предлагаем законодательно закрепить в Трудовом кодексе Российской Федерации положение о том, что размер минимальной тарифной ставки (минимального оклада) при выполнении простых неквалифицированных работ в нормальных условиях труда с нормальной интенсивностью и при соблюдении нормы рабочего времени не может быть ниже величины минимального размера оплаты труда (МРОТ), установленного федеральным законом, без учета компенсационных, стимулирующих, социальных и иных выплат.</w:t>
      </w:r>
      <w:proofErr w:type="gramEnd"/>
    </w:p>
    <w:p w:rsidR="0046488E" w:rsidRDefault="0046488E" w:rsidP="0046488E">
      <w:pPr>
        <w:rPr>
          <w:rFonts w:ascii="Times New Roman" w:hAnsi="Times New Roman" w:cs="Times New Roman"/>
          <w:sz w:val="28"/>
          <w:szCs w:val="28"/>
        </w:rPr>
      </w:pPr>
    </w:p>
    <w:p w:rsidR="0046488E" w:rsidRDefault="0046488E" w:rsidP="0046488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46488E" w:rsidRDefault="0046488E" w:rsidP="004648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6488E" w:rsidRDefault="0046488E" w:rsidP="004648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«Красночикойский район»</w:t>
      </w:r>
    </w:p>
    <w:p w:rsidR="0046488E" w:rsidRDefault="0046488E" w:rsidP="00464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C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C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6C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«14»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№ </w:t>
      </w:r>
      <w:r w:rsidR="006C00C7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46488E" w:rsidRDefault="0046488E" w:rsidP="00464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8E" w:rsidRDefault="0046488E" w:rsidP="00867D92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88E" w:rsidRDefault="0046488E" w:rsidP="00867D92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88E" w:rsidRPr="00867D92" w:rsidRDefault="0046488E" w:rsidP="00867D92">
      <w:pPr>
        <w:spacing w:line="16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6488E" w:rsidRPr="00867D92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5FE"/>
    <w:multiLevelType w:val="hybridMultilevel"/>
    <w:tmpl w:val="CD7CAC94"/>
    <w:lvl w:ilvl="0" w:tplc="93802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D8"/>
    <w:rsid w:val="00077DED"/>
    <w:rsid w:val="00083569"/>
    <w:rsid w:val="000A3AEF"/>
    <w:rsid w:val="0019350E"/>
    <w:rsid w:val="00196228"/>
    <w:rsid w:val="001A7DB7"/>
    <w:rsid w:val="002A5FF3"/>
    <w:rsid w:val="00366A2D"/>
    <w:rsid w:val="00372372"/>
    <w:rsid w:val="00430CD8"/>
    <w:rsid w:val="004428AB"/>
    <w:rsid w:val="0044716D"/>
    <w:rsid w:val="0046488E"/>
    <w:rsid w:val="00486EA9"/>
    <w:rsid w:val="004E1A2F"/>
    <w:rsid w:val="006A75BA"/>
    <w:rsid w:val="006C00C7"/>
    <w:rsid w:val="006D64BD"/>
    <w:rsid w:val="007572BF"/>
    <w:rsid w:val="007D0F8B"/>
    <w:rsid w:val="00867D92"/>
    <w:rsid w:val="008A70BF"/>
    <w:rsid w:val="008C0A59"/>
    <w:rsid w:val="008D2E8B"/>
    <w:rsid w:val="008E7CA8"/>
    <w:rsid w:val="0098654F"/>
    <w:rsid w:val="009F5B61"/>
    <w:rsid w:val="00A66168"/>
    <w:rsid w:val="00AA1C6E"/>
    <w:rsid w:val="00B77A32"/>
    <w:rsid w:val="00BE6436"/>
    <w:rsid w:val="00D26AB6"/>
    <w:rsid w:val="00DB5FE6"/>
    <w:rsid w:val="00E06BA2"/>
    <w:rsid w:val="00E43B80"/>
    <w:rsid w:val="00ED5C9B"/>
    <w:rsid w:val="00F63874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3</cp:revision>
  <cp:lastPrinted>2020-10-09T01:27:00Z</cp:lastPrinted>
  <dcterms:created xsi:type="dcterms:W3CDTF">2020-10-16T03:22:00Z</dcterms:created>
  <dcterms:modified xsi:type="dcterms:W3CDTF">2020-10-16T03:22:00Z</dcterms:modified>
</cp:coreProperties>
</file>