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95" w:rsidRPr="009F04EF" w:rsidRDefault="00B53274" w:rsidP="009F0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F">
        <w:rPr>
          <w:rFonts w:ascii="Times New Roman" w:hAnsi="Times New Roman" w:cs="Times New Roman"/>
          <w:sz w:val="28"/>
          <w:szCs w:val="28"/>
        </w:rPr>
        <w:t>Пиротехника — излюбленное развлечение россиян ещё со времён Петра Первого, к</w:t>
      </w:r>
      <w:r w:rsidRPr="009F04EF">
        <w:rPr>
          <w:rFonts w:ascii="Times New Roman" w:hAnsi="Times New Roman" w:cs="Times New Roman"/>
          <w:sz w:val="28"/>
          <w:szCs w:val="28"/>
        </w:rPr>
        <w:t xml:space="preserve">оторый привёз из Европы моду на огненные шоу и даже сам умел жонглировать фейерверками. </w:t>
      </w:r>
      <w:r w:rsidR="00926B95" w:rsidRPr="009F04EF">
        <w:rPr>
          <w:rFonts w:ascii="Times New Roman" w:hAnsi="Times New Roman" w:cs="Times New Roman"/>
          <w:sz w:val="28"/>
          <w:szCs w:val="28"/>
        </w:rPr>
        <w:t xml:space="preserve">Сегодняшняя пиротехника от огненной забавы тех времен отличается сильно. Не только разнообразием взрывных игрушек, но и качеством. </w:t>
      </w:r>
      <w:r w:rsidR="00926B95"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Огни фейерверков, хлопки петард и другие пиротехнические чудеса — неотъемлемый атрибут многих праздничных мероприятий. </w:t>
      </w:r>
      <w:r w:rsidR="009771DF"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популярность они приобретают в новогодние праздники</w:t>
      </w:r>
      <w:r w:rsidR="00926B95" w:rsidRPr="009F0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0CF" w:rsidRPr="004A00CF" w:rsidRDefault="009771DF" w:rsidP="004A00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бизнеса на продаже пиротехнической продукции — не слишком сложная задача, но имеет свои особенности и нюансы, которые предприниматель должен учесть. </w:t>
      </w:r>
      <w:r w:rsidR="004A00CF" w:rsidRP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продажах пиротехники в первую очередь следует руководствоваться Постановлением Правительства РФ от 22 декабря 2009 года № 1052 «Об утверждении требований пожарной безопасности при распространении и использовании пиротехнических изделий» и Техническим регламентом Таможенного союза «О безопасности пиротехнических изделий» (</w:t>
      </w:r>
      <w:proofErr w:type="gramStart"/>
      <w:r w:rsidR="004A00CF" w:rsidRP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4A00CF" w:rsidRP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006/2011).  </w:t>
      </w:r>
    </w:p>
    <w:p w:rsidR="009771DF" w:rsidRPr="009F04EF" w:rsidRDefault="009771DF" w:rsidP="009F0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организовывать бизнес на продаже пиротехнических изделий, нужно определить класс продукции, которая будет представлена в торговой точке, так как от этого зависят важные организационные моменты. Согласно ГОСТу, вся пиротехника делится на пять классов, в зависимости от радиуса их действия: </w:t>
      </w:r>
    </w:p>
    <w:p w:rsidR="009771DF" w:rsidRPr="00D3142A" w:rsidRDefault="009771DF" w:rsidP="009F04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фейерверки, звуковые петарды, огненные фонтаны;</w:t>
      </w:r>
    </w:p>
    <w:p w:rsidR="009771DF" w:rsidRPr="00D3142A" w:rsidRDefault="009771DF" w:rsidP="009F04E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бенгальские и «холодные» огни, хлопушки;</w:t>
      </w:r>
    </w:p>
    <w:p w:rsidR="009771DF" w:rsidRPr="00D3142A" w:rsidRDefault="009771DF" w:rsidP="009F04E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продукция, которая используется на массовых и зрелищных мероприятиях;</w:t>
      </w:r>
    </w:p>
    <w:p w:rsidR="009771DF" w:rsidRPr="00D3142A" w:rsidRDefault="009771DF" w:rsidP="009F04E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изделия.</w:t>
      </w:r>
    </w:p>
    <w:p w:rsidR="009771DF" w:rsidRPr="00D3142A" w:rsidRDefault="009771DF" w:rsidP="009F04E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салютные батареи, ракеты-фейерверки, фестивальные шары;</w:t>
      </w:r>
    </w:p>
    <w:p w:rsidR="009F04EF" w:rsidRDefault="009771DF" w:rsidP="009F04E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торговлю пиротехническими изделиями первого, второго и третьего класса не требуют специальных документов — только стандартные торговые сертификаты, декларации и сопроводительные бумаги.</w:t>
      </w:r>
      <w:r w:rsidR="00007904" w:rsidRPr="009F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04"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IV-V-</w:t>
      </w:r>
      <w:proofErr w:type="spellStart"/>
      <w:r w:rsidR="00007904"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07904" w:rsidRPr="00D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опасности по ГОСТ Р51270-99 реализуются только при наличии лицензии</w:t>
      </w:r>
      <w:r w:rsidR="009F0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41" w:rsidRPr="004A00CF" w:rsidRDefault="008A0B41" w:rsidP="004A00C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0CF">
        <w:rPr>
          <w:rFonts w:ascii="Times New Roman" w:hAnsi="Times New Roman" w:cs="Times New Roman"/>
          <w:b/>
          <w:bCs/>
          <w:sz w:val="28"/>
          <w:szCs w:val="28"/>
        </w:rPr>
        <w:t>Реализация пиротехнических изделий запрещается:</w:t>
      </w:r>
    </w:p>
    <w:p w:rsidR="008A0B41" w:rsidRPr="004A00CF" w:rsidRDefault="008A0B41" w:rsidP="004A00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CF">
        <w:rPr>
          <w:rFonts w:ascii="Times New Roman" w:hAnsi="Times New Roman" w:cs="Times New Roman"/>
          <w:bCs/>
          <w:sz w:val="28"/>
          <w:szCs w:val="28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</w:t>
      </w:r>
      <w:proofErr w:type="gramStart"/>
      <w:r w:rsidRPr="004A00CF">
        <w:rPr>
          <w:rFonts w:ascii="Times New Roman" w:hAnsi="Times New Roman" w:cs="Times New Roman"/>
          <w:bCs/>
          <w:sz w:val="28"/>
          <w:szCs w:val="28"/>
        </w:rPr>
        <w:t>средствах</w:t>
      </w:r>
      <w:proofErr w:type="gramEnd"/>
      <w:r w:rsidRPr="004A00CF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и на территориях пожароопасных производственных объектов;</w:t>
      </w:r>
    </w:p>
    <w:p w:rsidR="008A0B41" w:rsidRPr="004A00CF" w:rsidRDefault="008A0B41" w:rsidP="004A00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CF">
        <w:rPr>
          <w:rFonts w:ascii="Times New Roman" w:hAnsi="Times New Roman" w:cs="Times New Roman"/>
          <w:bCs/>
          <w:sz w:val="28"/>
          <w:szCs w:val="28"/>
        </w:rPr>
        <w:lastRenderedPageBreak/>
        <w:t>б) лицам, не достигшим 16-летнего возраста (если производителем не установлено другое возрастное ограничение);</w:t>
      </w:r>
    </w:p>
    <w:p w:rsidR="008A0B41" w:rsidRPr="004A00CF" w:rsidRDefault="008A0B41" w:rsidP="004A00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CF">
        <w:rPr>
          <w:rFonts w:ascii="Times New Roman" w:hAnsi="Times New Roman" w:cs="Times New Roman"/>
          <w:bCs/>
          <w:sz w:val="28"/>
          <w:szCs w:val="28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9771DF" w:rsidRDefault="00F87CDB" w:rsidP="004A0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80">
        <w:rPr>
          <w:rFonts w:ascii="Times New Roman" w:hAnsi="Times New Roman" w:cs="Times New Roman"/>
          <w:b/>
          <w:sz w:val="28"/>
          <w:szCs w:val="28"/>
        </w:rPr>
        <w:t>Уважаемые работники торговли, строго соблюдайте правила продажи и хранения пиротехнических изделий, а вы, уважаемые покупатели, будьте бдительны и внимательны</w:t>
      </w:r>
      <w:r w:rsidR="004F2F80" w:rsidRPr="004F2F80">
        <w:rPr>
          <w:rFonts w:ascii="Times New Roman" w:hAnsi="Times New Roman" w:cs="Times New Roman"/>
          <w:b/>
          <w:sz w:val="28"/>
          <w:szCs w:val="28"/>
        </w:rPr>
        <w:t xml:space="preserve"> при выборе и использовании данных товаров, чтобы ваш праздник не был омрачен непредсказуемыми ситуациями. </w:t>
      </w:r>
    </w:p>
    <w:p w:rsidR="00B53274" w:rsidRDefault="00B53274" w:rsidP="004A0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наступающим Новым годом!</w:t>
      </w:r>
    </w:p>
    <w:p w:rsidR="00B53274" w:rsidRDefault="00B53274" w:rsidP="004A00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274" w:rsidRDefault="00B53274" w:rsidP="00B5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 Страмилова, главный специалист </w:t>
      </w:r>
    </w:p>
    <w:p w:rsidR="00B53274" w:rsidRDefault="00B53274" w:rsidP="00B5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</w:p>
    <w:p w:rsidR="00B53274" w:rsidRPr="00B53274" w:rsidRDefault="00B53274" w:rsidP="00B5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sectPr w:rsidR="00B53274" w:rsidRPr="00B5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2F87"/>
    <w:multiLevelType w:val="multilevel"/>
    <w:tmpl w:val="5108F7C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F8B"/>
    <w:multiLevelType w:val="multilevel"/>
    <w:tmpl w:val="B45E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82"/>
    <w:rsid w:val="00007904"/>
    <w:rsid w:val="00025905"/>
    <w:rsid w:val="00153F78"/>
    <w:rsid w:val="002812A1"/>
    <w:rsid w:val="00477F99"/>
    <w:rsid w:val="004A00CF"/>
    <w:rsid w:val="004E6E0A"/>
    <w:rsid w:val="004F2F80"/>
    <w:rsid w:val="005B79C1"/>
    <w:rsid w:val="0069671C"/>
    <w:rsid w:val="007C37F3"/>
    <w:rsid w:val="007F7D1D"/>
    <w:rsid w:val="00845794"/>
    <w:rsid w:val="008A0B41"/>
    <w:rsid w:val="00926B95"/>
    <w:rsid w:val="009771DF"/>
    <w:rsid w:val="009F04EF"/>
    <w:rsid w:val="00AC5D53"/>
    <w:rsid w:val="00B12FB3"/>
    <w:rsid w:val="00B53274"/>
    <w:rsid w:val="00D92D82"/>
    <w:rsid w:val="00DB2F74"/>
    <w:rsid w:val="00E0480F"/>
    <w:rsid w:val="00E41654"/>
    <w:rsid w:val="00F72C37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cp:lastPrinted>2020-12-15T06:35:00Z</cp:lastPrinted>
  <dcterms:created xsi:type="dcterms:W3CDTF">2020-12-15T06:38:00Z</dcterms:created>
  <dcterms:modified xsi:type="dcterms:W3CDTF">2020-12-15T06:38:00Z</dcterms:modified>
</cp:coreProperties>
</file>