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3E" w:rsidRPr="001C543E" w:rsidRDefault="001C543E" w:rsidP="001C543E">
      <w:pPr>
        <w:spacing w:after="0" w:line="240" w:lineRule="auto"/>
        <w:ind w:firstLine="4140"/>
        <w:rPr>
          <w:rFonts w:ascii="Times New Roman" w:eastAsia="Times New Roman" w:hAnsi="Times New Roman" w:cs="Times New Roman"/>
          <w:sz w:val="26"/>
          <w:szCs w:val="20"/>
          <w:lang w:eastAsia="ru-RU"/>
        </w:rPr>
      </w:pPr>
    </w:p>
    <w:p w:rsidR="001C543E" w:rsidRPr="001C543E" w:rsidRDefault="001C543E" w:rsidP="001C543E">
      <w:pPr>
        <w:spacing w:after="0" w:line="312" w:lineRule="auto"/>
        <w:jc w:val="center"/>
        <w:rPr>
          <w:rFonts w:ascii="Times New Roman" w:eastAsia="Times New Roman" w:hAnsi="Times New Roman" w:cs="Times New Roman"/>
          <w:b/>
          <w:sz w:val="32"/>
          <w:szCs w:val="20"/>
          <w:lang w:eastAsia="ru-RU"/>
        </w:rPr>
      </w:pPr>
      <w:r w:rsidRPr="001C543E">
        <w:rPr>
          <w:rFonts w:ascii="Times New Roman" w:eastAsia="Times New Roman" w:hAnsi="Times New Roman" w:cs="Times New Roman"/>
          <w:b/>
          <w:sz w:val="32"/>
          <w:szCs w:val="20"/>
          <w:lang w:eastAsia="ru-RU"/>
        </w:rPr>
        <w:t>КРАСНОЧИКОЙСКАЯ РАЙОНННАЯ ТЕРРИТОРИАЛЬНАЯ</w:t>
      </w:r>
    </w:p>
    <w:p w:rsidR="001C543E" w:rsidRPr="001C543E" w:rsidRDefault="001C543E" w:rsidP="001C543E">
      <w:pPr>
        <w:spacing w:after="0" w:line="240" w:lineRule="auto"/>
        <w:jc w:val="center"/>
        <w:rPr>
          <w:rFonts w:ascii="Times New Roman" w:eastAsia="Times New Roman" w:hAnsi="Times New Roman" w:cs="Times New Roman"/>
          <w:b/>
          <w:bCs/>
          <w:sz w:val="32"/>
          <w:szCs w:val="20"/>
          <w:lang w:eastAsia="ru-RU"/>
        </w:rPr>
      </w:pPr>
      <w:r w:rsidRPr="001C543E">
        <w:rPr>
          <w:rFonts w:ascii="Times New Roman" w:eastAsia="Times New Roman" w:hAnsi="Times New Roman" w:cs="Times New Roman"/>
          <w:b/>
          <w:bCs/>
          <w:sz w:val="32"/>
          <w:szCs w:val="20"/>
          <w:lang w:eastAsia="ru-RU"/>
        </w:rPr>
        <w:t>ИЗБИРАТЕЛЬНАЯ КОМИССИЯ</w:t>
      </w:r>
    </w:p>
    <w:p w:rsidR="001C543E" w:rsidRPr="001C543E" w:rsidRDefault="001C543E" w:rsidP="001C543E">
      <w:pPr>
        <w:spacing w:after="0" w:line="240" w:lineRule="auto"/>
        <w:rPr>
          <w:rFonts w:ascii="Times New Roman" w:eastAsia="Times New Roman" w:hAnsi="Times New Roman" w:cs="Times New Roman"/>
          <w:sz w:val="26"/>
          <w:szCs w:val="20"/>
          <w:lang w:eastAsia="ru-RU"/>
        </w:rPr>
      </w:pPr>
    </w:p>
    <w:p w:rsidR="001C543E" w:rsidRPr="001C543E" w:rsidRDefault="001C543E" w:rsidP="001C543E">
      <w:pPr>
        <w:keepNext/>
        <w:spacing w:after="0" w:line="240" w:lineRule="auto"/>
        <w:jc w:val="center"/>
        <w:outlineLvl w:val="4"/>
        <w:rPr>
          <w:rFonts w:ascii="Times New Roman" w:eastAsia="Times New Roman" w:hAnsi="Times New Roman" w:cs="Times New Roman"/>
          <w:b/>
          <w:spacing w:val="62"/>
          <w:sz w:val="28"/>
          <w:szCs w:val="20"/>
          <w:lang w:eastAsia="ru-RU"/>
        </w:rPr>
      </w:pPr>
      <w:r w:rsidRPr="001C543E">
        <w:rPr>
          <w:rFonts w:ascii="Times New Roman" w:eastAsia="Times New Roman" w:hAnsi="Times New Roman" w:cs="Times New Roman"/>
          <w:b/>
          <w:spacing w:val="62"/>
          <w:sz w:val="28"/>
          <w:szCs w:val="20"/>
          <w:lang w:eastAsia="ru-RU"/>
        </w:rPr>
        <w:t>ПОСТАНОВЛЕНИЕ</w:t>
      </w:r>
    </w:p>
    <w:p w:rsidR="001C543E" w:rsidRPr="001C543E" w:rsidRDefault="001C543E" w:rsidP="001C543E">
      <w:pPr>
        <w:keepNext/>
        <w:widowControl w:val="0"/>
        <w:spacing w:after="0" w:line="240" w:lineRule="auto"/>
        <w:ind w:left="5664" w:firstLine="708"/>
        <w:outlineLvl w:val="3"/>
        <w:rPr>
          <w:rFonts w:ascii="Times New Roman" w:eastAsia="Times New Roman" w:hAnsi="Times New Roman" w:cs="Times New Roman"/>
          <w:b/>
          <w:bCs/>
          <w:sz w:val="24"/>
          <w:szCs w:val="24"/>
          <w:lang w:eastAsia="ru-RU"/>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2527"/>
        <w:gridCol w:w="2691"/>
        <w:gridCol w:w="3190"/>
      </w:tblGrid>
      <w:tr w:rsidR="001C543E" w:rsidRPr="001C543E" w:rsidTr="00802AB4">
        <w:tblPrEx>
          <w:tblCellMar>
            <w:top w:w="0" w:type="dxa"/>
            <w:bottom w:w="0" w:type="dxa"/>
          </w:tblCellMar>
        </w:tblPrEx>
        <w:trPr>
          <w:jc w:val="center"/>
        </w:trPr>
        <w:tc>
          <w:tcPr>
            <w:tcW w:w="2527" w:type="dxa"/>
          </w:tcPr>
          <w:p w:rsidR="001C543E" w:rsidRPr="001C543E" w:rsidRDefault="001C543E" w:rsidP="001C543E">
            <w:pPr>
              <w:tabs>
                <w:tab w:val="left" w:pos="-581"/>
              </w:tabs>
              <w:spacing w:after="0" w:line="240" w:lineRule="auto"/>
              <w:jc w:val="center"/>
              <w:rPr>
                <w:rFonts w:ascii="Times New Roman" w:eastAsia="Times New Roman" w:hAnsi="Times New Roman" w:cs="Times New Roman"/>
                <w:b/>
                <w:sz w:val="26"/>
                <w:szCs w:val="20"/>
                <w:lang w:eastAsia="ru-RU"/>
              </w:rPr>
            </w:pPr>
            <w:r w:rsidRPr="001C543E">
              <w:rPr>
                <w:rFonts w:ascii="Times New Roman" w:eastAsia="Times New Roman" w:hAnsi="Times New Roman" w:cs="Times New Roman"/>
                <w:b/>
                <w:sz w:val="26"/>
                <w:szCs w:val="20"/>
                <w:lang w:eastAsia="ru-RU"/>
              </w:rPr>
              <w:t>23 декабря 2020 г.</w:t>
            </w:r>
          </w:p>
        </w:tc>
        <w:tc>
          <w:tcPr>
            <w:tcW w:w="2691" w:type="dxa"/>
            <w:tcBorders>
              <w:top w:val="nil"/>
              <w:bottom w:val="nil"/>
            </w:tcBorders>
            <w:vAlign w:val="center"/>
          </w:tcPr>
          <w:p w:rsidR="001C543E" w:rsidRPr="001C543E" w:rsidRDefault="001C543E" w:rsidP="001C543E">
            <w:pPr>
              <w:tabs>
                <w:tab w:val="left" w:pos="-581"/>
              </w:tabs>
              <w:spacing w:after="0" w:line="240" w:lineRule="auto"/>
              <w:jc w:val="center"/>
              <w:rPr>
                <w:rFonts w:ascii="Times New Roman" w:eastAsia="Times New Roman" w:hAnsi="Times New Roman" w:cs="Times New Roman"/>
                <w:b/>
                <w:sz w:val="26"/>
                <w:szCs w:val="20"/>
                <w:lang w:eastAsia="ru-RU"/>
              </w:rPr>
            </w:pPr>
            <w:r w:rsidRPr="001C543E">
              <w:rPr>
                <w:rFonts w:ascii="Times New Roman" w:eastAsia="Times New Roman" w:hAnsi="Times New Roman" w:cs="Times New Roman"/>
                <w:b/>
                <w:sz w:val="26"/>
                <w:szCs w:val="20"/>
                <w:lang w:eastAsia="ru-RU"/>
              </w:rPr>
              <w:t xml:space="preserve">   </w:t>
            </w:r>
          </w:p>
        </w:tc>
        <w:tc>
          <w:tcPr>
            <w:tcW w:w="3190" w:type="dxa"/>
          </w:tcPr>
          <w:p w:rsidR="001C543E" w:rsidRPr="001C543E" w:rsidRDefault="001C543E" w:rsidP="001C543E">
            <w:pPr>
              <w:tabs>
                <w:tab w:val="left" w:pos="-581"/>
              </w:tabs>
              <w:spacing w:after="0" w:line="240" w:lineRule="auto"/>
              <w:jc w:val="both"/>
              <w:rPr>
                <w:rFonts w:ascii="Times New Roman" w:eastAsia="Times New Roman" w:hAnsi="Times New Roman" w:cs="Times New Roman"/>
                <w:b/>
                <w:sz w:val="26"/>
                <w:szCs w:val="20"/>
                <w:lang w:eastAsia="ru-RU"/>
              </w:rPr>
            </w:pPr>
            <w:r w:rsidRPr="001C543E">
              <w:rPr>
                <w:rFonts w:ascii="Times New Roman" w:eastAsia="Times New Roman" w:hAnsi="Times New Roman" w:cs="Times New Roman"/>
                <w:b/>
                <w:sz w:val="26"/>
                <w:szCs w:val="20"/>
                <w:lang w:eastAsia="ru-RU"/>
              </w:rPr>
              <w:t xml:space="preserve">       №  1/7</w:t>
            </w:r>
          </w:p>
        </w:tc>
      </w:tr>
    </w:tbl>
    <w:p w:rsidR="001C543E" w:rsidRPr="001C543E" w:rsidRDefault="001C543E" w:rsidP="001C543E">
      <w:pPr>
        <w:suppressAutoHyphens/>
        <w:spacing w:after="0" w:line="240" w:lineRule="auto"/>
        <w:jc w:val="center"/>
        <w:rPr>
          <w:rFonts w:ascii="Times New Roman" w:eastAsia="Times New Roman" w:hAnsi="Times New Roman" w:cs="Times New Roman"/>
          <w:b/>
          <w:sz w:val="28"/>
          <w:szCs w:val="20"/>
          <w:lang w:eastAsia="ru-RU"/>
        </w:rPr>
      </w:pPr>
    </w:p>
    <w:p w:rsidR="001C543E" w:rsidRPr="001C543E" w:rsidRDefault="001C543E" w:rsidP="001C543E">
      <w:pPr>
        <w:suppressAutoHyphens/>
        <w:spacing w:after="0" w:line="240" w:lineRule="auto"/>
        <w:jc w:val="center"/>
        <w:rPr>
          <w:rFonts w:ascii="Times New Roman" w:eastAsia="Times New Roman" w:hAnsi="Times New Roman" w:cs="Times New Roman"/>
          <w:b/>
          <w:sz w:val="28"/>
          <w:szCs w:val="20"/>
          <w:lang w:eastAsia="ru-RU"/>
        </w:rPr>
      </w:pPr>
    </w:p>
    <w:p w:rsidR="001C543E" w:rsidRPr="001C543E" w:rsidRDefault="001C543E" w:rsidP="001C543E">
      <w:pPr>
        <w:suppressAutoHyphens/>
        <w:spacing w:after="0" w:line="240" w:lineRule="auto"/>
        <w:jc w:val="center"/>
        <w:rPr>
          <w:rFonts w:ascii="Times New Roman" w:eastAsia="Times New Roman" w:hAnsi="Times New Roman" w:cs="Times New Roman"/>
          <w:b/>
          <w:sz w:val="28"/>
          <w:szCs w:val="20"/>
          <w:lang w:eastAsia="ru-RU"/>
        </w:rPr>
      </w:pPr>
      <w:r w:rsidRPr="001C543E">
        <w:rPr>
          <w:rFonts w:ascii="Times New Roman" w:eastAsia="Times New Roman" w:hAnsi="Times New Roman" w:cs="Times New Roman"/>
          <w:b/>
          <w:sz w:val="28"/>
          <w:szCs w:val="20"/>
          <w:lang w:eastAsia="ru-RU"/>
        </w:rPr>
        <w:t>Об утверждении Регламента Красночикойской районной территориальной избирательной комиссии</w:t>
      </w:r>
    </w:p>
    <w:p w:rsidR="001C543E" w:rsidRPr="001C543E" w:rsidRDefault="001C543E" w:rsidP="001C543E">
      <w:pPr>
        <w:spacing w:after="120" w:line="240" w:lineRule="auto"/>
        <w:rPr>
          <w:rFonts w:ascii="Times New Roman" w:eastAsia="Times New Roman" w:hAnsi="Times New Roman" w:cs="Times New Roman"/>
          <w:sz w:val="16"/>
          <w:szCs w:val="16"/>
          <w:lang w:eastAsia="ru-RU"/>
        </w:rPr>
      </w:pPr>
    </w:p>
    <w:p w:rsidR="001C543E" w:rsidRPr="001C543E" w:rsidRDefault="001C543E" w:rsidP="001C543E">
      <w:pPr>
        <w:spacing w:after="0" w:line="240" w:lineRule="auto"/>
        <w:rPr>
          <w:rFonts w:ascii="Times New Roman" w:eastAsia="Times New Roman" w:hAnsi="Times New Roman" w:cs="Times New Roman"/>
          <w:sz w:val="26"/>
          <w:szCs w:val="20"/>
          <w:lang w:eastAsia="ru-RU"/>
        </w:rPr>
      </w:pPr>
    </w:p>
    <w:p w:rsidR="001C543E" w:rsidRPr="001C543E" w:rsidRDefault="001C543E" w:rsidP="001C543E">
      <w:pPr>
        <w:spacing w:after="0" w:line="360" w:lineRule="auto"/>
        <w:ind w:firstLine="720"/>
        <w:jc w:val="both"/>
        <w:rPr>
          <w:rFonts w:ascii="Times New Roman" w:eastAsia="Times New Roman" w:hAnsi="Times New Roman" w:cs="Times New Roman"/>
          <w:sz w:val="28"/>
          <w:szCs w:val="28"/>
          <w:lang w:eastAsia="ru-RU"/>
        </w:rPr>
      </w:pPr>
      <w:r w:rsidRPr="001C543E">
        <w:rPr>
          <w:rFonts w:ascii="Times New Roman" w:eastAsia="Times New Roman" w:hAnsi="Times New Roman" w:cs="Times New Roman"/>
          <w:sz w:val="28"/>
          <w:szCs w:val="28"/>
          <w:lang w:eastAsia="ru-RU"/>
        </w:rPr>
        <w:t xml:space="preserve">      В целях организации деятельности Красночикойской районной территориальной избирательной комиссии,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 Красночикойская районная территориальная избирательная комиссия </w:t>
      </w:r>
    </w:p>
    <w:p w:rsidR="001C543E" w:rsidRPr="001C543E" w:rsidRDefault="001C543E" w:rsidP="001C543E">
      <w:pPr>
        <w:spacing w:after="0" w:line="360" w:lineRule="auto"/>
        <w:ind w:firstLine="720"/>
        <w:jc w:val="center"/>
        <w:rPr>
          <w:rFonts w:ascii="Times New Roman" w:eastAsia="Times New Roman" w:hAnsi="Times New Roman" w:cs="Times New Roman"/>
          <w:b/>
          <w:bCs/>
          <w:i/>
          <w:iCs/>
          <w:sz w:val="28"/>
          <w:szCs w:val="28"/>
          <w:lang w:eastAsia="ru-RU"/>
        </w:rPr>
      </w:pPr>
      <w:r w:rsidRPr="001C543E">
        <w:rPr>
          <w:rFonts w:ascii="Times New Roman" w:eastAsia="Times New Roman" w:hAnsi="Times New Roman" w:cs="Times New Roman"/>
          <w:b/>
          <w:bCs/>
          <w:i/>
          <w:iCs/>
          <w:spacing w:val="60"/>
          <w:sz w:val="28"/>
          <w:szCs w:val="28"/>
          <w:lang w:eastAsia="ru-RU"/>
        </w:rPr>
        <w:t>постановляе</w:t>
      </w:r>
      <w:r w:rsidRPr="001C543E">
        <w:rPr>
          <w:rFonts w:ascii="Times New Roman" w:eastAsia="Times New Roman" w:hAnsi="Times New Roman" w:cs="Times New Roman"/>
          <w:b/>
          <w:bCs/>
          <w:i/>
          <w:iCs/>
          <w:sz w:val="28"/>
          <w:szCs w:val="28"/>
          <w:lang w:eastAsia="ru-RU"/>
        </w:rPr>
        <w:t>т:</w:t>
      </w:r>
    </w:p>
    <w:p w:rsidR="001C543E" w:rsidRPr="001C543E" w:rsidRDefault="001C543E" w:rsidP="001C543E">
      <w:pPr>
        <w:numPr>
          <w:ilvl w:val="0"/>
          <w:numId w:val="1"/>
        </w:numPr>
        <w:spacing w:after="0" w:line="360" w:lineRule="auto"/>
        <w:ind w:firstLine="567"/>
        <w:jc w:val="both"/>
        <w:rPr>
          <w:rFonts w:ascii="Times New Roman" w:eastAsia="Times New Roman" w:hAnsi="Times New Roman" w:cs="Times New Roman"/>
          <w:bCs/>
          <w:iCs/>
          <w:sz w:val="28"/>
          <w:szCs w:val="28"/>
          <w:lang w:eastAsia="ru-RU"/>
        </w:rPr>
      </w:pPr>
      <w:r w:rsidRPr="001C543E">
        <w:rPr>
          <w:rFonts w:ascii="Times New Roman" w:eastAsia="Times New Roman" w:hAnsi="Times New Roman" w:cs="Times New Roman"/>
          <w:bCs/>
          <w:iCs/>
          <w:sz w:val="28"/>
          <w:szCs w:val="28"/>
          <w:lang w:eastAsia="ru-RU"/>
        </w:rPr>
        <w:t>Утвердить Регламент Красночикойской районной территориальной избирательной комиссии.</w:t>
      </w:r>
    </w:p>
    <w:p w:rsidR="001C543E" w:rsidRPr="001C543E" w:rsidRDefault="001C543E" w:rsidP="001C543E">
      <w:pPr>
        <w:numPr>
          <w:ilvl w:val="0"/>
          <w:numId w:val="1"/>
        </w:numPr>
        <w:spacing w:after="0" w:line="360" w:lineRule="auto"/>
        <w:ind w:firstLine="567"/>
        <w:jc w:val="both"/>
        <w:rPr>
          <w:rFonts w:ascii="Times New Roman" w:eastAsia="Times New Roman" w:hAnsi="Times New Roman" w:cs="Times New Roman"/>
          <w:bCs/>
          <w:iCs/>
          <w:sz w:val="28"/>
          <w:szCs w:val="28"/>
          <w:lang w:eastAsia="ru-RU"/>
        </w:rPr>
      </w:pPr>
      <w:proofErr w:type="gramStart"/>
      <w:r w:rsidRPr="001C543E">
        <w:rPr>
          <w:rFonts w:ascii="Times New Roman" w:eastAsia="Times New Roman" w:hAnsi="Times New Roman" w:cs="Times New Roman"/>
          <w:bCs/>
          <w:iCs/>
          <w:sz w:val="28"/>
          <w:szCs w:val="28"/>
          <w:lang w:eastAsia="ru-RU"/>
        </w:rPr>
        <w:t>Разместить</w:t>
      </w:r>
      <w:proofErr w:type="gramEnd"/>
      <w:r w:rsidRPr="001C543E">
        <w:rPr>
          <w:rFonts w:ascii="Times New Roman" w:eastAsia="Times New Roman" w:hAnsi="Times New Roman" w:cs="Times New Roman"/>
          <w:bCs/>
          <w:iCs/>
          <w:sz w:val="28"/>
          <w:szCs w:val="28"/>
          <w:lang w:eastAsia="ru-RU"/>
        </w:rPr>
        <w:t xml:space="preserve"> настоящее постановление на официальном сайте администрации муниципального района в информационно-телекоммуникацонной сети «Интернет».</w:t>
      </w:r>
    </w:p>
    <w:p w:rsidR="001C543E" w:rsidRPr="001C543E" w:rsidRDefault="001C543E" w:rsidP="001C543E">
      <w:pPr>
        <w:numPr>
          <w:ilvl w:val="0"/>
          <w:numId w:val="1"/>
        </w:numPr>
        <w:spacing w:after="0" w:line="360" w:lineRule="auto"/>
        <w:ind w:firstLine="567"/>
        <w:jc w:val="both"/>
        <w:rPr>
          <w:rFonts w:ascii="Times New Roman" w:eastAsia="Times New Roman" w:hAnsi="Times New Roman" w:cs="Times New Roman"/>
          <w:bCs/>
          <w:iCs/>
          <w:sz w:val="28"/>
          <w:szCs w:val="28"/>
          <w:lang w:eastAsia="ru-RU"/>
        </w:rPr>
      </w:pPr>
      <w:proofErr w:type="gramStart"/>
      <w:r w:rsidRPr="001C543E">
        <w:rPr>
          <w:rFonts w:ascii="Times New Roman" w:eastAsia="Times New Roman" w:hAnsi="Times New Roman" w:cs="Times New Roman"/>
          <w:bCs/>
          <w:iCs/>
          <w:sz w:val="28"/>
          <w:szCs w:val="28"/>
          <w:lang w:eastAsia="ru-RU"/>
        </w:rPr>
        <w:t>Контроль за</w:t>
      </w:r>
      <w:proofErr w:type="gramEnd"/>
      <w:r w:rsidRPr="001C543E">
        <w:rPr>
          <w:rFonts w:ascii="Times New Roman" w:eastAsia="Times New Roman" w:hAnsi="Times New Roman" w:cs="Times New Roman"/>
          <w:bCs/>
          <w:iCs/>
          <w:sz w:val="28"/>
          <w:szCs w:val="28"/>
          <w:lang w:eastAsia="ru-RU"/>
        </w:rPr>
        <w:t xml:space="preserve"> исполнением настоящего постановления возложить на Фадеева В.В., председателя Кроасгочикойской РТИК.</w:t>
      </w:r>
    </w:p>
    <w:p w:rsidR="001C543E" w:rsidRPr="001C543E" w:rsidRDefault="001C543E" w:rsidP="001C543E">
      <w:pPr>
        <w:spacing w:after="0" w:line="360" w:lineRule="auto"/>
        <w:ind w:left="567"/>
        <w:jc w:val="both"/>
        <w:rPr>
          <w:rFonts w:ascii="Times New Roman" w:eastAsia="Times New Roman" w:hAnsi="Times New Roman" w:cs="Times New Roman"/>
          <w:bCs/>
          <w:iCs/>
          <w:sz w:val="28"/>
          <w:szCs w:val="28"/>
          <w:lang w:eastAsia="ru-RU"/>
        </w:rPr>
      </w:pPr>
    </w:p>
    <w:p w:rsidR="001C543E" w:rsidRPr="001C543E" w:rsidRDefault="001C543E" w:rsidP="001C543E">
      <w:pPr>
        <w:spacing w:after="0" w:line="240" w:lineRule="auto"/>
        <w:jc w:val="both"/>
        <w:rPr>
          <w:rFonts w:ascii="Times New Roman" w:eastAsia="Times New Roman" w:hAnsi="Times New Roman" w:cs="Times New Roman"/>
          <w:sz w:val="28"/>
          <w:szCs w:val="20"/>
          <w:lang w:eastAsia="ru-RU"/>
        </w:rPr>
      </w:pPr>
      <w:r w:rsidRPr="001C543E">
        <w:rPr>
          <w:rFonts w:ascii="Times New Roman" w:eastAsia="Times New Roman" w:hAnsi="Times New Roman" w:cs="Times New Roman"/>
          <w:sz w:val="28"/>
          <w:szCs w:val="20"/>
          <w:lang w:eastAsia="ru-RU"/>
        </w:rPr>
        <w:t xml:space="preserve">Председатель комиссии </w:t>
      </w:r>
      <w:r w:rsidRPr="001C543E">
        <w:rPr>
          <w:rFonts w:ascii="Times New Roman" w:eastAsia="Times New Roman" w:hAnsi="Times New Roman" w:cs="Times New Roman"/>
          <w:sz w:val="28"/>
          <w:szCs w:val="20"/>
          <w:lang w:eastAsia="ru-RU"/>
        </w:rPr>
        <w:tab/>
      </w:r>
      <w:r w:rsidRPr="001C543E">
        <w:rPr>
          <w:rFonts w:ascii="Times New Roman" w:eastAsia="Times New Roman" w:hAnsi="Times New Roman" w:cs="Times New Roman"/>
          <w:sz w:val="28"/>
          <w:szCs w:val="20"/>
          <w:lang w:eastAsia="ru-RU"/>
        </w:rPr>
        <w:tab/>
        <w:t xml:space="preserve">                                      В.В. Фадеев</w:t>
      </w:r>
    </w:p>
    <w:p w:rsidR="001C543E" w:rsidRPr="001C543E" w:rsidRDefault="001C543E" w:rsidP="001C543E">
      <w:pPr>
        <w:tabs>
          <w:tab w:val="left" w:pos="6663"/>
        </w:tabs>
        <w:spacing w:after="0" w:line="240" w:lineRule="auto"/>
        <w:rPr>
          <w:rFonts w:ascii="Times New Roman" w:eastAsia="Times New Roman" w:hAnsi="Times New Roman" w:cs="Times New Roman"/>
          <w:sz w:val="28"/>
          <w:szCs w:val="20"/>
          <w:lang w:eastAsia="ru-RU"/>
        </w:rPr>
      </w:pPr>
    </w:p>
    <w:p w:rsidR="001C543E" w:rsidRPr="001C543E" w:rsidRDefault="001C543E" w:rsidP="001C543E">
      <w:pPr>
        <w:tabs>
          <w:tab w:val="left" w:pos="6663"/>
        </w:tabs>
        <w:spacing w:after="0" w:line="240" w:lineRule="auto"/>
        <w:rPr>
          <w:rFonts w:ascii="Times New Roman" w:eastAsia="Times New Roman" w:hAnsi="Times New Roman" w:cs="Times New Roman"/>
          <w:sz w:val="28"/>
          <w:szCs w:val="20"/>
          <w:lang w:eastAsia="ru-RU"/>
        </w:rPr>
      </w:pPr>
      <w:r w:rsidRPr="001C543E">
        <w:rPr>
          <w:rFonts w:ascii="Times New Roman" w:eastAsia="Times New Roman" w:hAnsi="Times New Roman" w:cs="Times New Roman"/>
          <w:sz w:val="28"/>
          <w:szCs w:val="20"/>
          <w:lang w:eastAsia="ru-RU"/>
        </w:rPr>
        <w:t>Секретарь заседания</w:t>
      </w:r>
      <w:r w:rsidRPr="001C543E">
        <w:rPr>
          <w:rFonts w:ascii="Times New Roman" w:eastAsia="Times New Roman" w:hAnsi="Times New Roman" w:cs="Times New Roman"/>
          <w:sz w:val="28"/>
          <w:szCs w:val="20"/>
          <w:lang w:eastAsia="ru-RU"/>
        </w:rPr>
        <w:tab/>
      </w:r>
      <w:r w:rsidRPr="001C543E">
        <w:rPr>
          <w:rFonts w:ascii="Times New Roman" w:eastAsia="Times New Roman" w:hAnsi="Times New Roman" w:cs="Times New Roman"/>
          <w:sz w:val="28"/>
          <w:szCs w:val="20"/>
          <w:lang w:eastAsia="ru-RU"/>
        </w:rPr>
        <w:tab/>
        <w:t>Н.В. Алтынникова</w:t>
      </w:r>
    </w:p>
    <w:p w:rsidR="001C543E" w:rsidRPr="001C543E" w:rsidRDefault="001C543E" w:rsidP="001C543E">
      <w:pPr>
        <w:tabs>
          <w:tab w:val="left" w:pos="6663"/>
        </w:tabs>
        <w:spacing w:after="0" w:line="240" w:lineRule="auto"/>
        <w:rPr>
          <w:rFonts w:ascii="Times New Roman" w:eastAsia="Times New Roman" w:hAnsi="Times New Roman" w:cs="Times New Roman"/>
          <w:sz w:val="28"/>
          <w:szCs w:val="20"/>
          <w:lang w:eastAsia="ru-RU"/>
        </w:rPr>
      </w:pPr>
    </w:p>
    <w:p w:rsidR="001C543E" w:rsidRPr="001C543E" w:rsidRDefault="001C543E" w:rsidP="001C543E">
      <w:pPr>
        <w:spacing w:after="0" w:line="240" w:lineRule="auto"/>
        <w:jc w:val="center"/>
        <w:rPr>
          <w:rFonts w:ascii="Times New Roman" w:eastAsia="Times New Roman" w:hAnsi="Times New Roman" w:cs="Times New Roman"/>
          <w:b/>
          <w:sz w:val="26"/>
          <w:szCs w:val="20"/>
          <w:lang w:eastAsia="ru-RU"/>
        </w:rPr>
      </w:pPr>
    </w:p>
    <w:p w:rsidR="001C543E" w:rsidRPr="001C543E" w:rsidRDefault="001C543E" w:rsidP="001C543E">
      <w:pPr>
        <w:spacing w:after="0" w:line="240" w:lineRule="auto"/>
        <w:jc w:val="center"/>
        <w:rPr>
          <w:rFonts w:ascii="Times New Roman" w:eastAsia="Times New Roman" w:hAnsi="Times New Roman" w:cs="Times New Roman"/>
          <w:b/>
          <w:sz w:val="2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786"/>
      </w:tblGrid>
      <w:tr w:rsidR="001C543E" w:rsidRPr="001C543E" w:rsidTr="00802AB4">
        <w:tc>
          <w:tcPr>
            <w:tcW w:w="4784" w:type="dxa"/>
            <w:tcBorders>
              <w:top w:val="nil"/>
              <w:left w:val="nil"/>
              <w:bottom w:val="nil"/>
              <w:right w:val="nil"/>
            </w:tcBorders>
          </w:tcPr>
          <w:p w:rsidR="001C543E" w:rsidRPr="001C543E" w:rsidRDefault="001C543E" w:rsidP="001C543E">
            <w:pPr>
              <w:keepNext/>
              <w:suppressAutoHyphens/>
              <w:spacing w:before="240" w:after="60"/>
              <w:outlineLvl w:val="2"/>
              <w:rPr>
                <w:rFonts w:ascii="Liberation Serif" w:eastAsia="Times New Roman" w:hAnsi="Liberation Serif" w:cs="Liberation Serif"/>
                <w:b/>
                <w:bCs/>
                <w:kern w:val="18"/>
                <w:sz w:val="26"/>
                <w:szCs w:val="28"/>
                <w:lang w:eastAsia="ru-RU"/>
              </w:rPr>
            </w:pPr>
            <w:r w:rsidRPr="001C543E">
              <w:rPr>
                <w:rFonts w:ascii="Arial" w:eastAsia="Times New Roman" w:hAnsi="Arial" w:cs="Arial"/>
                <w:bCs/>
                <w:sz w:val="26"/>
                <w:szCs w:val="26"/>
                <w:lang w:eastAsia="ru-RU"/>
              </w:rPr>
              <w:lastRenderedPageBreak/>
              <w:t xml:space="preserve"> </w:t>
            </w:r>
          </w:p>
        </w:tc>
        <w:tc>
          <w:tcPr>
            <w:tcW w:w="4786" w:type="dxa"/>
            <w:tcBorders>
              <w:top w:val="nil"/>
              <w:left w:val="nil"/>
              <w:bottom w:val="nil"/>
              <w:right w:val="nil"/>
            </w:tcBorders>
            <w:hideMark/>
          </w:tcPr>
          <w:p w:rsidR="001C543E" w:rsidRPr="001C543E" w:rsidRDefault="001C543E" w:rsidP="001C543E">
            <w:pPr>
              <w:keepNext/>
              <w:suppressAutoHyphens/>
              <w:spacing w:before="240" w:after="60"/>
              <w:outlineLvl w:val="2"/>
              <w:rPr>
                <w:rFonts w:ascii="Liberation Serif" w:eastAsia="Times New Roman" w:hAnsi="Liberation Serif" w:cs="Liberation Serif"/>
                <w:bCs/>
                <w:kern w:val="18"/>
                <w:sz w:val="26"/>
                <w:szCs w:val="28"/>
                <w:lang w:eastAsia="ru-RU"/>
              </w:rPr>
            </w:pPr>
            <w:r w:rsidRPr="001C543E">
              <w:rPr>
                <w:rFonts w:ascii="Liberation Serif" w:eastAsia="Times New Roman" w:hAnsi="Liberation Serif" w:cs="Liberation Serif"/>
                <w:bCs/>
                <w:kern w:val="18"/>
                <w:sz w:val="26"/>
                <w:szCs w:val="28"/>
                <w:lang w:eastAsia="ru-RU"/>
              </w:rPr>
              <w:t xml:space="preserve">                     УТВЕРЖДЕН</w:t>
            </w:r>
          </w:p>
          <w:p w:rsidR="001C543E" w:rsidRPr="001C543E" w:rsidRDefault="001C543E" w:rsidP="001C543E">
            <w:pPr>
              <w:spacing w:after="0" w:line="240" w:lineRule="auto"/>
              <w:jc w:val="center"/>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постановлением Красночикойской</w:t>
            </w:r>
          </w:p>
          <w:p w:rsidR="001C543E" w:rsidRPr="001C543E" w:rsidRDefault="001C543E" w:rsidP="001C543E">
            <w:pPr>
              <w:spacing w:after="0" w:line="240" w:lineRule="auto"/>
              <w:jc w:val="center"/>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районной территориальной избирательной комиссии</w:t>
            </w:r>
          </w:p>
          <w:p w:rsidR="001C543E" w:rsidRPr="001C543E" w:rsidRDefault="001C543E" w:rsidP="001C543E">
            <w:pPr>
              <w:spacing w:line="240" w:lineRule="auto"/>
              <w:jc w:val="center"/>
              <w:rPr>
                <w:rFonts w:ascii="Liberation Serif" w:eastAsia="Times New Roman" w:hAnsi="Liberation Serif" w:cs="Liberation Serif"/>
                <w:lang w:eastAsia="ru-RU"/>
              </w:rPr>
            </w:pPr>
            <w:r w:rsidRPr="001C543E">
              <w:rPr>
                <w:rFonts w:ascii="Liberation Serif" w:eastAsia="Times New Roman" w:hAnsi="Liberation Serif" w:cs="Liberation Serif"/>
                <w:sz w:val="28"/>
                <w:szCs w:val="28"/>
                <w:lang w:eastAsia="ru-RU"/>
              </w:rPr>
              <w:t xml:space="preserve">        от 23 декабря  2020 г. № </w:t>
            </w:r>
            <w:r w:rsidRPr="001C543E">
              <w:rPr>
                <w:rFonts w:ascii="Liberation Serif" w:eastAsia="Times New Roman" w:hAnsi="Liberation Serif" w:cs="Liberation Serif"/>
                <w:sz w:val="27"/>
                <w:szCs w:val="27"/>
                <w:lang w:eastAsia="ru-RU"/>
              </w:rPr>
              <w:t>1/7</w:t>
            </w:r>
            <w:r w:rsidRPr="001C543E">
              <w:rPr>
                <w:rFonts w:ascii="Liberation Serif" w:eastAsia="Times New Roman" w:hAnsi="Liberation Serif" w:cs="Liberation Serif"/>
                <w:sz w:val="28"/>
                <w:szCs w:val="28"/>
                <w:lang w:eastAsia="ru-RU"/>
              </w:rPr>
              <w:t xml:space="preserve"> </w:t>
            </w:r>
          </w:p>
        </w:tc>
      </w:tr>
    </w:tbl>
    <w:p w:rsidR="001C543E" w:rsidRPr="001C543E" w:rsidRDefault="001C543E" w:rsidP="001C543E">
      <w:pPr>
        <w:spacing w:after="0" w:line="240" w:lineRule="auto"/>
        <w:rPr>
          <w:rFonts w:ascii="Liberation Serif" w:eastAsia="Times New Roman" w:hAnsi="Liberation Serif" w:cs="Liberation Serif"/>
          <w:sz w:val="28"/>
          <w:szCs w:val="28"/>
          <w:lang w:eastAsia="ru-RU"/>
        </w:rPr>
      </w:pPr>
    </w:p>
    <w:p w:rsidR="001C543E" w:rsidRPr="001C543E" w:rsidRDefault="001C543E" w:rsidP="001C543E">
      <w:pPr>
        <w:keepNext/>
        <w:spacing w:before="240" w:after="60" w:line="240" w:lineRule="auto"/>
        <w:ind w:firstLine="567"/>
        <w:jc w:val="center"/>
        <w:outlineLvl w:val="1"/>
        <w:rPr>
          <w:rFonts w:ascii="Liberation Serif" w:eastAsia="Times New Roman" w:hAnsi="Liberation Serif" w:cs="Liberation Serif"/>
          <w:b/>
          <w:bCs/>
          <w:iCs/>
          <w:sz w:val="28"/>
          <w:szCs w:val="20"/>
          <w:lang w:eastAsia="ru-RU"/>
        </w:rPr>
      </w:pPr>
      <w:r w:rsidRPr="001C543E">
        <w:rPr>
          <w:rFonts w:ascii="Liberation Serif" w:eastAsia="Times New Roman" w:hAnsi="Liberation Serif" w:cs="Liberation Serif"/>
          <w:b/>
          <w:bCs/>
          <w:iCs/>
          <w:sz w:val="28"/>
          <w:szCs w:val="28"/>
          <w:lang w:eastAsia="ru-RU"/>
        </w:rPr>
        <w:t>РЕГЛАМЕНТ</w:t>
      </w:r>
    </w:p>
    <w:p w:rsidR="001C543E" w:rsidRPr="001C543E" w:rsidRDefault="001C543E" w:rsidP="001C543E">
      <w:pPr>
        <w:spacing w:after="0" w:line="240" w:lineRule="auto"/>
        <w:ind w:firstLine="567"/>
        <w:jc w:val="center"/>
        <w:rPr>
          <w:rFonts w:ascii="Liberation Serif" w:eastAsia="Times New Roman" w:hAnsi="Liberation Serif" w:cs="Liberation Serif"/>
          <w:b/>
          <w:sz w:val="28"/>
          <w:szCs w:val="20"/>
          <w:lang w:eastAsia="ru-RU"/>
        </w:rPr>
      </w:pPr>
      <w:r w:rsidRPr="001C543E">
        <w:rPr>
          <w:rFonts w:ascii="Liberation Serif" w:eastAsia="Times New Roman" w:hAnsi="Liberation Serif" w:cs="Liberation Serif"/>
          <w:b/>
          <w:sz w:val="28"/>
          <w:szCs w:val="20"/>
          <w:lang w:eastAsia="ru-RU"/>
        </w:rPr>
        <w:t>Красночикойской районной территориальной избирательной комиссии</w:t>
      </w:r>
    </w:p>
    <w:p w:rsidR="001C543E" w:rsidRPr="001C543E" w:rsidRDefault="001C543E" w:rsidP="001C543E">
      <w:pPr>
        <w:keepNext/>
        <w:spacing w:before="240" w:after="60" w:line="240" w:lineRule="auto"/>
        <w:ind w:firstLine="567"/>
        <w:outlineLvl w:val="2"/>
        <w:rPr>
          <w:rFonts w:ascii="Liberation Serif" w:eastAsia="Times New Roman" w:hAnsi="Liberation Serif" w:cs="Liberation Serif"/>
          <w:b/>
          <w:bCs/>
          <w:sz w:val="28"/>
          <w:szCs w:val="26"/>
          <w:lang w:eastAsia="ru-RU"/>
        </w:rPr>
      </w:pPr>
      <w:r w:rsidRPr="001C543E">
        <w:rPr>
          <w:rFonts w:ascii="Liberation Serif" w:eastAsia="Times New Roman" w:hAnsi="Liberation Serif" w:cs="Liberation Serif"/>
          <w:b/>
          <w:bCs/>
          <w:sz w:val="26"/>
          <w:szCs w:val="26"/>
          <w:lang w:eastAsia="ru-RU"/>
        </w:rPr>
        <w:t xml:space="preserve">                                     Раздел 1. Общие положения</w:t>
      </w:r>
    </w:p>
    <w:p w:rsidR="001C543E" w:rsidRPr="001C543E" w:rsidRDefault="001C543E" w:rsidP="001C543E">
      <w:pPr>
        <w:spacing w:after="0" w:line="240" w:lineRule="auto"/>
        <w:ind w:firstLine="567"/>
        <w:jc w:val="both"/>
        <w:rPr>
          <w:rFonts w:ascii="Liberation Serif" w:eastAsia="Times New Roman" w:hAnsi="Liberation Serif" w:cs="Liberation Serif"/>
          <w:b/>
          <w:sz w:val="28"/>
          <w:szCs w:val="20"/>
          <w:lang w:eastAsia="ru-RU"/>
        </w:rPr>
      </w:pP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1.</w:t>
      </w:r>
      <w:r w:rsidRPr="001C543E">
        <w:rPr>
          <w:rFonts w:ascii="Liberation Serif" w:eastAsia="Times New Roman" w:hAnsi="Liberation Serif" w:cs="Liberation Serif"/>
          <w:sz w:val="28"/>
          <w:szCs w:val="20"/>
          <w:lang w:eastAsia="ru-RU"/>
        </w:rPr>
        <w:t xml:space="preserve"> </w:t>
      </w:r>
      <w:proofErr w:type="gramStart"/>
      <w:r w:rsidRPr="001C543E">
        <w:rPr>
          <w:rFonts w:ascii="Liberation Serif" w:eastAsia="Times New Roman" w:hAnsi="Liberation Serif" w:cs="Liberation Serif"/>
          <w:sz w:val="28"/>
          <w:szCs w:val="20"/>
          <w:lang w:eastAsia="ru-RU"/>
        </w:rPr>
        <w:t>Настоящий   регламент Красночикойской районной территориальной избирательной комиссии (далее – Регламент) определяет порядок и правила работы территориальной избирательной комиссии (далее – комиссия или территориальная комиссия), по подготовке и проведению выборов в федеральные органы государственной власти, в органы  государственной власти Забайкальского края, референдума Российской Федерации и референдума Забайкальского края, иных форм прямого волеизъявления граждан</w:t>
      </w:r>
      <w:r w:rsidRPr="001C543E">
        <w:rPr>
          <w:rFonts w:ascii="Liberation Serif" w:eastAsia="Times New Roman" w:hAnsi="Liberation Serif" w:cs="Liberation Serif"/>
          <w:i/>
          <w:sz w:val="28"/>
          <w:szCs w:val="20"/>
          <w:lang w:eastAsia="ru-RU"/>
        </w:rPr>
        <w:t>,</w:t>
      </w:r>
      <w:r w:rsidRPr="001C543E">
        <w:rPr>
          <w:rFonts w:ascii="Liberation Serif" w:eastAsia="Times New Roman" w:hAnsi="Liberation Serif" w:cs="Liberation Serif"/>
          <w:sz w:val="28"/>
          <w:szCs w:val="20"/>
          <w:lang w:eastAsia="ru-RU"/>
        </w:rPr>
        <w:t xml:space="preserve"> голосования по отзыву Губернатора Забайкальского края </w:t>
      </w:r>
      <w:r w:rsidRPr="001C543E">
        <w:rPr>
          <w:rFonts w:ascii="Liberation Serif" w:eastAsia="Times New Roman" w:hAnsi="Liberation Serif" w:cs="Liberation Serif"/>
          <w:sz w:val="28"/>
          <w:szCs w:val="28"/>
          <w:lang w:eastAsia="ru-RU"/>
        </w:rPr>
        <w:t>(далее – голосование по отзыву</w:t>
      </w:r>
      <w:proofErr w:type="gramEnd"/>
      <w:r w:rsidRPr="001C543E">
        <w:rPr>
          <w:rFonts w:ascii="Liberation Serif" w:eastAsia="Times New Roman" w:hAnsi="Liberation Serif" w:cs="Liberation Serif"/>
          <w:sz w:val="28"/>
          <w:szCs w:val="28"/>
          <w:lang w:eastAsia="ru-RU"/>
        </w:rPr>
        <w:t>)</w:t>
      </w:r>
      <w:r w:rsidRPr="001C543E">
        <w:rPr>
          <w:rFonts w:ascii="Liberation Serif" w:eastAsia="Times New Roman" w:hAnsi="Liberation Serif" w:cs="Liberation Serif"/>
          <w:sz w:val="28"/>
          <w:szCs w:val="20"/>
          <w:lang w:eastAsia="ru-RU"/>
        </w:rPr>
        <w:t xml:space="preserve">, осуществление </w:t>
      </w:r>
      <w:proofErr w:type="gramStart"/>
      <w:r w:rsidRPr="001C543E">
        <w:rPr>
          <w:rFonts w:ascii="Liberation Serif" w:eastAsia="Times New Roman" w:hAnsi="Liberation Serif" w:cs="Liberation Serif"/>
          <w:sz w:val="28"/>
          <w:szCs w:val="20"/>
          <w:lang w:eastAsia="ru-RU"/>
        </w:rPr>
        <w:t>контроля за</w:t>
      </w:r>
      <w:proofErr w:type="gramEnd"/>
      <w:r w:rsidRPr="001C543E">
        <w:rPr>
          <w:rFonts w:ascii="Liberation Serif" w:eastAsia="Times New Roman" w:hAnsi="Liberation Serif" w:cs="Liberation Serif"/>
          <w:sz w:val="28"/>
          <w:szCs w:val="20"/>
          <w:lang w:eastAsia="ru-RU"/>
        </w:rPr>
        <w:t xml:space="preserve"> соблюдением избирательных прав и права на участие в референдуме граждан Российской Федерации,</w:t>
      </w:r>
      <w:r w:rsidRPr="001C543E">
        <w:rPr>
          <w:rFonts w:ascii="Liberation Serif" w:eastAsia="Times New Roman" w:hAnsi="Liberation Serif" w:cs="Liberation Serif"/>
          <w:sz w:val="28"/>
          <w:szCs w:val="28"/>
          <w:lang w:eastAsia="ru-RU"/>
        </w:rPr>
        <w:t xml:space="preserve"> осуществление в пределах своей компетенции руководства деятельностью нижестоящих избирательных комиссий,</w:t>
      </w:r>
      <w:r w:rsidRPr="001C543E">
        <w:rPr>
          <w:rFonts w:ascii="Liberation Serif" w:eastAsia="Times New Roman" w:hAnsi="Liberation Serif" w:cs="Liberation Serif"/>
          <w:sz w:val="28"/>
          <w:szCs w:val="20"/>
          <w:lang w:eastAsia="ru-RU"/>
        </w:rPr>
        <w:t xml:space="preserve"> оказания им правовой, методической, </w:t>
      </w:r>
      <w:r w:rsidRPr="001C543E">
        <w:rPr>
          <w:rFonts w:ascii="Liberation Serif" w:eastAsia="Times New Roman" w:hAnsi="Liberation Serif" w:cs="Liberation Serif"/>
          <w:sz w:val="28"/>
          <w:szCs w:val="28"/>
          <w:lang w:eastAsia="ru-RU"/>
        </w:rPr>
        <w:t>организационно-технической</w:t>
      </w:r>
      <w:r w:rsidRPr="001C543E">
        <w:rPr>
          <w:rFonts w:ascii="Liberation Serif" w:eastAsia="Times New Roman" w:hAnsi="Liberation Serif" w:cs="Liberation Serif"/>
          <w:sz w:val="28"/>
          <w:szCs w:val="20"/>
          <w:lang w:eastAsia="ru-RU"/>
        </w:rPr>
        <w:t xml:space="preserve"> и иной помощи, а также исполнение иных полномочий в соответствии с законодательством Российской Федерации, решениями вышестоящих избирательных комиссий.</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2.</w:t>
      </w:r>
      <w:r w:rsidRPr="001C543E">
        <w:rPr>
          <w:rFonts w:ascii="Liberation Serif" w:eastAsia="Times New Roman" w:hAnsi="Liberation Serif" w:cs="Liberation Serif"/>
          <w:sz w:val="28"/>
          <w:szCs w:val="20"/>
          <w:lang w:eastAsia="ru-RU"/>
        </w:rPr>
        <w:t xml:space="preserve"> В своей деятельности территориальная комиссия руководствуется Конституцией Российской Федерации, федеральными законами и законами Забайкальского края, решениями вышестоящих избирательных комиссий, настоящим Примерным регламентом, иными нормативными правовыми актами. </w:t>
      </w:r>
    </w:p>
    <w:p w:rsidR="001C543E" w:rsidRPr="001C543E" w:rsidRDefault="001C543E" w:rsidP="001C543E">
      <w:pPr>
        <w:spacing w:after="120" w:line="240" w:lineRule="auto"/>
        <w:ind w:left="283"/>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6"/>
          <w:szCs w:val="20"/>
          <w:lang w:eastAsia="ru-RU"/>
        </w:rPr>
        <w:t xml:space="preserve">Срок полномочий комиссии составляет пять лет.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3.</w:t>
      </w:r>
      <w:r w:rsidRPr="001C543E">
        <w:rPr>
          <w:rFonts w:ascii="Liberation Serif" w:eastAsia="Times New Roman" w:hAnsi="Liberation Serif" w:cs="Liberation Serif"/>
          <w:sz w:val="28"/>
          <w:szCs w:val="20"/>
          <w:lang w:eastAsia="ru-RU"/>
        </w:rPr>
        <w:t xml:space="preserve"> Комиссия состоит из девяти</w:t>
      </w:r>
      <w:r w:rsidRPr="001C543E">
        <w:rPr>
          <w:rFonts w:ascii="Liberation Serif" w:eastAsia="Times New Roman" w:hAnsi="Liberation Serif" w:cs="Liberation Serif"/>
          <w:sz w:val="28"/>
          <w:szCs w:val="28"/>
          <w:lang w:eastAsia="ru-RU"/>
        </w:rPr>
        <w:t xml:space="preserve"> </w:t>
      </w:r>
      <w:r w:rsidRPr="001C543E">
        <w:rPr>
          <w:rFonts w:ascii="Liberation Serif" w:eastAsia="Times New Roman" w:hAnsi="Liberation Serif" w:cs="Liberation Serif"/>
          <w:sz w:val="28"/>
          <w:szCs w:val="20"/>
          <w:lang w:eastAsia="ru-RU"/>
        </w:rPr>
        <w:t>членов с правом решающего голоса, которые назначаются Избирательной комиссией Забайкальского края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w:t>
      </w:r>
    </w:p>
    <w:p w:rsidR="001C543E" w:rsidRPr="001C543E" w:rsidRDefault="001C543E" w:rsidP="001C543E">
      <w:pPr>
        <w:autoSpaceDE w:val="0"/>
        <w:autoSpaceDN w:val="0"/>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4.</w:t>
      </w:r>
      <w:r w:rsidRPr="001C543E">
        <w:rPr>
          <w:rFonts w:ascii="Liberation Serif" w:eastAsia="Times New Roman" w:hAnsi="Liberation Serif" w:cs="Liberation Serif"/>
          <w:sz w:val="28"/>
          <w:szCs w:val="20"/>
          <w:lang w:eastAsia="ru-RU"/>
        </w:rPr>
        <w:t xml:space="preserve"> Кандидат со дня представления в соответствующую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w:t>
      </w:r>
      <w:r w:rsidRPr="001C543E">
        <w:rPr>
          <w:rFonts w:ascii="Liberation Serif" w:eastAsia="Times New Roman" w:hAnsi="Liberation Serif" w:cs="Liberation Serif"/>
          <w:sz w:val="28"/>
          <w:szCs w:val="20"/>
          <w:lang w:eastAsia="ru-RU"/>
        </w:rPr>
        <w:lastRenderedPageBreak/>
        <w:t xml:space="preserve">совещательного голоса в каждую нижестоящую избирательную комиссию. </w:t>
      </w:r>
      <w:proofErr w:type="gramStart"/>
      <w:r w:rsidRPr="001C543E">
        <w:rPr>
          <w:rFonts w:ascii="Liberation Serif" w:eastAsia="Times New Roman" w:hAnsi="Liberation Serif" w:cs="Liberation Serif"/>
          <w:sz w:val="28"/>
          <w:szCs w:val="20"/>
          <w:lang w:eastAsia="ru-RU"/>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p>
    <w:p w:rsidR="001C543E" w:rsidRPr="001C543E" w:rsidRDefault="001C543E" w:rsidP="001C543E">
      <w:pPr>
        <w:autoSpaceDE w:val="0"/>
        <w:autoSpaceDN w:val="0"/>
        <w:spacing w:after="0" w:line="240" w:lineRule="auto"/>
        <w:ind w:firstLine="567"/>
        <w:jc w:val="both"/>
        <w:rPr>
          <w:rFonts w:ascii="Liberation Serif" w:eastAsia="Times New Roman" w:hAnsi="Liberation Serif" w:cs="Liberation Serif"/>
          <w:sz w:val="28"/>
          <w:szCs w:val="20"/>
          <w:lang w:eastAsia="ru-RU"/>
        </w:rPr>
      </w:pPr>
      <w:proofErr w:type="gramStart"/>
      <w:r w:rsidRPr="001C543E">
        <w:rPr>
          <w:rFonts w:ascii="Liberation Serif" w:eastAsia="Times New Roman" w:hAnsi="Liberation Serif" w:cs="Liberation Serif"/>
          <w:sz w:val="28"/>
          <w:szCs w:val="28"/>
          <w:lang w:eastAsia="ru-RU"/>
        </w:rPr>
        <w:t xml:space="preserve">После официального опубликования решения о назначении референдума Российской Федерации, референдума Забайкальского края, голосования по отзыву инициативная группа по проведению референдума, инициативная группа по отзыву, избирательные объединения, списки кандидатов которых были допущены к распределению депутатских мандатов на последних перед референдумом выборах депутатов Государственной Думы Федерального Собрания Российской Федерации, депутатов Законодательного Собрания Забайкальского края вправе назначить в состав </w:t>
      </w:r>
      <w:r w:rsidRPr="001C543E">
        <w:rPr>
          <w:rFonts w:ascii="Liberation Serif" w:eastAsia="Times New Roman" w:hAnsi="Liberation Serif" w:cs="Liberation Serif"/>
          <w:sz w:val="28"/>
          <w:szCs w:val="20"/>
          <w:lang w:eastAsia="ru-RU"/>
        </w:rPr>
        <w:t>территориальной комиссии по одному</w:t>
      </w:r>
      <w:proofErr w:type="gramEnd"/>
      <w:r w:rsidRPr="001C543E">
        <w:rPr>
          <w:rFonts w:ascii="Liberation Serif" w:eastAsia="Times New Roman" w:hAnsi="Liberation Serif" w:cs="Liberation Serif"/>
          <w:sz w:val="28"/>
          <w:szCs w:val="20"/>
          <w:lang w:eastAsia="ru-RU"/>
        </w:rPr>
        <w:t xml:space="preserve"> члену комиссии с правом совещательного голоса. </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r w:rsidRPr="001C543E">
        <w:rPr>
          <w:rFonts w:ascii="Liberation Serif" w:eastAsia="Times New Roman" w:hAnsi="Liberation Serif" w:cs="Liberation Serif"/>
          <w:bCs/>
          <w:sz w:val="28"/>
          <w:szCs w:val="28"/>
          <w:lang w:eastAsia="ru-RU"/>
        </w:rPr>
        <w:t xml:space="preserve">Иные ограничения, для назначения лиц в составы комиссий, в том числе в период подготовки и проведения выборов, референдумов установлены Федеральным законом </w:t>
      </w:r>
      <w:r w:rsidRPr="001C543E">
        <w:rPr>
          <w:rFonts w:ascii="Liberation Serif" w:eastAsia="Times New Roman" w:hAnsi="Liberation Serif" w:cs="Liberation Serif"/>
          <w:sz w:val="28"/>
          <w:szCs w:val="20"/>
          <w:lang w:eastAsia="ru-RU"/>
        </w:rPr>
        <w:t>«Об основных гарантиях избирательных прав и права на участие в референдуме граждан Российской Федерации».</w:t>
      </w:r>
    </w:p>
    <w:p w:rsidR="001C543E" w:rsidRPr="001C543E" w:rsidRDefault="001C543E" w:rsidP="001C543E">
      <w:pPr>
        <w:spacing w:after="0" w:line="240" w:lineRule="auto"/>
        <w:ind w:firstLine="567"/>
        <w:jc w:val="both"/>
        <w:rPr>
          <w:rFonts w:ascii="Liberation Serif" w:eastAsia="Times New Roman" w:hAnsi="Liberation Serif" w:cs="Liberation Serif"/>
          <w:sz w:val="28"/>
          <w:lang w:eastAsia="ru-RU"/>
        </w:rPr>
      </w:pPr>
      <w:r w:rsidRPr="001C543E">
        <w:rPr>
          <w:rFonts w:ascii="Liberation Serif" w:eastAsia="Times New Roman" w:hAnsi="Liberation Serif" w:cs="Liberation Serif"/>
          <w:b/>
          <w:sz w:val="28"/>
          <w:szCs w:val="20"/>
          <w:lang w:eastAsia="ru-RU"/>
        </w:rPr>
        <w:t>Статья 5.</w:t>
      </w:r>
      <w:r w:rsidRPr="001C543E">
        <w:rPr>
          <w:rFonts w:ascii="Liberation Serif" w:eastAsia="Times New Roman" w:hAnsi="Liberation Serif" w:cs="Liberation Serif"/>
          <w:sz w:val="28"/>
          <w:szCs w:val="20"/>
          <w:lang w:eastAsia="ru-RU"/>
        </w:rPr>
        <w:t xml:space="preserve"> </w:t>
      </w:r>
      <w:proofErr w:type="gramStart"/>
      <w:r w:rsidRPr="001C543E">
        <w:rPr>
          <w:rFonts w:ascii="Liberation Serif" w:eastAsia="Times New Roman" w:hAnsi="Liberation Serif" w:cs="Liberation Serif"/>
          <w:sz w:val="28"/>
          <w:szCs w:val="20"/>
          <w:lang w:eastAsia="ru-RU"/>
        </w:rPr>
        <w:t>При  появлении оснований для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Забайкальского края с предложением о досрочном прекращении полномочий указанного члена комиссии с правом</w:t>
      </w:r>
      <w:proofErr w:type="gramEnd"/>
      <w:r w:rsidRPr="001C543E">
        <w:rPr>
          <w:rFonts w:ascii="Liberation Serif" w:eastAsia="Times New Roman" w:hAnsi="Liberation Serif" w:cs="Liberation Serif"/>
          <w:sz w:val="28"/>
          <w:szCs w:val="20"/>
          <w:lang w:eastAsia="ru-RU"/>
        </w:rPr>
        <w:t xml:space="preserve"> решающего голоса и о назначении нового члена комиссии.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proofErr w:type="gramStart"/>
      <w:r w:rsidRPr="001C543E">
        <w:rPr>
          <w:rFonts w:ascii="Liberation Serif" w:eastAsia="Times New Roman" w:hAnsi="Liberation Serif" w:cs="Liberation Serif"/>
          <w:sz w:val="28"/>
          <w:szCs w:val="20"/>
          <w:lang w:eastAsia="ru-RU"/>
        </w:rPr>
        <w:t>Избирательная комиссия Забайкальского края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избирательных прав и права</w:t>
      </w:r>
      <w:proofErr w:type="gramEnd"/>
      <w:r w:rsidRPr="001C543E">
        <w:rPr>
          <w:rFonts w:ascii="Liberation Serif" w:eastAsia="Times New Roman" w:hAnsi="Liberation Serif" w:cs="Liberation Serif"/>
          <w:sz w:val="28"/>
          <w:szCs w:val="20"/>
          <w:lang w:eastAsia="ru-RU"/>
        </w:rPr>
        <w:t xml:space="preserve"> на участие в референдуме граждан Российской Федерации».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В  случае</w:t>
      </w:r>
      <w:proofErr w:type="gramStart"/>
      <w:r w:rsidRPr="001C543E">
        <w:rPr>
          <w:rFonts w:ascii="Liberation Serif" w:eastAsia="Times New Roman" w:hAnsi="Liberation Serif" w:cs="Liberation Serif"/>
          <w:sz w:val="28"/>
          <w:szCs w:val="20"/>
          <w:lang w:eastAsia="ru-RU"/>
        </w:rPr>
        <w:t>,</w:t>
      </w:r>
      <w:proofErr w:type="gramEnd"/>
      <w:r w:rsidRPr="001C543E">
        <w:rPr>
          <w:rFonts w:ascii="Liberation Serif" w:eastAsia="Times New Roman" w:hAnsi="Liberation Serif" w:cs="Liberation Serif"/>
          <w:sz w:val="28"/>
          <w:szCs w:val="20"/>
          <w:lang w:eastAsia="ru-RU"/>
        </w:rPr>
        <w:t xml:space="preserve">  если в указанный срок Избирательная комиссия Забайкальского края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6.</w:t>
      </w:r>
      <w:r w:rsidRPr="001C543E">
        <w:rPr>
          <w:rFonts w:ascii="Liberation Serif" w:eastAsia="Times New Roman" w:hAnsi="Liberation Serif" w:cs="Liberation Serif"/>
          <w:sz w:val="28"/>
          <w:szCs w:val="20"/>
          <w:lang w:eastAsia="ru-RU"/>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lastRenderedPageBreak/>
        <w:t>Статья 7.</w:t>
      </w:r>
      <w:r w:rsidRPr="001C543E">
        <w:rPr>
          <w:rFonts w:ascii="Liberation Serif" w:eastAsia="Times New Roman" w:hAnsi="Liberation Serif" w:cs="Liberation Serif"/>
          <w:sz w:val="28"/>
          <w:szCs w:val="20"/>
          <w:lang w:eastAsia="ru-RU"/>
        </w:rPr>
        <w:t xml:space="preserve"> </w:t>
      </w:r>
      <w:proofErr w:type="gramStart"/>
      <w:r w:rsidRPr="001C543E">
        <w:rPr>
          <w:rFonts w:ascii="Liberation Serif" w:eastAsia="Times New Roman" w:hAnsi="Liberation Serif" w:cs="Liberation Serif"/>
          <w:sz w:val="28"/>
          <w:szCs w:val="20"/>
          <w:lang w:eastAsia="ru-RU"/>
        </w:rPr>
        <w:t>Решения и акты комиссии, принятые в пределах её компетенции, обязательны для органов исполнительной власти Забайкальского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roofErr w:type="gramEnd"/>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Решения и иные акты комиссии не подлежат государственной регистрации.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Решения комиссии, принятые в пределах ее компетенции, обязательны для нижестоящих избирательных комиссий.</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8</w:t>
      </w:r>
      <w:r w:rsidRPr="001C543E">
        <w:rPr>
          <w:rFonts w:ascii="Liberation Serif" w:eastAsia="Times New Roman" w:hAnsi="Liberation Serif" w:cs="Liberation Serif"/>
          <w:b/>
          <w:color w:val="FF0000"/>
          <w:sz w:val="28"/>
          <w:szCs w:val="20"/>
          <w:lang w:eastAsia="ru-RU"/>
        </w:rPr>
        <w:t>.</w:t>
      </w:r>
      <w:r w:rsidRPr="001C543E">
        <w:rPr>
          <w:rFonts w:ascii="Liberation Serif" w:eastAsia="Times New Roman" w:hAnsi="Liberation Serif" w:cs="Liberation Serif"/>
          <w:color w:val="FF0000"/>
          <w:sz w:val="28"/>
          <w:szCs w:val="20"/>
          <w:lang w:eastAsia="ru-RU"/>
        </w:rPr>
        <w:t xml:space="preserve"> </w:t>
      </w:r>
      <w:r w:rsidRPr="001C543E">
        <w:rPr>
          <w:rFonts w:ascii="Liberation Serif" w:eastAsia="Times New Roman" w:hAnsi="Liberation Serif" w:cs="Liberation Serif"/>
          <w:sz w:val="28"/>
          <w:szCs w:val="20"/>
          <w:lang w:eastAsia="ru-RU"/>
        </w:rPr>
        <w:t>Комиссия имеет гербовую печать со своим наименованием и изображением Государственного герба Российской Федерации, другие печати и штампы, необходимые для обеспечения деятельности комиссии.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9.</w:t>
      </w:r>
      <w:r w:rsidRPr="001C543E">
        <w:rPr>
          <w:rFonts w:ascii="Liberation Serif" w:eastAsia="Times New Roman" w:hAnsi="Liberation Serif" w:cs="Liberation Serif"/>
          <w:sz w:val="28"/>
          <w:szCs w:val="20"/>
          <w:lang w:eastAsia="ru-RU"/>
        </w:rPr>
        <w:t xml:space="preserve">  Место постоянного пребывания комиссии – Забайкальский край, с. Красный Чикой, ул. </w:t>
      </w:r>
      <w:proofErr w:type="gramStart"/>
      <w:r w:rsidRPr="001C543E">
        <w:rPr>
          <w:rFonts w:ascii="Liberation Serif" w:eastAsia="Times New Roman" w:hAnsi="Liberation Serif" w:cs="Liberation Serif"/>
          <w:sz w:val="28"/>
          <w:szCs w:val="20"/>
          <w:lang w:eastAsia="ru-RU"/>
        </w:rPr>
        <w:t>Первомайская</w:t>
      </w:r>
      <w:proofErr w:type="gramEnd"/>
      <w:r w:rsidRPr="001C543E">
        <w:rPr>
          <w:rFonts w:ascii="Liberation Serif" w:eastAsia="Times New Roman" w:hAnsi="Liberation Serif" w:cs="Liberation Serif"/>
          <w:sz w:val="28"/>
          <w:szCs w:val="20"/>
          <w:lang w:eastAsia="ru-RU"/>
        </w:rPr>
        <w:t>, 59, кабинет № 210.</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Заседания территориальной комиссии проводятся по месту её постоянного пребывания. Комиссия вправе принять решение о проведении выездного заседания.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w:t>
      </w:r>
      <w:r w:rsidRPr="001C543E">
        <w:rPr>
          <w:rFonts w:ascii="Liberation Serif" w:eastAsia="Times New Roman" w:hAnsi="Liberation Serif" w:cs="Liberation Serif"/>
          <w:sz w:val="28"/>
          <w:szCs w:val="28"/>
          <w:lang w:eastAsia="ru-RU"/>
        </w:rPr>
        <w:t xml:space="preserve">комиссия вправе провести заседание </w:t>
      </w:r>
      <w:r w:rsidRPr="001C543E">
        <w:rPr>
          <w:rFonts w:ascii="Liberation Serif" w:eastAsia="Times New Roman" w:hAnsi="Liberation Serif" w:cs="Liberation Serif"/>
          <w:sz w:val="28"/>
          <w:szCs w:val="20"/>
          <w:lang w:eastAsia="ru-RU"/>
        </w:rPr>
        <w:t xml:space="preserve">путем заочного рассмотрения вопросов, включенных в повестку заседания комиссии, и заочного голосования.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Вопрос о проведении конкретного заседания</w:t>
      </w:r>
      <w:r w:rsidRPr="001C543E">
        <w:rPr>
          <w:rFonts w:ascii="Liberation Serif" w:eastAsia="Times New Roman" w:hAnsi="Liberation Serif" w:cs="Liberation Serif"/>
          <w:sz w:val="28"/>
          <w:szCs w:val="28"/>
          <w:lang w:eastAsia="ru-RU"/>
        </w:rPr>
        <w:t xml:space="preserve"> </w:t>
      </w:r>
      <w:r w:rsidRPr="001C543E">
        <w:rPr>
          <w:rFonts w:ascii="Liberation Serif" w:eastAsia="Times New Roman" w:hAnsi="Liberation Serif" w:cs="Liberation Serif"/>
          <w:sz w:val="28"/>
          <w:szCs w:val="20"/>
          <w:lang w:eastAsia="ru-RU"/>
        </w:rPr>
        <w:t>путем заочного рассмотрения вопросов разрешается председателем</w:t>
      </w:r>
      <w:r w:rsidRPr="001C543E">
        <w:rPr>
          <w:rFonts w:ascii="Times New Roman" w:eastAsia="Times New Roman" w:hAnsi="Times New Roman" w:cs="Times New Roman"/>
          <w:sz w:val="26"/>
          <w:szCs w:val="20"/>
          <w:lang w:eastAsia="ru-RU"/>
        </w:rPr>
        <w:t xml:space="preserve"> </w:t>
      </w:r>
      <w:r w:rsidRPr="001C543E">
        <w:rPr>
          <w:rFonts w:ascii="Liberation Serif" w:eastAsia="Times New Roman" w:hAnsi="Liberation Serif" w:cs="Liberation Serif"/>
          <w:sz w:val="28"/>
          <w:szCs w:val="20"/>
          <w:lang w:eastAsia="ru-RU"/>
        </w:rPr>
        <w:t>территориальной комиссии.</w:t>
      </w:r>
      <w:r w:rsidRPr="001C543E">
        <w:rPr>
          <w:rFonts w:ascii="Times New Roman" w:eastAsia="Times New Roman" w:hAnsi="Times New Roman" w:cs="Times New Roman"/>
          <w:sz w:val="26"/>
          <w:szCs w:val="20"/>
          <w:lang w:eastAsia="ru-RU"/>
        </w:rPr>
        <w:t xml:space="preserve"> </w:t>
      </w:r>
      <w:r w:rsidRPr="001C543E">
        <w:rPr>
          <w:rFonts w:ascii="Liberation Serif" w:eastAsia="Times New Roman" w:hAnsi="Liberation Serif" w:cs="Liberation Serif"/>
          <w:sz w:val="28"/>
          <w:szCs w:val="20"/>
          <w:lang w:eastAsia="ru-RU"/>
        </w:rPr>
        <w:t>Заседание комиссии не может быть проведено путем заочного рассмотрения вопросов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1C543E" w:rsidRPr="001C543E" w:rsidRDefault="001C543E" w:rsidP="001C543E">
      <w:pPr>
        <w:spacing w:after="120" w:line="240" w:lineRule="auto"/>
        <w:ind w:left="283"/>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6"/>
          <w:szCs w:val="20"/>
          <w:lang w:eastAsia="ru-RU"/>
        </w:rPr>
        <w:t xml:space="preserve"> </w:t>
      </w:r>
      <w:r w:rsidRPr="001C543E">
        <w:rPr>
          <w:rFonts w:ascii="Liberation Serif" w:eastAsia="Times New Roman" w:hAnsi="Liberation Serif" w:cs="Liberation Serif"/>
          <w:b/>
          <w:sz w:val="26"/>
          <w:szCs w:val="20"/>
          <w:lang w:eastAsia="ru-RU"/>
        </w:rPr>
        <w:t>Статья  10</w:t>
      </w:r>
      <w:r w:rsidRPr="001C543E">
        <w:rPr>
          <w:rFonts w:ascii="Liberation Serif" w:eastAsia="Times New Roman" w:hAnsi="Liberation Serif" w:cs="Liberation Serif"/>
          <w:sz w:val="28"/>
          <w:szCs w:val="28"/>
          <w:lang w:eastAsia="ru-RU"/>
        </w:rPr>
        <w:t>. В регламенте территориальной комиссии используются следующие термины:</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 1) член комиссии с правом решающего голоса – член территориальной комиссии, назначенный Избирательной комиссией Забайкальского края,</w:t>
      </w:r>
      <w:r w:rsidRPr="001C543E">
        <w:rPr>
          <w:rFonts w:ascii="Liberation Serif" w:eastAsia="Times New Roman" w:hAnsi="Liberation Serif" w:cs="Liberation Serif"/>
          <w:sz w:val="28"/>
          <w:szCs w:val="28"/>
          <w:lang w:eastAsia="ru-RU"/>
        </w:rPr>
        <w:t xml:space="preserve"> в соответствии с </w:t>
      </w:r>
      <w:r w:rsidRPr="001C543E">
        <w:rPr>
          <w:rFonts w:ascii="Liberation Serif" w:eastAsia="Times New Roman" w:hAnsi="Liberation Serif" w:cs="Liberation Serif"/>
          <w:sz w:val="28"/>
          <w:szCs w:val="20"/>
          <w:lang w:eastAsia="ru-RU"/>
        </w:rPr>
        <w:t>Федеральным законом «Об основных гарантиях избирательных прав и права на участие в референдуме граждан Российской Федерации»;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 2) член комиссии с правом совещательного голоса —</w:t>
      </w:r>
      <w:r w:rsidRPr="001C543E">
        <w:rPr>
          <w:rFonts w:ascii="Liberation Serif" w:eastAsia="Times New Roman" w:hAnsi="Liberation Serif" w:cs="Liberation Serif"/>
          <w:sz w:val="28"/>
          <w:szCs w:val="28"/>
          <w:lang w:eastAsia="ru-RU"/>
        </w:rPr>
        <w:t xml:space="preserve"> лицо, назначенное в комиссию в соответствии с </w:t>
      </w:r>
      <w:r w:rsidRPr="001C543E">
        <w:rPr>
          <w:rFonts w:ascii="Liberation Serif" w:eastAsia="Times New Roman" w:hAnsi="Liberation Serif" w:cs="Liberation Serif"/>
          <w:sz w:val="28"/>
          <w:szCs w:val="20"/>
          <w:lang w:eastAsia="ru-RU"/>
        </w:rPr>
        <w:t>Федеральным законом «Об основных гарантиях избирательных прав и права на участие в референдуме граждан Российской Федерации»;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 3) установленное число членов комиссии — число её членов, установленное Избирательной комиссией Забайкальского края</w:t>
      </w:r>
      <w:r w:rsidRPr="001C543E">
        <w:rPr>
          <w:rFonts w:ascii="Liberation Serif" w:eastAsia="Times New Roman" w:hAnsi="Liberation Serif" w:cs="Liberation Serif"/>
          <w:sz w:val="28"/>
          <w:szCs w:val="28"/>
          <w:lang w:eastAsia="ru-RU"/>
        </w:rPr>
        <w:t xml:space="preserve"> в соответствии с </w:t>
      </w:r>
      <w:r w:rsidRPr="001C543E">
        <w:rPr>
          <w:rFonts w:ascii="Liberation Serif" w:eastAsia="Times New Roman" w:hAnsi="Liberation Serif" w:cs="Liberation Serif"/>
          <w:sz w:val="28"/>
          <w:szCs w:val="20"/>
          <w:lang w:eastAsia="ru-RU"/>
        </w:rPr>
        <w:t xml:space="preserve">Федеральным законом «Об основных гарантиях </w:t>
      </w:r>
      <w:r w:rsidRPr="001C543E">
        <w:rPr>
          <w:rFonts w:ascii="Liberation Serif" w:eastAsia="Times New Roman" w:hAnsi="Liberation Serif" w:cs="Liberation Serif"/>
          <w:sz w:val="28"/>
          <w:szCs w:val="20"/>
          <w:lang w:eastAsia="ru-RU"/>
        </w:rPr>
        <w:lastRenderedPageBreak/>
        <w:t>избирательных прав и права на участие в референдуме граждан Российской Федерации»;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 4) число присутствующих членов территориальной комиссии —  число её членов с правом решающего голоса, участвующих в конкретном заседании комиссии;</w:t>
      </w:r>
    </w:p>
    <w:p w:rsidR="001C543E" w:rsidRPr="001C543E" w:rsidRDefault="001C543E" w:rsidP="001C543E">
      <w:pPr>
        <w:widowControl w:val="0"/>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0"/>
          <w:lang w:eastAsia="ru-RU"/>
        </w:rPr>
        <w:t xml:space="preserve">  5) нижестоящие избирательные комиссии – окружные, участковые избирательные комиссии, обеспечивающие подготовку и проведение соответствующих выборов, </w:t>
      </w:r>
      <w:r w:rsidRPr="001C543E">
        <w:rPr>
          <w:rFonts w:ascii="Liberation Serif" w:eastAsia="Times New Roman" w:hAnsi="Liberation Serif" w:cs="Liberation Serif"/>
          <w:sz w:val="28"/>
          <w:szCs w:val="28"/>
          <w:lang w:eastAsia="ru-RU"/>
        </w:rPr>
        <w:t>иных форм прямого волеизъявления граждан;</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p>
    <w:p w:rsidR="001C543E" w:rsidRPr="001C543E" w:rsidRDefault="001C543E" w:rsidP="001C543E">
      <w:pPr>
        <w:spacing w:after="0" w:line="240" w:lineRule="auto"/>
        <w:ind w:firstLine="567"/>
        <w:jc w:val="center"/>
        <w:rPr>
          <w:rFonts w:ascii="Liberation Serif" w:eastAsia="Times New Roman" w:hAnsi="Liberation Serif" w:cs="Liberation Serif"/>
          <w:b/>
          <w:sz w:val="28"/>
          <w:szCs w:val="20"/>
          <w:lang w:eastAsia="ru-RU"/>
        </w:rPr>
      </w:pPr>
      <w:r w:rsidRPr="001C543E">
        <w:rPr>
          <w:rFonts w:ascii="Liberation Serif" w:eastAsia="Times New Roman" w:hAnsi="Liberation Serif" w:cs="Liberation Serif"/>
          <w:b/>
          <w:sz w:val="28"/>
          <w:szCs w:val="28"/>
          <w:lang w:eastAsia="ru-RU"/>
        </w:rPr>
        <w:t xml:space="preserve">Раздел  2. Председатель, заместитель председателя и секретарь </w:t>
      </w:r>
      <w:r w:rsidRPr="001C543E">
        <w:rPr>
          <w:rFonts w:ascii="Liberation Serif" w:eastAsia="Times New Roman" w:hAnsi="Liberation Serif" w:cs="Liberation Serif"/>
          <w:b/>
          <w:sz w:val="28"/>
          <w:szCs w:val="20"/>
          <w:lang w:eastAsia="ru-RU"/>
        </w:rPr>
        <w:t>территориальной избирательной комиссии</w:t>
      </w:r>
    </w:p>
    <w:p w:rsidR="001C543E" w:rsidRPr="001C543E" w:rsidRDefault="001C543E" w:rsidP="001C543E">
      <w:pPr>
        <w:spacing w:after="0" w:line="240" w:lineRule="auto"/>
        <w:ind w:firstLine="567"/>
        <w:jc w:val="center"/>
        <w:rPr>
          <w:rFonts w:ascii="Liberation Serif" w:eastAsia="Times New Roman" w:hAnsi="Liberation Serif" w:cs="Liberation Serif"/>
          <w:b/>
          <w:sz w:val="28"/>
          <w:szCs w:val="20"/>
          <w:lang w:eastAsia="ru-RU"/>
        </w:rPr>
      </w:pP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11.</w:t>
      </w:r>
      <w:r w:rsidRPr="001C543E">
        <w:rPr>
          <w:rFonts w:ascii="Liberation Serif" w:eastAsia="Times New Roman" w:hAnsi="Liberation Serif" w:cs="Liberation Serif"/>
          <w:sz w:val="28"/>
          <w:szCs w:val="20"/>
          <w:lang w:eastAsia="ru-RU"/>
        </w:rPr>
        <w:t xml:space="preserve"> Председатель комиссии назначается на должность из числа её членов с правом решающего голоса и освобождается от должности Избирательной комиссией Забайкальского края.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12.</w:t>
      </w:r>
      <w:r w:rsidRPr="001C543E">
        <w:rPr>
          <w:rFonts w:ascii="Liberation Serif" w:eastAsia="Times New Roman" w:hAnsi="Liberation Serif" w:cs="Liberation Serif"/>
          <w:sz w:val="28"/>
          <w:szCs w:val="20"/>
          <w:lang w:eastAsia="ru-RU"/>
        </w:rPr>
        <w:t xml:space="preserve"> Заместитель председателя и секретарь территориальной комиссии избираются </w:t>
      </w:r>
      <w:proofErr w:type="gramStart"/>
      <w:r w:rsidRPr="001C543E">
        <w:rPr>
          <w:rFonts w:ascii="Liberation Serif" w:eastAsia="Times New Roman" w:hAnsi="Liberation Serif" w:cs="Liberation Serif"/>
          <w:sz w:val="28"/>
          <w:szCs w:val="20"/>
          <w:lang w:eastAsia="ru-RU"/>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1C543E">
        <w:rPr>
          <w:rFonts w:ascii="Liberation Serif" w:eastAsia="Times New Roman" w:hAnsi="Liberation Serif" w:cs="Liberation Serif"/>
          <w:sz w:val="28"/>
          <w:szCs w:val="20"/>
          <w:lang w:eastAsia="ru-RU"/>
        </w:rPr>
        <w:t xml:space="preserve">.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13.</w:t>
      </w:r>
      <w:r w:rsidRPr="001C543E">
        <w:rPr>
          <w:rFonts w:ascii="Liberation Serif" w:eastAsia="Times New Roman" w:hAnsi="Liberation Serif" w:cs="Liberation Serif"/>
          <w:sz w:val="28"/>
          <w:szCs w:val="20"/>
          <w:lang w:eastAsia="ru-RU"/>
        </w:rPr>
        <w:t xml:space="preserve">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Для проведения тайного голосования избирается счетная комиссия в составе трех   членов комиссии с правом решающего голоса открытым голосованием большинством голосов от числа присутствующих членов комиссии.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В случае</w:t>
      </w:r>
      <w:proofErr w:type="gramStart"/>
      <w:r w:rsidRPr="001C543E">
        <w:rPr>
          <w:rFonts w:ascii="Liberation Serif" w:eastAsia="Times New Roman" w:hAnsi="Liberation Serif" w:cs="Liberation Serif"/>
          <w:sz w:val="28"/>
          <w:szCs w:val="20"/>
          <w:lang w:eastAsia="ru-RU"/>
        </w:rPr>
        <w:t>,</w:t>
      </w:r>
      <w:proofErr w:type="gramEnd"/>
      <w:r w:rsidRPr="001C543E">
        <w:rPr>
          <w:rFonts w:ascii="Liberation Serif" w:eastAsia="Times New Roman" w:hAnsi="Liberation Serif" w:cs="Liberation Serif"/>
          <w:sz w:val="28"/>
          <w:szCs w:val="20"/>
          <w:lang w:eastAsia="ru-RU"/>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w:t>
      </w:r>
      <w:r w:rsidRPr="001C543E">
        <w:rPr>
          <w:rFonts w:ascii="Liberation Serif" w:eastAsia="Times New Roman" w:hAnsi="Liberation Serif" w:cs="Liberation Serif"/>
          <w:sz w:val="28"/>
          <w:szCs w:val="20"/>
          <w:lang w:eastAsia="ru-RU"/>
        </w:rPr>
        <w:lastRenderedPageBreak/>
        <w:t>наибольшее число голосов, включаются в бюллетень второго тура голосования.</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Избрание заместителя председателя  комиссии оформляется отдельным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b/>
          <w:sz w:val="28"/>
          <w:szCs w:val="20"/>
          <w:lang w:eastAsia="ru-RU"/>
        </w:rPr>
        <w:t>Статья 14.</w:t>
      </w:r>
      <w:r w:rsidRPr="001C543E">
        <w:rPr>
          <w:rFonts w:ascii="Liberation Serif" w:eastAsia="Times New Roman" w:hAnsi="Liberation Serif" w:cs="Liberation Serif"/>
          <w:sz w:val="28"/>
          <w:szCs w:val="20"/>
          <w:lang w:eastAsia="ru-RU"/>
        </w:rPr>
        <w:t xml:space="preserve"> Избрание секретаря комиссии проводится в порядке, установленном статьями 12 и 13 настоящего Примерного регламента. </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 xml:space="preserve">Статья 15.  </w:t>
      </w:r>
      <w:r w:rsidRPr="001C543E">
        <w:rPr>
          <w:rFonts w:ascii="Liberation Serif" w:eastAsia="Times New Roman" w:hAnsi="Liberation Serif" w:cs="Liberation Serif"/>
          <w:sz w:val="28"/>
          <w:szCs w:val="28"/>
          <w:lang w:eastAsia="ru-RU"/>
        </w:rPr>
        <w:t>Председатель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 организует работу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 формирует проекты повесток заседаний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3) созывает заседания комиссии и председательствует на них;</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4) подписывает решения комиссии и протоколы заседаний комиссии, а также договоры, соглашения и иные документы от имени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5) издает распоряжения и дает поручения по вопросам, отнесенным к его компетенции;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6) является распорядителем финансовых средств, выделяемых комиссии из федерального, краевого  бюджетов;</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7) организует бухгалтерский учет в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8) действует без доверенности от имени комиссии;  </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9)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Забайкальского края,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общественными объединениями, другими организациями и должностными лицами, средствами массовой информации, гражданами;</w:t>
      </w:r>
      <w:proofErr w:type="gramEnd"/>
    </w:p>
    <w:p w:rsidR="001C543E" w:rsidRPr="001C543E" w:rsidRDefault="001C543E" w:rsidP="001C543E">
      <w:pPr>
        <w:autoSpaceDE w:val="0"/>
        <w:autoSpaceDN w:val="0"/>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10) координирует </w:t>
      </w:r>
      <w:proofErr w:type="gramStart"/>
      <w:r w:rsidRPr="001C543E">
        <w:rPr>
          <w:rFonts w:ascii="Liberation Serif" w:eastAsia="Times New Roman" w:hAnsi="Liberation Serif" w:cs="Liberation Serif"/>
          <w:sz w:val="28"/>
          <w:szCs w:val="28"/>
          <w:lang w:eastAsia="ru-RU"/>
        </w:rPr>
        <w:t>работу</w:t>
      </w:r>
      <w:proofErr w:type="gramEnd"/>
      <w:r w:rsidRPr="001C543E">
        <w:rPr>
          <w:rFonts w:ascii="Liberation Serif" w:eastAsia="Times New Roman" w:hAnsi="Liberation Serif" w:cs="Liberation Serif"/>
          <w:sz w:val="28"/>
          <w:szCs w:val="28"/>
          <w:lang w:eastAsia="ru-RU"/>
        </w:rPr>
        <w:t xml:space="preserve"> ГАС «Выборы», взаимодействует с Избирательной комиссией Забайкальского края по данному вопросу;</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11) организует выполнение мероприятий краевой,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w:t>
      </w:r>
      <w:proofErr w:type="gramStart"/>
      <w:r w:rsidRPr="001C543E">
        <w:rPr>
          <w:rFonts w:ascii="Liberation Serif" w:eastAsia="Times New Roman" w:hAnsi="Liberation Serif" w:cs="Liberation Serif"/>
          <w:sz w:val="28"/>
          <w:szCs w:val="28"/>
          <w:lang w:eastAsia="ru-RU"/>
        </w:rPr>
        <w:t>контроль за</w:t>
      </w:r>
      <w:proofErr w:type="gramEnd"/>
      <w:r w:rsidRPr="001C543E">
        <w:rPr>
          <w:rFonts w:ascii="Liberation Serif" w:eastAsia="Times New Roman" w:hAnsi="Liberation Serif" w:cs="Liberation Serif"/>
          <w:sz w:val="28"/>
          <w:szCs w:val="28"/>
          <w:lang w:eastAsia="ru-RU"/>
        </w:rPr>
        <w:t xml:space="preserve"> целевым расходованием средств федерального, краевого бюджетов, предусмотренных на эти цели;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12)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w:t>
      </w:r>
      <w:r w:rsidRPr="001C543E">
        <w:rPr>
          <w:rFonts w:ascii="Liberation Serif" w:eastAsia="Times New Roman" w:hAnsi="Liberation Serif" w:cs="Liberation Serif"/>
          <w:sz w:val="28"/>
          <w:szCs w:val="28"/>
          <w:lang w:eastAsia="ru-RU"/>
        </w:rPr>
        <w:lastRenderedPageBreak/>
        <w:t>списков избирателей, участников референдума, участников голосования по отзыву;</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13) 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14) организует работу по обучению нижестоящих избирательных комиссий, а также по обучению резерва составов участковых избирательных комиссий;</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15) принимает оперативные решения по делам, не терпящим отлагательства, в пределах своей компетенции;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16)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17)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18) осуществляет прием граждан по личным вопросам;</w:t>
      </w:r>
    </w:p>
    <w:p w:rsidR="001C543E" w:rsidRPr="001C543E" w:rsidRDefault="001C543E" w:rsidP="001C543E">
      <w:pPr>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19) организует и контролирует в комиссии работу по рассмотрению  обращений граждан;</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20)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Забайкальского края о назначении данного лица председателем территориальной комиссии, а также служебное удостоверение);</w:t>
      </w:r>
      <w:proofErr w:type="gramEnd"/>
    </w:p>
    <w:p w:rsidR="001C543E" w:rsidRPr="001C543E" w:rsidRDefault="001C543E" w:rsidP="001C543E">
      <w:pPr>
        <w:autoSpaceDE w:val="0"/>
        <w:autoSpaceDN w:val="0"/>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w:t>
      </w:r>
      <w:r w:rsidRPr="001C543E">
        <w:rPr>
          <w:rFonts w:ascii="Liberation Serif" w:eastAsia="Times New Roman" w:hAnsi="Liberation Serif" w:cs="Liberation Serif"/>
          <w:sz w:val="28"/>
          <w:szCs w:val="28"/>
          <w:lang w:eastAsia="ru-RU"/>
        </w:rPr>
        <w:tab/>
        <w:t xml:space="preserve"> 21) организует материально-техническое обеспечение деятельности комиссии и нижестоящих избирательных комиссий;</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22) дает поручения заместителю председателя, секретарю комиссии и членам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23) осуществляет иные полномочия в соответствии с федеральными конституционными законами, федеральными законами, законами Забайкальского края, настоящим Примерным регламентом и распределением обязанностей в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16</w:t>
      </w:r>
      <w:r w:rsidRPr="001C543E">
        <w:rPr>
          <w:rFonts w:ascii="Liberation Serif" w:eastAsia="Times New Roman" w:hAnsi="Liberation Serif" w:cs="Liberation Serif"/>
          <w:sz w:val="28"/>
          <w:szCs w:val="28"/>
          <w:lang w:eastAsia="ru-RU"/>
        </w:rPr>
        <w:t>. Заместитель председателя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 выполняет поручения председателя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3) принимает участие в реализации мероприятий краевой и территориальной программ повышения правовой культуры организаторов и участников выборов, в том числе, по согласованию с председателем </w:t>
      </w:r>
      <w:r w:rsidRPr="001C543E">
        <w:rPr>
          <w:rFonts w:ascii="Liberation Serif" w:eastAsia="Times New Roman" w:hAnsi="Liberation Serif" w:cs="Liberation Serif"/>
          <w:sz w:val="28"/>
          <w:szCs w:val="28"/>
          <w:lang w:eastAsia="ru-RU"/>
        </w:rPr>
        <w:lastRenderedPageBreak/>
        <w:t>комиссии, осуществляет разработку соответствующих программ, осуществляет организацию мероприятий по реализации данных программ;</w:t>
      </w:r>
    </w:p>
    <w:p w:rsidR="001C543E" w:rsidRPr="001C543E" w:rsidRDefault="001C543E" w:rsidP="001C543E">
      <w:pPr>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1C543E" w:rsidRPr="001C543E" w:rsidRDefault="001C543E" w:rsidP="001C543E">
      <w:pPr>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5) принимает участие в разработке перспективных и текущих планов работы территориальной комиссии в пределах своих полномочий;</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6) осуществляет иные полномочия в соответствии настоящим Примерным регламентом и распределением обязанностей в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В период подготовки и проведения выборов, референдумов, голосования по отзыву:</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 xml:space="preserve">1) возглавляет </w:t>
      </w:r>
      <w:r w:rsidRPr="001C543E">
        <w:rPr>
          <w:rFonts w:ascii="Liberation Serif" w:eastAsia="Times New Roman" w:hAnsi="Liberation Serif" w:cs="Liberation Serif"/>
          <w:bCs/>
          <w:color w:val="000000"/>
          <w:sz w:val="28"/>
          <w:szCs w:val="28"/>
          <w:lang w:eastAsia="ru-RU"/>
        </w:rPr>
        <w:t>Рабочую группу по информационным спорам и иным вопросам информационного обеспечения выборов</w:t>
      </w:r>
      <w:r w:rsidRPr="001C543E">
        <w:rPr>
          <w:rFonts w:ascii="Liberation Serif" w:eastAsia="Times New Roman" w:hAnsi="Liberation Serif" w:cs="Liberation Serif"/>
          <w:sz w:val="28"/>
          <w:szCs w:val="28"/>
          <w:lang w:eastAsia="ru-RU"/>
        </w:rPr>
        <w:t xml:space="preserve">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w:t>
      </w:r>
      <w:proofErr w:type="gramEnd"/>
      <w:r w:rsidRPr="001C543E">
        <w:rPr>
          <w:rFonts w:ascii="Liberation Serif" w:eastAsia="Times New Roman" w:hAnsi="Liberation Serif" w:cs="Liberation Serif"/>
          <w:sz w:val="28"/>
          <w:szCs w:val="28"/>
          <w:lang w:eastAsia="ru-RU"/>
        </w:rPr>
        <w:t xml:space="preserve"> и </w:t>
      </w:r>
      <w:proofErr w:type="gramStart"/>
      <w:r w:rsidRPr="001C543E">
        <w:rPr>
          <w:rFonts w:ascii="Liberation Serif" w:eastAsia="Times New Roman" w:hAnsi="Liberation Serif" w:cs="Liberation Serif"/>
          <w:sz w:val="28"/>
          <w:szCs w:val="28"/>
          <w:lang w:eastAsia="ru-RU"/>
        </w:rPr>
        <w:t>референдумах</w:t>
      </w:r>
      <w:proofErr w:type="gramEnd"/>
      <w:r w:rsidRPr="001C543E">
        <w:rPr>
          <w:rFonts w:ascii="Liberation Serif" w:eastAsia="Times New Roman" w:hAnsi="Liberation Serif" w:cs="Liberation Serif"/>
          <w:sz w:val="28"/>
          <w:szCs w:val="28"/>
          <w:lang w:eastAsia="ru-RU"/>
        </w:rPr>
        <w:t>,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1C543E" w:rsidRPr="001C543E" w:rsidRDefault="001C543E" w:rsidP="001C543E">
      <w:pPr>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r w:rsidRPr="001C543E">
        <w:rPr>
          <w:rFonts w:ascii="Liberation Serif" w:eastAsia="Times New Roman" w:hAnsi="Liberation Serif" w:cs="Liberation Serif"/>
          <w:sz w:val="28"/>
          <w:szCs w:val="28"/>
          <w:vertAlign w:val="superscript"/>
          <w:lang w:eastAsia="ru-RU"/>
        </w:rPr>
        <w:footnoteReference w:id="1"/>
      </w:r>
      <w:r w:rsidRPr="001C543E">
        <w:rPr>
          <w:rFonts w:ascii="Liberation Serif" w:eastAsia="Times New Roman" w:hAnsi="Liberation Serif" w:cs="Liberation Serif"/>
          <w:sz w:val="28"/>
          <w:szCs w:val="28"/>
          <w:lang w:eastAsia="ru-RU"/>
        </w:rPr>
        <w:t>.</w:t>
      </w:r>
    </w:p>
    <w:p w:rsidR="001C543E" w:rsidRPr="001C543E" w:rsidRDefault="001C543E" w:rsidP="001C543E">
      <w:pPr>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3) по поручению председателя территориальной комиссии организует в комиссии работу по рассмотрению  обращений граждан;</w:t>
      </w:r>
    </w:p>
    <w:p w:rsidR="001C543E" w:rsidRPr="001C543E" w:rsidRDefault="001C543E" w:rsidP="001C543E">
      <w:pPr>
        <w:autoSpaceDE w:val="0"/>
        <w:autoSpaceDN w:val="0"/>
        <w:spacing w:after="0" w:line="240" w:lineRule="auto"/>
        <w:ind w:firstLine="708"/>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4)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w:t>
      </w:r>
      <w:proofErr w:type="gramEnd"/>
      <w:r w:rsidRPr="001C543E">
        <w:rPr>
          <w:rFonts w:ascii="Liberation Serif" w:eastAsia="Times New Roman" w:hAnsi="Liberation Serif" w:cs="Liberation Serif"/>
          <w:sz w:val="28"/>
          <w:szCs w:val="28"/>
          <w:lang w:eastAsia="ru-RU"/>
        </w:rPr>
        <w:t xml:space="preserve"> голосования по отзыву, </w:t>
      </w:r>
      <w:proofErr w:type="gramStart"/>
      <w:r w:rsidRPr="001C543E">
        <w:rPr>
          <w:rFonts w:ascii="Liberation Serif" w:eastAsia="Times New Roman" w:hAnsi="Liberation Serif" w:cs="Liberation Serif"/>
          <w:sz w:val="28"/>
          <w:szCs w:val="28"/>
          <w:lang w:eastAsia="ru-RU"/>
        </w:rPr>
        <w:lastRenderedPageBreak/>
        <w:t>контролю за</w:t>
      </w:r>
      <w:proofErr w:type="gramEnd"/>
      <w:r w:rsidRPr="001C543E">
        <w:rPr>
          <w:rFonts w:ascii="Liberation Serif" w:eastAsia="Times New Roman" w:hAnsi="Liberation Serif" w:cs="Liberation Serif"/>
          <w:sz w:val="28"/>
          <w:szCs w:val="28"/>
          <w:lang w:eastAsia="ru-RU"/>
        </w:rPr>
        <w:t xml:space="preserve">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5) осуществляет иные полномочия в соответствии настоящим регламентом и распределением обязанностей в территориальной комиссии.</w:t>
      </w:r>
    </w:p>
    <w:p w:rsidR="001C543E" w:rsidRPr="001C543E" w:rsidRDefault="001C543E" w:rsidP="001C543E">
      <w:pPr>
        <w:autoSpaceDE w:val="0"/>
        <w:autoSpaceDN w:val="0"/>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Заместитель председателя комиссии дает поручения в пределах своей компетенции.</w:t>
      </w:r>
    </w:p>
    <w:p w:rsidR="001C543E" w:rsidRPr="001C543E" w:rsidRDefault="001C543E" w:rsidP="001C543E">
      <w:pPr>
        <w:spacing w:after="12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заместителя председателя могут быть уточнены и дополнены.</w:t>
      </w:r>
    </w:p>
    <w:p w:rsidR="001C543E" w:rsidRPr="001C543E" w:rsidRDefault="001C543E" w:rsidP="001C543E">
      <w:pPr>
        <w:tabs>
          <w:tab w:val="left" w:pos="5325"/>
        </w:tabs>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 xml:space="preserve">Статья 17. </w:t>
      </w:r>
      <w:r w:rsidRPr="001C543E">
        <w:rPr>
          <w:rFonts w:ascii="Liberation Serif" w:eastAsia="Times New Roman" w:hAnsi="Liberation Serif" w:cs="Liberation Serif"/>
          <w:sz w:val="28"/>
          <w:szCs w:val="28"/>
          <w:lang w:eastAsia="ru-RU"/>
        </w:rPr>
        <w:t>Секретарь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 выполняет поручения председателя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 подписывает решения комиссии и протоколы заседаний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4)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5) организует работу по документационному обеспечению деятельности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Забайкальского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1C543E" w:rsidRPr="001C543E" w:rsidRDefault="001C543E" w:rsidP="001C543E">
      <w:pPr>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6) дает поручения членам территориальной комиссии в пределах своей компетенции;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7) осуществляет иные  полномочия в соответствии с настоящим Примерным регламентом и распределением обязанностей в территориальной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В период подготовки и проведения выборов, референдумов, голосования по отзыву:</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1C543E">
        <w:rPr>
          <w:rFonts w:ascii="Liberation Serif" w:eastAsia="Times New Roman" w:hAnsi="Liberation Serif" w:cs="Liberation Serif"/>
          <w:sz w:val="28"/>
          <w:szCs w:val="28"/>
          <w:lang w:eastAsia="ru-RU"/>
        </w:rPr>
        <w:t>фрагмента</w:t>
      </w:r>
      <w:proofErr w:type="gramEnd"/>
      <w:r w:rsidRPr="001C543E">
        <w:rPr>
          <w:rFonts w:ascii="Liberation Serif" w:eastAsia="Times New Roman" w:hAnsi="Liberation Serif" w:cs="Liberation Serif"/>
          <w:sz w:val="28"/>
          <w:szCs w:val="28"/>
          <w:lang w:eastAsia="ru-RU"/>
        </w:rPr>
        <w:t xml:space="preserve"> ГАС «Выборы»;</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w:t>
      </w:r>
      <w:r w:rsidRPr="001C543E">
        <w:rPr>
          <w:rFonts w:ascii="Liberation Serif" w:eastAsia="Times New Roman" w:hAnsi="Liberation Serif" w:cs="Liberation Serif"/>
          <w:sz w:val="28"/>
          <w:szCs w:val="28"/>
          <w:lang w:eastAsia="ru-RU"/>
        </w:rPr>
        <w:lastRenderedPageBreak/>
        <w:t>разработке и изготовлению избирательных документов, документов референдумов, голосования по отзыву</w:t>
      </w:r>
      <w:r w:rsidRPr="001C543E">
        <w:rPr>
          <w:rFonts w:ascii="Liberation Serif" w:eastAsia="Times New Roman" w:hAnsi="Liberation Serif" w:cs="Liberation Serif"/>
          <w:sz w:val="28"/>
          <w:szCs w:val="28"/>
          <w:vertAlign w:val="superscript"/>
          <w:lang w:eastAsia="ru-RU"/>
        </w:rPr>
        <w:footnoteReference w:id="2"/>
      </w:r>
      <w:r w:rsidRPr="001C543E">
        <w:rPr>
          <w:rFonts w:ascii="Liberation Serif" w:eastAsia="Times New Roman" w:hAnsi="Liberation Serif" w:cs="Liberation Serif"/>
          <w:sz w:val="28"/>
          <w:szCs w:val="28"/>
          <w:lang w:eastAsia="ru-RU"/>
        </w:rPr>
        <w:t>;</w:t>
      </w:r>
    </w:p>
    <w:p w:rsidR="001C543E" w:rsidRPr="001C543E" w:rsidRDefault="001C543E" w:rsidP="001C543E">
      <w:pPr>
        <w:autoSpaceDE w:val="0"/>
        <w:autoSpaceDN w:val="0"/>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w:t>
      </w:r>
      <w:r w:rsidRPr="001C543E">
        <w:rPr>
          <w:rFonts w:ascii="Liberation Serif" w:eastAsia="Times New Roman" w:hAnsi="Liberation Serif" w:cs="Liberation Serif"/>
          <w:sz w:val="28"/>
          <w:szCs w:val="28"/>
          <w:lang w:eastAsia="ru-RU"/>
        </w:rPr>
        <w:tab/>
        <w:t xml:space="preserve">3) организует работу по </w:t>
      </w:r>
      <w:proofErr w:type="gramStart"/>
      <w:r w:rsidRPr="001C543E">
        <w:rPr>
          <w:rFonts w:ascii="Liberation Serif" w:eastAsia="Times New Roman" w:hAnsi="Liberation Serif" w:cs="Liberation Serif"/>
          <w:sz w:val="28"/>
          <w:szCs w:val="28"/>
          <w:lang w:eastAsia="ru-RU"/>
        </w:rPr>
        <w:t>контролю за</w:t>
      </w:r>
      <w:proofErr w:type="gramEnd"/>
      <w:r w:rsidRPr="001C543E">
        <w:rPr>
          <w:rFonts w:ascii="Liberation Serif" w:eastAsia="Times New Roman" w:hAnsi="Liberation Serif" w:cs="Liberation Serif"/>
          <w:sz w:val="28"/>
          <w:szCs w:val="28"/>
          <w:lang w:eastAsia="ru-RU"/>
        </w:rPr>
        <w:t xml:space="preserve"> соблюдением нормативов технологического оборудования нижестоящими избирательными комиссиями;</w:t>
      </w:r>
    </w:p>
    <w:p w:rsidR="001C543E" w:rsidRPr="001C543E" w:rsidRDefault="001C543E" w:rsidP="001C543E">
      <w:pPr>
        <w:autoSpaceDE w:val="0"/>
        <w:autoSpaceDN w:val="0"/>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4) ведет учет рабочего времени членов комиссии;</w:t>
      </w:r>
    </w:p>
    <w:p w:rsidR="001C543E" w:rsidRPr="001C543E" w:rsidRDefault="001C543E" w:rsidP="001C543E">
      <w:pPr>
        <w:autoSpaceDE w:val="0"/>
        <w:autoSpaceDN w:val="0"/>
        <w:spacing w:after="0" w:line="240" w:lineRule="auto"/>
        <w:ind w:firstLine="72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5) осуществляет иные полномочия в соответствии настоящим регламентом и распределением обязанностей в территориальной комиссии.</w:t>
      </w:r>
    </w:p>
    <w:p w:rsidR="001C543E" w:rsidRPr="001C543E" w:rsidRDefault="001C543E" w:rsidP="001C543E">
      <w:pPr>
        <w:spacing w:after="12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секретаря комиссии могут быть уточнены и дополнены.</w:t>
      </w:r>
    </w:p>
    <w:p w:rsidR="001C543E" w:rsidRPr="001C543E" w:rsidRDefault="001C543E" w:rsidP="001C543E">
      <w:pPr>
        <w:tabs>
          <w:tab w:val="left" w:pos="-1134"/>
        </w:tabs>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0"/>
          <w:lang w:eastAsia="ru-RU"/>
        </w:rPr>
        <w:t>Статья 18.</w:t>
      </w:r>
      <w:r w:rsidRPr="001C543E">
        <w:rPr>
          <w:rFonts w:ascii="Liberation Serif" w:eastAsia="Times New Roman" w:hAnsi="Liberation Serif" w:cs="Liberation Serif"/>
          <w:sz w:val="28"/>
          <w:szCs w:val="20"/>
          <w:lang w:eastAsia="ru-RU"/>
        </w:rPr>
        <w:t xml:space="preserve"> В случае временного отсутствия заместителя председателя, секретаря территориальной комиссии их обязанности могут быть возложены на других членов территориальной комиссии с правом решающего голоса.</w:t>
      </w:r>
      <w:r w:rsidRPr="001C543E">
        <w:rPr>
          <w:rFonts w:ascii="Liberation Serif" w:eastAsia="Times New Roman" w:hAnsi="Liberation Serif" w:cs="Liberation Serif"/>
          <w:sz w:val="28"/>
          <w:szCs w:val="28"/>
          <w:lang w:eastAsia="ru-RU"/>
        </w:rPr>
        <w:t xml:space="preserve"> </w:t>
      </w:r>
    </w:p>
    <w:p w:rsidR="001C543E" w:rsidRPr="001C543E" w:rsidRDefault="001C543E" w:rsidP="001C543E">
      <w:pPr>
        <w:tabs>
          <w:tab w:val="left" w:pos="-1134"/>
        </w:tabs>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19.</w:t>
      </w:r>
      <w:r w:rsidRPr="001C543E">
        <w:rPr>
          <w:rFonts w:ascii="Liberation Serif" w:eastAsia="Times New Roman" w:hAnsi="Liberation Serif" w:cs="Liberation Serif"/>
          <w:sz w:val="28"/>
          <w:szCs w:val="28"/>
          <w:lang w:eastAsia="ru-RU"/>
        </w:rPr>
        <w:t xml:space="preserve"> Председатель территориальной комиссии может быть досрочно освобожден от занимаемой должности постановлением Избирательной комиссией Забайкальского края.</w:t>
      </w:r>
    </w:p>
    <w:p w:rsidR="001C543E" w:rsidRPr="001C543E" w:rsidRDefault="001C543E" w:rsidP="001C543E">
      <w:pPr>
        <w:tabs>
          <w:tab w:val="left" w:pos="-1134"/>
        </w:tabs>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1C543E" w:rsidRPr="001C543E" w:rsidRDefault="001C543E" w:rsidP="001C543E">
      <w:pPr>
        <w:tabs>
          <w:tab w:val="left" w:pos="-1134"/>
        </w:tabs>
        <w:spacing w:after="120" w:line="240" w:lineRule="auto"/>
        <w:ind w:firstLine="283"/>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1C543E" w:rsidRPr="001C543E" w:rsidRDefault="001C543E" w:rsidP="001C543E">
      <w:pPr>
        <w:tabs>
          <w:tab w:val="left" w:pos="-1134"/>
        </w:tabs>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В случае досрочного освобождения от должностей заместителя председателя, секретаря комиссии временное исполнение их обязанностей может быть возложено на других членов территориальной комиссии с правом решающего голоса.</w:t>
      </w:r>
    </w:p>
    <w:p w:rsidR="001C543E" w:rsidRPr="001C543E" w:rsidRDefault="001C543E" w:rsidP="001C543E">
      <w:pPr>
        <w:tabs>
          <w:tab w:val="left" w:pos="-1134"/>
        </w:tabs>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Примерным регламентом.</w:t>
      </w:r>
    </w:p>
    <w:p w:rsidR="001C543E" w:rsidRPr="001C543E" w:rsidRDefault="001C543E" w:rsidP="001C543E">
      <w:pPr>
        <w:keepNext/>
        <w:spacing w:after="0" w:line="240" w:lineRule="auto"/>
        <w:jc w:val="center"/>
        <w:outlineLvl w:val="4"/>
        <w:rPr>
          <w:rFonts w:ascii="Liberation Serif" w:eastAsia="Times New Roman" w:hAnsi="Liberation Serif" w:cs="Liberation Serif"/>
          <w:b/>
          <w:bCs/>
          <w:sz w:val="28"/>
          <w:szCs w:val="28"/>
          <w:lang w:eastAsia="ru-RU"/>
        </w:rPr>
      </w:pPr>
      <w:r w:rsidRPr="001C543E">
        <w:rPr>
          <w:rFonts w:ascii="Liberation Serif" w:eastAsia="Times New Roman" w:hAnsi="Liberation Serif" w:cs="Liberation Serif"/>
          <w:b/>
          <w:bCs/>
          <w:i/>
          <w:sz w:val="28"/>
          <w:szCs w:val="28"/>
          <w:lang w:eastAsia="ru-RU"/>
        </w:rPr>
        <w:t>Раздел 3. Члены территориальной избирательной комиссии</w:t>
      </w:r>
    </w:p>
    <w:p w:rsidR="001C543E" w:rsidRPr="001C543E" w:rsidRDefault="001C543E" w:rsidP="001C543E">
      <w:pPr>
        <w:widowControl w:val="0"/>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p w:rsidR="001C543E" w:rsidRPr="001C543E" w:rsidRDefault="001C543E" w:rsidP="001C543E">
      <w:pPr>
        <w:tabs>
          <w:tab w:val="left" w:pos="-1134"/>
        </w:tabs>
        <w:spacing w:after="0" w:line="240" w:lineRule="auto"/>
        <w:ind w:firstLine="567"/>
        <w:jc w:val="both"/>
        <w:rPr>
          <w:rFonts w:ascii="Liberation Serif" w:eastAsia="Times New Roman" w:hAnsi="Liberation Serif" w:cs="Liberation Serif"/>
          <w:sz w:val="28"/>
          <w:lang w:eastAsia="ru-RU"/>
        </w:rPr>
      </w:pPr>
      <w:r w:rsidRPr="001C543E">
        <w:rPr>
          <w:rFonts w:ascii="Liberation Serif" w:eastAsia="Times New Roman" w:hAnsi="Liberation Serif" w:cs="Liberation Serif"/>
          <w:b/>
          <w:sz w:val="28"/>
          <w:szCs w:val="20"/>
          <w:lang w:eastAsia="ru-RU"/>
        </w:rPr>
        <w:t>Статья 20.</w:t>
      </w:r>
      <w:r w:rsidRPr="001C543E">
        <w:rPr>
          <w:rFonts w:ascii="Liberation Serif" w:eastAsia="Times New Roman" w:hAnsi="Liberation Serif" w:cs="Liberation Serif"/>
          <w:sz w:val="28"/>
          <w:szCs w:val="20"/>
          <w:lang w:eastAsia="ru-RU"/>
        </w:rPr>
        <w:t xml:space="preserve"> Члены территориальной комиссии с правом решающего голоса на основании решений и планов комиссии по поручению </w:t>
      </w:r>
      <w:r w:rsidRPr="001C543E">
        <w:rPr>
          <w:rFonts w:ascii="Liberation Serif" w:eastAsia="Times New Roman" w:hAnsi="Liberation Serif" w:cs="Liberation Serif"/>
          <w:sz w:val="28"/>
          <w:szCs w:val="20"/>
          <w:lang w:eastAsia="ru-RU"/>
        </w:rPr>
        <w:lastRenderedPageBreak/>
        <w:t>председателя комиссии организуют конкретные мероприятия по направлениям ее деятельности.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21.</w:t>
      </w:r>
      <w:r w:rsidRPr="001C543E">
        <w:rPr>
          <w:rFonts w:ascii="Liberation Serif" w:eastAsia="Times New Roman" w:hAnsi="Liberation Serif" w:cs="Liberation Serif"/>
          <w:sz w:val="28"/>
          <w:szCs w:val="28"/>
          <w:lang w:eastAsia="ru-RU"/>
        </w:rPr>
        <w:t xml:space="preserve"> Члены территориальной комиссии как с правом решающего, так и с правом совещательного голоса вправе:</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1) принимать участие в подготовке заседаний комиссии;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2) заблаговременно получать извещения о заседаниях комиссии;</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4) задавать другим участникам заседания комиссии вопросы в соответствии с повесткой дня и получать на них ответы по существу;</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r>
      <w:proofErr w:type="gramStart"/>
      <w:r w:rsidRPr="001C543E">
        <w:rPr>
          <w:rFonts w:ascii="Liberation Serif" w:eastAsia="Times New Roman" w:hAnsi="Liberation Serif" w:cs="Liberation Serif"/>
          <w:sz w:val="28"/>
          <w:szCs w:val="28"/>
          <w:lang w:eastAsia="ru-RU"/>
        </w:rPr>
        <w:t>5)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территориальной и нижестоящих избирательных комиссий и</w:t>
      </w:r>
      <w:proofErr w:type="gramEnd"/>
      <w:r w:rsidRPr="001C543E">
        <w:rPr>
          <w:rFonts w:ascii="Liberation Serif" w:eastAsia="Times New Roman" w:hAnsi="Liberation Serif" w:cs="Liberation Serif"/>
          <w:sz w:val="28"/>
          <w:szCs w:val="28"/>
          <w:lang w:eastAsia="ru-RU"/>
        </w:rPr>
        <w:t xml:space="preserve">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w:t>
      </w:r>
      <w:proofErr w:type="gramStart"/>
      <w:r w:rsidRPr="001C543E">
        <w:rPr>
          <w:rFonts w:ascii="Liberation Serif" w:eastAsia="Times New Roman" w:hAnsi="Liberation Serif" w:cs="Liberation Serif"/>
          <w:sz w:val="28"/>
          <w:szCs w:val="28"/>
          <w:lang w:eastAsia="ru-RU"/>
        </w:rPr>
        <w:t>заверения</w:t>
      </w:r>
      <w:proofErr w:type="gramEnd"/>
      <w:r w:rsidRPr="001C543E">
        <w:rPr>
          <w:rFonts w:ascii="Liberation Serif" w:eastAsia="Times New Roman" w:hAnsi="Liberation Serif" w:cs="Liberation Serif"/>
          <w:sz w:val="28"/>
          <w:szCs w:val="28"/>
          <w:lang w:eastAsia="ru-RU"/>
        </w:rPr>
        <w:t xml:space="preserve"> указанных копий;</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6) обжаловать действия (бездействие) комиссии в вышестоящую избирательную комиссию или в суд;</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 xml:space="preserve">7) присутствовать на любых совещаниях, проводимых комиссией; </w:t>
      </w:r>
    </w:p>
    <w:p w:rsidR="001C543E" w:rsidRPr="001C543E" w:rsidRDefault="001C543E" w:rsidP="001C543E">
      <w:pPr>
        <w:spacing w:after="0" w:line="240" w:lineRule="auto"/>
        <w:ind w:firstLine="567"/>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8) вносить предложения о привлечении специалистов к экспертной, аналитической и иной работе, связанной с деятельностью комиссии.</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 xml:space="preserve">Статья 22. </w:t>
      </w:r>
      <w:r w:rsidRPr="001C543E">
        <w:rPr>
          <w:rFonts w:ascii="Liberation Serif" w:eastAsia="Times New Roman" w:hAnsi="Liberation Serif" w:cs="Liberation Serif"/>
          <w:sz w:val="28"/>
          <w:szCs w:val="28"/>
          <w:lang w:eastAsia="ru-RU"/>
        </w:rPr>
        <w:t>Член территориальной комиссии с правом решающего голоса обязан:</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1) присутствовать на всех заседаниях комиссии;</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2) принимать участие в голосовании по вопросам, включенным в повестку дня;</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3) обеспечивать выполнение принятых комиссией решений;</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1C543E" w:rsidRPr="001C543E" w:rsidRDefault="001C543E" w:rsidP="001C543E">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lastRenderedPageBreak/>
        <w:t>Статья 23.</w:t>
      </w:r>
      <w:r w:rsidRPr="001C543E">
        <w:rPr>
          <w:rFonts w:ascii="Liberation Serif" w:eastAsia="Times New Roman" w:hAnsi="Liberation Serif" w:cs="Liberation Serif"/>
          <w:sz w:val="28"/>
          <w:szCs w:val="28"/>
          <w:lang w:eastAsia="ru-RU"/>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1C543E" w:rsidRPr="001C543E" w:rsidRDefault="001C543E" w:rsidP="001C543E">
      <w:pPr>
        <w:spacing w:after="0" w:line="240" w:lineRule="auto"/>
        <w:ind w:firstLine="540"/>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 xml:space="preserve">Статья 24. </w:t>
      </w:r>
      <w:r w:rsidRPr="001C543E">
        <w:rPr>
          <w:rFonts w:ascii="Liberation Serif" w:eastAsia="Times New Roman" w:hAnsi="Liberation Serif" w:cs="Liberation Serif"/>
          <w:sz w:val="28"/>
          <w:szCs w:val="28"/>
          <w:lang w:eastAsia="ru-RU"/>
        </w:rPr>
        <w:t>Полномочия члена территориальной комиссии с правом решающего голоса прекращаются досрочно в случае:</w:t>
      </w:r>
    </w:p>
    <w:p w:rsidR="001C543E" w:rsidRPr="001C543E" w:rsidRDefault="001C543E" w:rsidP="001C543E">
      <w:pPr>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r>
      <w:proofErr w:type="gramStart"/>
      <w:r w:rsidRPr="001C543E">
        <w:rPr>
          <w:rFonts w:ascii="Liberation Serif" w:eastAsia="Times New Roman" w:hAnsi="Liberation Serif" w:cs="Liberation Serif"/>
          <w:sz w:val="28"/>
          <w:szCs w:val="28"/>
          <w:lang w:eastAsia="ru-RU"/>
        </w:rPr>
        <w:t>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w:t>
      </w:r>
      <w:proofErr w:type="gramEnd"/>
      <w:r w:rsidRPr="001C543E">
        <w:rPr>
          <w:rFonts w:ascii="Liberation Serif" w:eastAsia="Times New Roman" w:hAnsi="Liberation Serif" w:cs="Liberation Serif"/>
          <w:sz w:val="28"/>
          <w:szCs w:val="28"/>
          <w:lang w:eastAsia="ru-RU"/>
        </w:rPr>
        <w:t>, его близких родственников);</w:t>
      </w:r>
    </w:p>
    <w:p w:rsidR="001C543E" w:rsidRPr="001C543E" w:rsidRDefault="001C543E" w:rsidP="001C543E">
      <w:pPr>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2) утраты членом комиссии гражданства Российской Федерации;</w:t>
      </w:r>
    </w:p>
    <w:p w:rsidR="001C543E" w:rsidRPr="001C543E" w:rsidRDefault="001C543E" w:rsidP="001C543E">
      <w:pPr>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3)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C543E" w:rsidRPr="001C543E" w:rsidRDefault="001C543E" w:rsidP="001C543E">
      <w:pPr>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4)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1C543E" w:rsidRPr="001C543E" w:rsidRDefault="001C543E" w:rsidP="001C543E">
      <w:pPr>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 xml:space="preserve">5) смерти члена комиссии;                     </w:t>
      </w:r>
    </w:p>
    <w:p w:rsidR="001C543E" w:rsidRPr="001C543E" w:rsidRDefault="001C543E" w:rsidP="001C543E">
      <w:pPr>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6) признания члена комиссии решением суда, вступившим в законную силу, систематически не выполняющим свои обязанности;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7)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w:t>
      </w:r>
      <w:r w:rsidRPr="001C543E">
        <w:rPr>
          <w:rFonts w:ascii="Liberation Serif" w:eastAsia="Times New Roman" w:hAnsi="Liberation Serif" w:cs="Liberation Serif"/>
          <w:sz w:val="28"/>
          <w:szCs w:val="28"/>
          <w:vertAlign w:val="superscript"/>
          <w:lang w:eastAsia="ru-RU"/>
        </w:rPr>
        <w:t xml:space="preserve">3 </w:t>
      </w:r>
      <w:r w:rsidRPr="001C543E">
        <w:rPr>
          <w:rFonts w:ascii="Liberation Serif" w:eastAsia="Times New Roman" w:hAnsi="Liberation Serif" w:cs="Liberation Serif"/>
          <w:sz w:val="28"/>
          <w:szCs w:val="28"/>
          <w:lang w:eastAsia="ru-RU"/>
        </w:rPr>
        <w:t>статьи 22 Федерального закона «Об основных гарантиях избирательных прав права на участие в референдуме граждан Российской Федерации».</w:t>
      </w:r>
    </w:p>
    <w:p w:rsidR="001C543E" w:rsidRPr="001C543E" w:rsidRDefault="001C543E" w:rsidP="001C543E">
      <w:pPr>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ab/>
        <w:t>8) появления иных оснований, предусмотренных Федеральным законом «Об основных гарантиях избирательных прав права на участие в референдуме граждан Российской Федерации».</w:t>
      </w:r>
    </w:p>
    <w:p w:rsidR="001C543E" w:rsidRPr="001C543E" w:rsidRDefault="001C543E" w:rsidP="001C543E">
      <w:pPr>
        <w:spacing w:after="0" w:line="240" w:lineRule="auto"/>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w:t>
      </w:r>
      <w:r w:rsidRPr="001C543E">
        <w:rPr>
          <w:rFonts w:ascii="Liberation Serif" w:eastAsia="Times New Roman" w:hAnsi="Liberation Serif" w:cs="Liberation Serif"/>
          <w:sz w:val="28"/>
          <w:szCs w:val="28"/>
          <w:lang w:eastAsia="ru-RU"/>
        </w:rPr>
        <w:tab/>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w:t>
      </w:r>
    </w:p>
    <w:p w:rsidR="001C543E" w:rsidRPr="001C543E" w:rsidRDefault="001C543E" w:rsidP="001C543E">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 xml:space="preserve">Полномочия члена территориальной комиссии с правом решающего голоса в случае появления оснований, предусмотренных в пункте 7 статьи 29 Федерального закона «Об основных гарантиях избирательных прав права на участие в референдуме граждан Российской Федерации» приостанавливаются по решению территориальной комиссии, если такое </w:t>
      </w:r>
      <w:r w:rsidRPr="001C543E">
        <w:rPr>
          <w:rFonts w:ascii="Liberation Serif" w:eastAsia="Times New Roman" w:hAnsi="Liberation Serif" w:cs="Liberation Serif"/>
          <w:sz w:val="28"/>
          <w:szCs w:val="28"/>
          <w:lang w:eastAsia="ru-RU"/>
        </w:rPr>
        <w:lastRenderedPageBreak/>
        <w:t>приостановление не приведет к тому, что комиссия останется в неправомочном составе.</w:t>
      </w:r>
      <w:proofErr w:type="gramEnd"/>
      <w:r w:rsidRPr="001C543E">
        <w:rPr>
          <w:rFonts w:ascii="Liberation Serif" w:eastAsia="Times New Roman" w:hAnsi="Liberation Serif" w:cs="Liberation Serif"/>
          <w:sz w:val="28"/>
          <w:szCs w:val="28"/>
          <w:lang w:eastAsia="ru-RU"/>
        </w:rPr>
        <w:t xml:space="preserve">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Избирательной комиссии Забайкальского края.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25.</w:t>
      </w:r>
      <w:r w:rsidRPr="001C543E">
        <w:rPr>
          <w:rFonts w:ascii="Liberation Serif" w:eastAsia="Times New Roman" w:hAnsi="Liberation Serif" w:cs="Liberation Serif"/>
          <w:sz w:val="28"/>
          <w:szCs w:val="28"/>
          <w:lang w:eastAsia="ru-RU"/>
        </w:rPr>
        <w:t xml:space="preserve"> </w:t>
      </w:r>
      <w:proofErr w:type="gramStart"/>
      <w:r w:rsidRPr="001C543E">
        <w:rPr>
          <w:rFonts w:ascii="Liberation Serif" w:eastAsia="Times New Roman" w:hAnsi="Liberation Serif" w:cs="Liberation Serif"/>
          <w:sz w:val="28"/>
          <w:szCs w:val="28"/>
          <w:lang w:eastAsia="ru-RU"/>
        </w:rPr>
        <w:t>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Забайкальского края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w:t>
      </w:r>
      <w:proofErr w:type="gramEnd"/>
      <w:r w:rsidRPr="001C543E">
        <w:rPr>
          <w:rFonts w:ascii="Liberation Serif" w:eastAsia="Times New Roman" w:hAnsi="Liberation Serif" w:cs="Liberation Serif"/>
          <w:sz w:val="28"/>
          <w:szCs w:val="28"/>
          <w:lang w:eastAsia="ru-RU"/>
        </w:rPr>
        <w:t xml:space="preserve"> участие в референдуме граждан Российской Федерации».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Срок полномочий членов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 в тот же орган или на ту же должность.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Полномочия остальных членов комиссии с правом совещательного голоса прекращаются в день окончания соответствующей избирательной кампании. </w:t>
      </w:r>
      <w:proofErr w:type="gramStart"/>
      <w:r w:rsidRPr="001C543E">
        <w:rPr>
          <w:rFonts w:ascii="Liberation Serif" w:eastAsia="Times New Roman" w:hAnsi="Liberation Serif" w:cs="Liberation Serif"/>
          <w:sz w:val="28"/>
          <w:szCs w:val="28"/>
          <w:lang w:eastAsia="ru-RU"/>
        </w:rPr>
        <w:t>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w:t>
      </w:r>
      <w:proofErr w:type="gramEnd"/>
      <w:r w:rsidRPr="001C543E">
        <w:rPr>
          <w:rFonts w:ascii="Liberation Serif" w:eastAsia="Times New Roman" w:hAnsi="Liberation Serif" w:cs="Liberation Serif"/>
          <w:sz w:val="28"/>
          <w:szCs w:val="28"/>
          <w:lang w:eastAsia="ru-RU"/>
        </w:rPr>
        <w:t xml:space="preserve"> в регистрации либо со дня выбытия кандидата по иным основаниям.</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1C543E" w:rsidRPr="001C543E" w:rsidRDefault="001C543E" w:rsidP="001C543E">
      <w:pPr>
        <w:spacing w:after="0" w:line="240" w:lineRule="auto"/>
        <w:ind w:firstLine="709"/>
        <w:jc w:val="center"/>
        <w:rPr>
          <w:rFonts w:ascii="Liberation Serif" w:eastAsia="Times New Roman" w:hAnsi="Liberation Serif" w:cs="Liberation Serif"/>
          <w:b/>
          <w:sz w:val="28"/>
          <w:szCs w:val="28"/>
          <w:lang w:eastAsia="ru-RU"/>
        </w:rPr>
      </w:pPr>
    </w:p>
    <w:p w:rsidR="001C543E" w:rsidRPr="001C543E" w:rsidRDefault="001C543E" w:rsidP="001C543E">
      <w:pPr>
        <w:spacing w:after="0" w:line="240" w:lineRule="auto"/>
        <w:ind w:firstLine="709"/>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 xml:space="preserve">Раздел 4. Порядок  проведения заседаний </w:t>
      </w:r>
      <w:proofErr w:type="gramStart"/>
      <w:r w:rsidRPr="001C543E">
        <w:rPr>
          <w:rFonts w:ascii="Liberation Serif" w:eastAsia="Times New Roman" w:hAnsi="Liberation Serif" w:cs="Liberation Serif"/>
          <w:b/>
          <w:sz w:val="28"/>
          <w:szCs w:val="28"/>
          <w:lang w:eastAsia="ru-RU"/>
        </w:rPr>
        <w:t>территориальной</w:t>
      </w:r>
      <w:proofErr w:type="gramEnd"/>
    </w:p>
    <w:p w:rsidR="001C543E" w:rsidRPr="001C543E" w:rsidRDefault="001C543E" w:rsidP="001C543E">
      <w:pPr>
        <w:spacing w:after="0" w:line="240" w:lineRule="auto"/>
        <w:ind w:firstLine="709"/>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избирательной  комиссии</w:t>
      </w:r>
    </w:p>
    <w:p w:rsidR="001C543E" w:rsidRPr="001C543E" w:rsidRDefault="001C543E" w:rsidP="001C543E">
      <w:pPr>
        <w:spacing w:after="0" w:line="240" w:lineRule="auto"/>
        <w:ind w:firstLine="708"/>
        <w:jc w:val="center"/>
        <w:rPr>
          <w:rFonts w:ascii="Liberation Serif" w:eastAsia="Times New Roman" w:hAnsi="Liberation Serif" w:cs="Liberation Serif"/>
          <w:b/>
          <w:sz w:val="28"/>
          <w:szCs w:val="28"/>
          <w:lang w:eastAsia="ru-RU"/>
        </w:rPr>
      </w:pP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26.</w:t>
      </w:r>
      <w:r w:rsidRPr="001C543E">
        <w:rPr>
          <w:rFonts w:ascii="Liberation Serif" w:eastAsia="Times New Roman" w:hAnsi="Liberation Serif" w:cs="Liberation Serif"/>
          <w:sz w:val="28"/>
          <w:szCs w:val="28"/>
          <w:lang w:eastAsia="ru-RU"/>
        </w:rPr>
        <w:t xml:space="preserve"> Комиссия собирается на свое первое заседание не позднее, чем на пятнадцатый день после принятия Избирательной комиссией Забайкальского края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lastRenderedPageBreak/>
        <w:t>Статья 27.</w:t>
      </w:r>
      <w:r w:rsidRPr="001C543E">
        <w:rPr>
          <w:rFonts w:ascii="Liberation Serif" w:eastAsia="Times New Roman" w:hAnsi="Liberation Serif" w:cs="Liberation Serif"/>
          <w:sz w:val="28"/>
          <w:szCs w:val="28"/>
          <w:lang w:eastAsia="ru-RU"/>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28.</w:t>
      </w:r>
      <w:r w:rsidRPr="001C543E">
        <w:rPr>
          <w:rFonts w:ascii="Liberation Serif" w:eastAsia="Times New Roman" w:hAnsi="Liberation Serif" w:cs="Liberation Serif"/>
          <w:sz w:val="28"/>
          <w:szCs w:val="28"/>
          <w:lang w:eastAsia="ru-RU"/>
        </w:rPr>
        <w:t xml:space="preserve"> В день первого заседания комиссии нового состава, полномочия комиссии прежнего состава прекращаются.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29.</w:t>
      </w:r>
      <w:r w:rsidRPr="001C543E">
        <w:rPr>
          <w:rFonts w:ascii="Liberation Serif" w:eastAsia="Times New Roman" w:hAnsi="Liberation Serif" w:cs="Liberation Serif"/>
          <w:sz w:val="28"/>
          <w:szCs w:val="28"/>
          <w:lang w:eastAsia="ru-RU"/>
        </w:rPr>
        <w:t xml:space="preserve"> Первое заседание комиссии открывает и ведет назначенный Избирательной комиссией Забайкальского края председатель территориальной комиссии.</w:t>
      </w:r>
    </w:p>
    <w:p w:rsidR="001C543E" w:rsidRPr="001C543E" w:rsidRDefault="001C543E" w:rsidP="001C543E">
      <w:pPr>
        <w:spacing w:after="0" w:line="240" w:lineRule="auto"/>
        <w:ind w:firstLine="708"/>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На первом заседании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Избирательной комиссией Забайкальского края, а также членов комиссии с правом совещательного голоса, полномочия которых продолжаются в соответствии с законом;</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 проводятся выборы заместителя председателя комиссии и секретаря комиссии в порядке, установленном настоящим Примерным регламентом;</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3) распределяются обязанности между членами территориальной комиссии.</w:t>
      </w:r>
    </w:p>
    <w:p w:rsidR="001C543E" w:rsidRPr="001C543E" w:rsidRDefault="001C543E" w:rsidP="001C543E">
      <w:pPr>
        <w:spacing w:after="0" w:line="240" w:lineRule="auto"/>
        <w:ind w:firstLine="708"/>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30.</w:t>
      </w:r>
      <w:r w:rsidRPr="001C543E">
        <w:rPr>
          <w:rFonts w:ascii="Liberation Serif" w:eastAsia="Times New Roman" w:hAnsi="Liberation Serif" w:cs="Liberation Serif"/>
          <w:sz w:val="28"/>
          <w:szCs w:val="28"/>
          <w:lang w:eastAsia="ru-RU"/>
        </w:rPr>
        <w:t xml:space="preserve"> Комиссия вправе рассмотреть любой вопрос, входящий в её компетенцию.</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31.</w:t>
      </w:r>
      <w:r w:rsidRPr="001C543E">
        <w:rPr>
          <w:rFonts w:ascii="Liberation Serif" w:eastAsia="Times New Roman" w:hAnsi="Liberation Serif" w:cs="Liberation Serif"/>
          <w:sz w:val="28"/>
          <w:szCs w:val="28"/>
          <w:lang w:eastAsia="ru-RU"/>
        </w:rPr>
        <w:t xml:space="preserve">  Исключительно на заседаниях комиссии решаются вопросы:</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3) регистрации кандидатов;</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4) финансового обеспечения подготовки и проведения выборов, референдумов, голосования по отзыву;</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5) определения итогов голосования или результатов выборов, референдумов, голосования по отзыву на соответствующей территории;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6) о признании выборов, референдумов, голосования по отзыву на соответствующей территории </w:t>
      </w:r>
      <w:proofErr w:type="gramStart"/>
      <w:r w:rsidRPr="001C543E">
        <w:rPr>
          <w:rFonts w:ascii="Liberation Serif" w:eastAsia="Times New Roman" w:hAnsi="Liberation Serif" w:cs="Liberation Serif"/>
          <w:sz w:val="28"/>
          <w:szCs w:val="28"/>
          <w:lang w:eastAsia="ru-RU"/>
        </w:rPr>
        <w:t>несостоявшимися</w:t>
      </w:r>
      <w:proofErr w:type="gramEnd"/>
      <w:r w:rsidRPr="001C543E">
        <w:rPr>
          <w:rFonts w:ascii="Liberation Serif" w:eastAsia="Times New Roman" w:hAnsi="Liberation Serif" w:cs="Liberation Serif"/>
          <w:sz w:val="28"/>
          <w:szCs w:val="28"/>
          <w:lang w:eastAsia="ru-RU"/>
        </w:rPr>
        <w:t xml:space="preserve"> или недействительными;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7) об обращении комиссии в суд с заявлениями и исками;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8) о проведении повторного голосования или повторных выборов;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9) отмены решений нижестоящих избирательных комиссий;</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10) утверждения планов работы территориальной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11) распределения обязанностей между членами территориальной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12) издания в рамках своих полномочий методических материалов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lastRenderedPageBreak/>
        <w:t>13) принятия Регламента комиссии, внесения в него изменений и дополнений;</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14) утверждение положения о Контрольно-ревизионной службе при комисс</w:t>
      </w:r>
      <w:proofErr w:type="gramStart"/>
      <w:r w:rsidRPr="001C543E">
        <w:rPr>
          <w:rFonts w:ascii="Liberation Serif" w:eastAsia="Times New Roman" w:hAnsi="Liberation Serif" w:cs="Liberation Serif"/>
          <w:sz w:val="28"/>
          <w:szCs w:val="28"/>
          <w:lang w:eastAsia="ru-RU"/>
        </w:rPr>
        <w:t>ии и ее</w:t>
      </w:r>
      <w:proofErr w:type="gramEnd"/>
      <w:r w:rsidRPr="001C543E">
        <w:rPr>
          <w:rFonts w:ascii="Liberation Serif" w:eastAsia="Times New Roman" w:hAnsi="Liberation Serif" w:cs="Liberation Serif"/>
          <w:sz w:val="28"/>
          <w:szCs w:val="28"/>
          <w:lang w:eastAsia="ru-RU"/>
        </w:rPr>
        <w:t xml:space="preserve"> состава, внесения в них изменений и дополнений;</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15)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roofErr w:type="gramEnd"/>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16) иные вопросы, предусмотренные федеральными законами и законами Забайкальского края.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Комиссия по требованию любого ее члена с правом решающего голоса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32.</w:t>
      </w:r>
      <w:r w:rsidRPr="001C543E">
        <w:rPr>
          <w:rFonts w:ascii="Liberation Serif" w:eastAsia="Times New Roman" w:hAnsi="Liberation Serif" w:cs="Liberation Serif"/>
          <w:sz w:val="28"/>
          <w:szCs w:val="28"/>
          <w:lang w:eastAsia="ru-RU"/>
        </w:rPr>
        <w:t xml:space="preserve"> Заседания территориальной комиссии проводятся открыто и гласно.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вышестоящих комиссий, кандидат, зарегистрированный данной либо вышестоящей комиссией, или его доверенное лицо, член или уполномоченный представитель инициативной группы по проведению референдума, голосования по отзыву. </w:t>
      </w:r>
      <w:proofErr w:type="gramEnd"/>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законом ограничений на ознакомление с документами и снятие с них копий).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w:t>
      </w:r>
      <w:proofErr w:type="gramStart"/>
      <w:r w:rsidRPr="001C543E">
        <w:rPr>
          <w:rFonts w:ascii="Liberation Serif" w:eastAsia="Times New Roman" w:hAnsi="Liberation Serif" w:cs="Liberation Serif"/>
          <w:sz w:val="28"/>
          <w:szCs w:val="28"/>
          <w:lang w:eastAsia="ru-RU"/>
        </w:rPr>
        <w:t>При этом на</w:t>
      </w:r>
      <w:r w:rsidRPr="001C543E">
        <w:rPr>
          <w:rFonts w:ascii="Times New Roman" w:eastAsia="Times New Roman" w:hAnsi="Times New Roman" w:cs="Times New Roman"/>
          <w:sz w:val="26"/>
          <w:szCs w:val="20"/>
          <w:lang w:eastAsia="ru-RU"/>
        </w:rPr>
        <w:t xml:space="preserve"> </w:t>
      </w:r>
      <w:r w:rsidRPr="001C543E">
        <w:rPr>
          <w:rFonts w:ascii="Liberation Serif" w:eastAsia="Times New Roman" w:hAnsi="Liberation Serif" w:cs="Liberation Serif"/>
          <w:sz w:val="28"/>
          <w:szCs w:val="28"/>
          <w:lang w:eastAsia="ru-RU"/>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w:t>
      </w:r>
      <w:proofErr w:type="gramEnd"/>
      <w:r w:rsidRPr="001C543E">
        <w:rPr>
          <w:rFonts w:ascii="Liberation Serif" w:eastAsia="Times New Roman" w:hAnsi="Liberation Serif" w:cs="Liberation Serif"/>
          <w:sz w:val="28"/>
          <w:szCs w:val="28"/>
          <w:lang w:eastAsia="ru-RU"/>
        </w:rPr>
        <w:t xml:space="preserve"> установленном </w:t>
      </w:r>
      <w:proofErr w:type="gramStart"/>
      <w:r w:rsidRPr="001C543E">
        <w:rPr>
          <w:rFonts w:ascii="Liberation Serif" w:eastAsia="Times New Roman" w:hAnsi="Liberation Serif" w:cs="Liberation Serif"/>
          <w:sz w:val="28"/>
          <w:szCs w:val="28"/>
          <w:lang w:eastAsia="ru-RU"/>
        </w:rPr>
        <w:t>порядке</w:t>
      </w:r>
      <w:proofErr w:type="gramEnd"/>
      <w:r w:rsidRPr="001C543E">
        <w:rPr>
          <w:rFonts w:ascii="Liberation Serif" w:eastAsia="Times New Roman" w:hAnsi="Liberation Serif" w:cs="Liberation Serif"/>
          <w:sz w:val="28"/>
          <w:szCs w:val="28"/>
          <w:lang w:eastAsia="ru-RU"/>
        </w:rPr>
        <w:t>.</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lastRenderedPageBreak/>
        <w:t xml:space="preserve">На заседания могут приглашаться работники аппаратов вышестоящих избирательных комиссий,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33.</w:t>
      </w:r>
      <w:r w:rsidRPr="001C543E">
        <w:rPr>
          <w:rFonts w:ascii="Liberation Serif" w:eastAsia="Times New Roman" w:hAnsi="Liberation Serif" w:cs="Liberation Serif"/>
          <w:sz w:val="28"/>
          <w:szCs w:val="28"/>
          <w:lang w:eastAsia="ru-RU"/>
        </w:rPr>
        <w:t xml:space="preserve"> Заседания комиссии проводятся не реже 1 раза в месяц.</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34.</w:t>
      </w:r>
      <w:r w:rsidRPr="001C543E">
        <w:rPr>
          <w:rFonts w:ascii="Liberation Serif" w:eastAsia="Times New Roman" w:hAnsi="Liberation Serif" w:cs="Liberation Serif"/>
          <w:sz w:val="28"/>
          <w:szCs w:val="28"/>
          <w:lang w:eastAsia="ru-RU"/>
        </w:rPr>
        <w:t xml:space="preserve"> Члены комиссии извещаются председателем или секретарем комиссии о заседании комиссии, проекты решений комиссии и другие необходимые материалы предоставляются (направляются) членам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35.</w:t>
      </w:r>
      <w:r w:rsidRPr="001C543E">
        <w:rPr>
          <w:rFonts w:ascii="Liberation Serif" w:eastAsia="Times New Roman" w:hAnsi="Liberation Serif" w:cs="Liberation Serif"/>
          <w:sz w:val="28"/>
          <w:szCs w:val="28"/>
          <w:lang w:eastAsia="ru-RU"/>
        </w:rPr>
        <w:t xml:space="preserve"> Председательствующий на заседании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1) ведет заседание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2) организует обсуждение вопросов повестки дня заседания комиссии, ставит её на голосование;</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3) предоставляет слово для выступления членам комиссии в порядке очередности поступивших заявок, а также приглашенным лицам;</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4) ставит на голосование в порядке поступления все предложения членов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5) организует голосование и подсчет голосов, оглашает результаты голосования;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6) обеспечивает соблюдение положений настоящего Примерного регламента членами комиссии и приглашенными лицами;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7) может удалить из зала заседаний приглашенных лиц, мешающих работе территориальной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36.</w:t>
      </w:r>
      <w:r w:rsidRPr="001C543E">
        <w:rPr>
          <w:rFonts w:ascii="Liberation Serif" w:eastAsia="Times New Roman" w:hAnsi="Liberation Serif" w:cs="Liberation Serif"/>
          <w:sz w:val="28"/>
          <w:szCs w:val="28"/>
          <w:lang w:eastAsia="ru-RU"/>
        </w:rPr>
        <w:t xml:space="preserve">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w:t>
      </w:r>
      <w:proofErr w:type="gramStart"/>
      <w:r w:rsidRPr="001C543E">
        <w:rPr>
          <w:rFonts w:ascii="Liberation Serif" w:eastAsia="Times New Roman" w:hAnsi="Liberation Serif" w:cs="Liberation Serif"/>
          <w:sz w:val="28"/>
          <w:szCs w:val="28"/>
          <w:lang w:eastAsia="ru-RU"/>
        </w:rPr>
        <w:t>кст пр</w:t>
      </w:r>
      <w:proofErr w:type="gramEnd"/>
      <w:r w:rsidRPr="001C543E">
        <w:rPr>
          <w:rFonts w:ascii="Liberation Serif" w:eastAsia="Times New Roman" w:hAnsi="Liberation Serif" w:cs="Liberation Serif"/>
          <w:sz w:val="28"/>
          <w:szCs w:val="28"/>
          <w:lang w:eastAsia="ru-RU"/>
        </w:rPr>
        <w:t xml:space="preserve">отокола должен быть подготовлен в течение трех дней со дня заседания.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lastRenderedPageBreak/>
        <w:t>Протокол заседания комиссии состоит из вводной и основной частей.</w:t>
      </w:r>
      <w:proofErr w:type="gramEnd"/>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В</w:t>
      </w:r>
      <w:proofErr w:type="gramEnd"/>
      <w:r w:rsidRPr="001C543E">
        <w:rPr>
          <w:rFonts w:ascii="Liberation Serif" w:eastAsia="Times New Roman" w:hAnsi="Liberation Serif" w:cs="Liberation Serif"/>
          <w:sz w:val="28"/>
          <w:szCs w:val="28"/>
          <w:lang w:eastAsia="ru-RU"/>
        </w:rPr>
        <w:t xml:space="preserve">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В случае</w:t>
      </w:r>
      <w:proofErr w:type="gramStart"/>
      <w:r w:rsidRPr="001C543E">
        <w:rPr>
          <w:rFonts w:ascii="Liberation Serif" w:eastAsia="Times New Roman" w:hAnsi="Liberation Serif" w:cs="Liberation Serif"/>
          <w:sz w:val="28"/>
          <w:szCs w:val="28"/>
          <w:lang w:eastAsia="ru-RU"/>
        </w:rPr>
        <w:t>,</w:t>
      </w:r>
      <w:proofErr w:type="gramEnd"/>
      <w:r w:rsidRPr="001C543E">
        <w:rPr>
          <w:rFonts w:ascii="Liberation Serif" w:eastAsia="Times New Roman" w:hAnsi="Liberation Serif" w:cs="Liberation Serif"/>
          <w:sz w:val="28"/>
          <w:szCs w:val="28"/>
          <w:lang w:eastAsia="ru-RU"/>
        </w:rPr>
        <w:t xml:space="preserve">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Вводная часть протокола должна включать в себя также повестку дня  с указанием докладчиков по каждому пункту повестки.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37.</w:t>
      </w:r>
      <w:r w:rsidRPr="001C543E">
        <w:rPr>
          <w:rFonts w:ascii="Liberation Serif" w:eastAsia="Times New Roman" w:hAnsi="Liberation Serif" w:cs="Liberation Serif"/>
          <w:sz w:val="28"/>
          <w:szCs w:val="28"/>
          <w:lang w:eastAsia="ru-RU"/>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38.</w:t>
      </w:r>
      <w:r w:rsidRPr="001C543E">
        <w:rPr>
          <w:rFonts w:ascii="Liberation Serif" w:eastAsia="Times New Roman" w:hAnsi="Liberation Serif" w:cs="Liberation Serif"/>
          <w:sz w:val="28"/>
          <w:szCs w:val="28"/>
          <w:lang w:eastAsia="ru-RU"/>
        </w:rPr>
        <w:t xml:space="preserve"> Заседания комиссии проводятся в соответствии с планом ее работы.</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для содоклада – 5 минут, для заключительного слова – 3 минуты, для выступления в прениях – 3 минуты, для дачи справок, оглашения информации, заявлений и обращений – 2 минуты, для повторного выступления — до 2 минут.</w:t>
      </w:r>
      <w:proofErr w:type="gramEnd"/>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39.</w:t>
      </w:r>
      <w:r w:rsidRPr="001C543E">
        <w:rPr>
          <w:rFonts w:ascii="Liberation Serif" w:eastAsia="Times New Roman" w:hAnsi="Liberation Serif" w:cs="Liberation Serif"/>
          <w:sz w:val="28"/>
          <w:szCs w:val="28"/>
          <w:lang w:eastAsia="ru-RU"/>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w:t>
      </w:r>
      <w:r w:rsidRPr="001C543E">
        <w:rPr>
          <w:rFonts w:ascii="Liberation Serif" w:eastAsia="Times New Roman" w:hAnsi="Liberation Serif" w:cs="Liberation Serif"/>
          <w:sz w:val="28"/>
          <w:szCs w:val="28"/>
          <w:lang w:eastAsia="ru-RU"/>
        </w:rPr>
        <w:lastRenderedPageBreak/>
        <w:t xml:space="preserve">необоснованные обвинения в чей - либо адрес. В случае нарушения установленного настоящим регламентом порядка,  </w:t>
      </w:r>
      <w:proofErr w:type="gramStart"/>
      <w:r w:rsidRPr="001C543E">
        <w:rPr>
          <w:rFonts w:ascii="Liberation Serif" w:eastAsia="Times New Roman" w:hAnsi="Liberation Serif" w:cs="Liberation Serif"/>
          <w:sz w:val="28"/>
          <w:szCs w:val="28"/>
          <w:lang w:eastAsia="ru-RU"/>
        </w:rPr>
        <w:t>выступающий</w:t>
      </w:r>
      <w:proofErr w:type="gramEnd"/>
      <w:r w:rsidRPr="001C543E">
        <w:rPr>
          <w:rFonts w:ascii="Liberation Serif" w:eastAsia="Times New Roman" w:hAnsi="Liberation Serif" w:cs="Liberation Serif"/>
          <w:sz w:val="28"/>
          <w:szCs w:val="28"/>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40</w:t>
      </w:r>
      <w:r w:rsidRPr="001C543E">
        <w:rPr>
          <w:rFonts w:ascii="Liberation Serif" w:eastAsia="Times New Roman" w:hAnsi="Liberation Serif" w:cs="Liberation Serif"/>
          <w:sz w:val="28"/>
          <w:szCs w:val="28"/>
          <w:lang w:eastAsia="ru-RU"/>
        </w:rPr>
        <w:t xml:space="preserve">. Никто не вправе выступать на заседании комиссии без разрешения председательствующего.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41.</w:t>
      </w:r>
      <w:r w:rsidRPr="001C543E">
        <w:rPr>
          <w:rFonts w:ascii="Liberation Serif" w:eastAsia="Times New Roman" w:hAnsi="Liberation Serif" w:cs="Liberation Serif"/>
          <w:sz w:val="28"/>
          <w:szCs w:val="28"/>
          <w:lang w:eastAsia="ru-RU"/>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rsidR="001C543E" w:rsidRPr="001C543E" w:rsidRDefault="001C543E" w:rsidP="001C543E">
      <w:pPr>
        <w:spacing w:after="0" w:line="240" w:lineRule="auto"/>
        <w:ind w:firstLine="709"/>
        <w:jc w:val="both"/>
        <w:rPr>
          <w:rFonts w:ascii="Liberation Serif" w:eastAsia="Times New Roman" w:hAnsi="Liberation Serif" w:cs="Liberation Serif"/>
          <w:sz w:val="28"/>
          <w:szCs w:val="28"/>
          <w:lang w:eastAsia="ru-RU"/>
        </w:rPr>
      </w:pPr>
    </w:p>
    <w:p w:rsidR="001C543E" w:rsidRPr="001C543E" w:rsidRDefault="001C543E" w:rsidP="001C543E">
      <w:pPr>
        <w:spacing w:after="0" w:line="240" w:lineRule="auto"/>
        <w:ind w:firstLine="709"/>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 xml:space="preserve">Раздел 5. Порядок голосования на заседаниях </w:t>
      </w:r>
      <w:proofErr w:type="gramStart"/>
      <w:r w:rsidRPr="001C543E">
        <w:rPr>
          <w:rFonts w:ascii="Liberation Serif" w:eastAsia="Times New Roman" w:hAnsi="Liberation Serif" w:cs="Liberation Serif"/>
          <w:b/>
          <w:sz w:val="28"/>
          <w:szCs w:val="28"/>
          <w:lang w:eastAsia="ru-RU"/>
        </w:rPr>
        <w:t>территориальной</w:t>
      </w:r>
      <w:proofErr w:type="gramEnd"/>
    </w:p>
    <w:p w:rsidR="001C543E" w:rsidRPr="001C543E" w:rsidRDefault="001C543E" w:rsidP="001C543E">
      <w:pPr>
        <w:spacing w:after="0" w:line="240" w:lineRule="auto"/>
        <w:ind w:firstLine="709"/>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избирательной комиссии</w:t>
      </w:r>
    </w:p>
    <w:p w:rsidR="001C543E" w:rsidRPr="001C543E" w:rsidRDefault="001C543E" w:rsidP="001C543E">
      <w:pPr>
        <w:spacing w:after="0" w:line="240" w:lineRule="auto"/>
        <w:ind w:firstLine="708"/>
        <w:jc w:val="center"/>
        <w:rPr>
          <w:rFonts w:ascii="Liberation Serif" w:eastAsia="Times New Roman" w:hAnsi="Liberation Serif" w:cs="Liberation Serif"/>
          <w:b/>
          <w:sz w:val="28"/>
          <w:szCs w:val="28"/>
          <w:lang w:eastAsia="ru-RU"/>
        </w:rPr>
      </w:pP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42.</w:t>
      </w:r>
      <w:r w:rsidRPr="001C543E">
        <w:rPr>
          <w:rFonts w:ascii="Liberation Serif" w:eastAsia="Times New Roman" w:hAnsi="Liberation Serif" w:cs="Liberation Serif"/>
          <w:sz w:val="28"/>
          <w:szCs w:val="28"/>
          <w:lang w:eastAsia="ru-RU"/>
        </w:rPr>
        <w:t xml:space="preserve">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43.</w:t>
      </w:r>
      <w:r w:rsidRPr="001C543E">
        <w:rPr>
          <w:rFonts w:ascii="Liberation Serif" w:eastAsia="Times New Roman" w:hAnsi="Liberation Serif" w:cs="Liberation Serif"/>
          <w:sz w:val="28"/>
          <w:szCs w:val="28"/>
          <w:lang w:eastAsia="ru-RU"/>
        </w:rPr>
        <w:t xml:space="preserve"> Все решения комиссии принимаются на её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Результаты голосования по всем вопросам, оглашенные председательствующим, вносятся в протокол заседания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44.</w:t>
      </w:r>
      <w:r w:rsidRPr="001C543E">
        <w:rPr>
          <w:rFonts w:ascii="Liberation Serif" w:eastAsia="Times New Roman" w:hAnsi="Liberation Serif" w:cs="Liberation Serif"/>
          <w:sz w:val="28"/>
          <w:szCs w:val="28"/>
          <w:lang w:eastAsia="ru-RU"/>
        </w:rPr>
        <w:t xml:space="preserve">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45.</w:t>
      </w:r>
      <w:r w:rsidRPr="001C543E">
        <w:rPr>
          <w:rFonts w:ascii="Liberation Serif" w:eastAsia="Times New Roman" w:hAnsi="Liberation Serif" w:cs="Liberation Serif"/>
          <w:sz w:val="28"/>
          <w:szCs w:val="28"/>
          <w:lang w:eastAsia="ru-RU"/>
        </w:rPr>
        <w:t xml:space="preserve"> Тайное голосование проводится в случаях, предусмотренных федеральными законами и законами Забайкальского края, либо по решению комиссии, принимаемому большинством голосов от числа присутствующих членов комиссии.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Для проведения тайного голосования и определения его результатов избирается счетная комиссия в количестве и составе, </w:t>
      </w:r>
      <w:proofErr w:type="gramStart"/>
      <w:r w:rsidRPr="001C543E">
        <w:rPr>
          <w:rFonts w:ascii="Liberation Serif" w:eastAsia="Times New Roman" w:hAnsi="Liberation Serif" w:cs="Liberation Serif"/>
          <w:sz w:val="28"/>
          <w:szCs w:val="28"/>
          <w:lang w:eastAsia="ru-RU"/>
        </w:rPr>
        <w:t>определенными</w:t>
      </w:r>
      <w:proofErr w:type="gramEnd"/>
      <w:r w:rsidRPr="001C543E">
        <w:rPr>
          <w:rFonts w:ascii="Liberation Serif" w:eastAsia="Times New Roman" w:hAnsi="Liberation Serif" w:cs="Liberation Serif"/>
          <w:sz w:val="28"/>
          <w:szCs w:val="28"/>
          <w:lang w:eastAsia="ru-RU"/>
        </w:rPr>
        <w:t xml:space="preserve">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Каждому члену комиссии с правом решающего голоса выдается один бюллетень для тайного голосования.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lastRenderedPageBreak/>
        <w:t xml:space="preserve"> 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 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
    <w:p w:rsidR="001C543E" w:rsidRPr="001C543E" w:rsidRDefault="001C543E" w:rsidP="001C543E">
      <w:pPr>
        <w:spacing w:after="0" w:line="240" w:lineRule="auto"/>
        <w:ind w:firstLine="708"/>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 xml:space="preserve">Раздел 6. Порядок принятия </w:t>
      </w:r>
      <w:proofErr w:type="gramStart"/>
      <w:r w:rsidRPr="001C543E">
        <w:rPr>
          <w:rFonts w:ascii="Liberation Serif" w:eastAsia="Times New Roman" w:hAnsi="Liberation Serif" w:cs="Liberation Serif"/>
          <w:b/>
          <w:sz w:val="28"/>
          <w:szCs w:val="28"/>
          <w:lang w:eastAsia="ru-RU"/>
        </w:rPr>
        <w:t>территориальной</w:t>
      </w:r>
      <w:proofErr w:type="gramEnd"/>
    </w:p>
    <w:p w:rsidR="001C543E" w:rsidRPr="001C543E" w:rsidRDefault="001C543E" w:rsidP="001C543E">
      <w:pPr>
        <w:spacing w:after="0" w:line="240" w:lineRule="auto"/>
        <w:ind w:firstLine="708"/>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избирательной комиссии решений</w:t>
      </w:r>
    </w:p>
    <w:p w:rsidR="001C543E" w:rsidRPr="001C543E" w:rsidRDefault="001C543E" w:rsidP="001C543E">
      <w:pPr>
        <w:spacing w:after="0" w:line="240" w:lineRule="auto"/>
        <w:ind w:firstLine="708"/>
        <w:jc w:val="center"/>
        <w:rPr>
          <w:rFonts w:ascii="Liberation Serif" w:eastAsia="Times New Roman" w:hAnsi="Liberation Serif" w:cs="Liberation Serif"/>
          <w:b/>
          <w:sz w:val="28"/>
          <w:szCs w:val="28"/>
          <w:lang w:eastAsia="ru-RU"/>
        </w:rPr>
      </w:pP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46.</w:t>
      </w:r>
      <w:r w:rsidRPr="001C543E">
        <w:rPr>
          <w:rFonts w:ascii="Liberation Serif" w:eastAsia="Times New Roman" w:hAnsi="Liberation Serif" w:cs="Liberation Serif"/>
          <w:sz w:val="28"/>
          <w:szCs w:val="28"/>
          <w:lang w:eastAsia="ru-RU"/>
        </w:rPr>
        <w:t xml:space="preserve"> Комиссия принимает решения по вопросам, отнесенным к её ведению федеральными законами и законами Забайкальского края, в порядке, установленном настоящим регламентом.</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roofErr w:type="gramStart"/>
      <w:r w:rsidRPr="001C543E">
        <w:rPr>
          <w:rFonts w:ascii="Liberation Serif" w:eastAsia="Times New Roman" w:hAnsi="Liberation Serif" w:cs="Liberation Serif"/>
          <w:sz w:val="28"/>
          <w:szCs w:val="28"/>
          <w:lang w:eastAsia="ru-RU"/>
        </w:rPr>
        <w:t>Решения территориальной комиссии об избрании либо об освобождении от должности заместителя председателя территориальной комиссии, секретаря территориальной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об итогах голосования или о результатах выборов, референдума, голосования по отзыву, о признании выборов</w:t>
      </w:r>
      <w:proofErr w:type="gramEnd"/>
      <w:r w:rsidRPr="001C543E">
        <w:rPr>
          <w:rFonts w:ascii="Liberation Serif" w:eastAsia="Times New Roman" w:hAnsi="Liberation Serif" w:cs="Liberation Serif"/>
          <w:sz w:val="28"/>
          <w:szCs w:val="28"/>
          <w:lang w:eastAsia="ru-RU"/>
        </w:rPr>
        <w:t xml:space="preserve">, </w:t>
      </w:r>
      <w:proofErr w:type="gramStart"/>
      <w:r w:rsidRPr="001C543E">
        <w:rPr>
          <w:rFonts w:ascii="Liberation Serif" w:eastAsia="Times New Roman" w:hAnsi="Liberation Serif" w:cs="Liberation Serif"/>
          <w:sz w:val="28"/>
          <w:szCs w:val="28"/>
          <w:lang w:eastAsia="ru-RU"/>
        </w:rPr>
        <w:t>референдума, голосования по отзыву несостоявшимися или недействительными, об отмене решения нижестоящих избирательных комиссий, комиссий референдума, об обращении в суд с заявлением о признании члена территориальной комиссии с правом решающего голоса систематически не исполняющим свои обязанности, о принятии Регламента территориальной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roofErr w:type="gramEnd"/>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1C543E" w:rsidRPr="001C543E" w:rsidRDefault="001C543E" w:rsidP="001C543E">
      <w:pPr>
        <w:tabs>
          <w:tab w:val="left" w:pos="0"/>
        </w:tabs>
        <w:spacing w:after="0" w:line="240" w:lineRule="auto"/>
        <w:ind w:firstLine="567"/>
        <w:jc w:val="both"/>
        <w:rPr>
          <w:rFonts w:ascii="Liberation Serif" w:eastAsia="Times New Roman" w:hAnsi="Liberation Serif" w:cs="Liberation Serif"/>
          <w:sz w:val="28"/>
          <w:lang w:eastAsia="ru-RU"/>
        </w:rPr>
      </w:pPr>
      <w:r w:rsidRPr="001C543E">
        <w:rPr>
          <w:rFonts w:ascii="Liberation Serif" w:eastAsia="Times New Roman" w:hAnsi="Liberation Serif" w:cs="Liberation Serif"/>
          <w:b/>
          <w:sz w:val="28"/>
          <w:szCs w:val="20"/>
          <w:lang w:eastAsia="ru-RU"/>
        </w:rPr>
        <w:t>Статья 47.</w:t>
      </w:r>
      <w:r w:rsidRPr="001C543E">
        <w:rPr>
          <w:rFonts w:ascii="Liberation Serif" w:eastAsia="Times New Roman" w:hAnsi="Liberation Serif" w:cs="Liberation Serif"/>
          <w:sz w:val="28"/>
          <w:szCs w:val="20"/>
          <w:lang w:eastAsia="ru-RU"/>
        </w:rPr>
        <w:t xml:space="preserve"> При рассмотрении проекта решения комиссия заслушивает доклад члена комиссии, содоклады и проводит обсуждение проекта.</w:t>
      </w:r>
    </w:p>
    <w:p w:rsidR="001C543E" w:rsidRPr="001C543E" w:rsidRDefault="001C543E" w:rsidP="001C543E">
      <w:pPr>
        <w:tabs>
          <w:tab w:val="left" w:pos="0"/>
        </w:tabs>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 Проект решения, принятый комиссией за основу, обсуждается и голосуется в дальнейшем в целом либо по пунктам или частям.</w:t>
      </w:r>
    </w:p>
    <w:p w:rsidR="001C543E" w:rsidRPr="001C543E" w:rsidRDefault="001C543E" w:rsidP="001C543E">
      <w:pPr>
        <w:tabs>
          <w:tab w:val="left" w:pos="0"/>
        </w:tabs>
        <w:spacing w:after="0" w:line="240" w:lineRule="auto"/>
        <w:ind w:firstLine="567"/>
        <w:jc w:val="both"/>
        <w:rPr>
          <w:rFonts w:ascii="Liberation Serif" w:eastAsia="Times New Roman" w:hAnsi="Liberation Serif" w:cs="Liberation Serif"/>
          <w:sz w:val="28"/>
          <w:szCs w:val="20"/>
          <w:lang w:eastAsia="ru-RU"/>
        </w:rPr>
      </w:pPr>
      <w:r w:rsidRPr="001C543E">
        <w:rPr>
          <w:rFonts w:ascii="Liberation Serif" w:eastAsia="Times New Roman" w:hAnsi="Liberation Serif" w:cs="Liberation Serif"/>
          <w:sz w:val="28"/>
          <w:szCs w:val="20"/>
          <w:lang w:eastAsia="ru-RU"/>
        </w:rPr>
        <w:t xml:space="preserve"> 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lastRenderedPageBreak/>
        <w:t>Статья 48.</w:t>
      </w:r>
      <w:r w:rsidRPr="001C543E">
        <w:rPr>
          <w:rFonts w:ascii="Liberation Serif" w:eastAsia="Times New Roman" w:hAnsi="Liberation Serif" w:cs="Liberation Serif"/>
          <w:sz w:val="28"/>
          <w:szCs w:val="28"/>
          <w:lang w:eastAsia="ru-RU"/>
        </w:rPr>
        <w:t xml:space="preserve"> При рассмотрении проекта решения территориальная комиссия вправе:</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 принять его за основу, направить на доработку и повторное рассмотрение.</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При повторном рассмотрении в проект решения вносятся поправки, поступившие после его первоначального рассмотрения.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49.</w:t>
      </w:r>
      <w:r w:rsidRPr="001C543E">
        <w:rPr>
          <w:rFonts w:ascii="Liberation Serif" w:eastAsia="Times New Roman" w:hAnsi="Liberation Serif" w:cs="Liberation Serif"/>
          <w:sz w:val="28"/>
          <w:szCs w:val="28"/>
          <w:lang w:eastAsia="ru-RU"/>
        </w:rPr>
        <w:t xml:space="preserve">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в соответствующих средствах массовой информации.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
    <w:p w:rsidR="001C543E" w:rsidRPr="001C543E" w:rsidRDefault="001C543E" w:rsidP="001C543E">
      <w:pPr>
        <w:spacing w:after="0" w:line="240" w:lineRule="auto"/>
        <w:ind w:firstLine="708"/>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Раздел 7. Обеспечение деятельности территориальной избирательной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50.</w:t>
      </w:r>
      <w:r w:rsidRPr="001C543E">
        <w:rPr>
          <w:rFonts w:ascii="Liberation Serif" w:eastAsia="Times New Roman" w:hAnsi="Liberation Serif" w:cs="Liberation Serif"/>
          <w:sz w:val="28"/>
          <w:szCs w:val="28"/>
          <w:lang w:eastAsia="ru-RU"/>
        </w:rPr>
        <w:t xml:space="preserve"> </w:t>
      </w:r>
      <w:proofErr w:type="gramStart"/>
      <w:r w:rsidRPr="001C543E">
        <w:rPr>
          <w:rFonts w:ascii="Liberation Serif" w:eastAsia="Times New Roman" w:hAnsi="Liberation Serif" w:cs="Liberation Serif"/>
          <w:sz w:val="28"/>
          <w:szCs w:val="28"/>
          <w:lang w:eastAsia="ru-RU"/>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w:t>
      </w:r>
      <w:proofErr w:type="gramEnd"/>
      <w:r w:rsidRPr="001C543E">
        <w:rPr>
          <w:rFonts w:ascii="Liberation Serif" w:eastAsia="Times New Roman" w:hAnsi="Liberation Serif" w:cs="Liberation Serif"/>
          <w:sz w:val="28"/>
          <w:szCs w:val="28"/>
          <w:lang w:eastAsia="ru-RU"/>
        </w:rPr>
        <w:t xml:space="preserve"> указанной документации, а также предоставляют на безвозмездной основе транспортные средства, средства связи, техническое оборудование.</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51.</w:t>
      </w:r>
      <w:r w:rsidRPr="001C543E">
        <w:rPr>
          <w:rFonts w:ascii="Liberation Serif" w:eastAsia="Times New Roman" w:hAnsi="Liberation Serif" w:cs="Liberation Serif"/>
          <w:sz w:val="28"/>
          <w:szCs w:val="28"/>
          <w:lang w:eastAsia="ru-RU"/>
        </w:rPr>
        <w:t xml:space="preserve">  Комиссия в соответствии с законодательством о выборах и референдумах вправе создавать для обеспечения своей деятельности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52.</w:t>
      </w:r>
      <w:r w:rsidRPr="001C543E">
        <w:rPr>
          <w:rFonts w:ascii="Liberation Serif" w:eastAsia="Times New Roman" w:hAnsi="Liberation Serif" w:cs="Liberation Serif"/>
          <w:sz w:val="28"/>
          <w:szCs w:val="28"/>
          <w:lang w:eastAsia="ru-RU"/>
        </w:rPr>
        <w:t xml:space="preserve"> Информационное обеспечение процессов подготовки и проведения выборов и референдума, голосования по отзыву, деятельности избирательных комиссий, комиссий референдума, комиссий по отзыву, а также для решения задач, не связанных с выборами и референдумом, </w:t>
      </w:r>
      <w:proofErr w:type="gramStart"/>
      <w:r w:rsidRPr="001C543E">
        <w:rPr>
          <w:rFonts w:ascii="Liberation Serif" w:eastAsia="Times New Roman" w:hAnsi="Liberation Serif" w:cs="Liberation Serif"/>
          <w:sz w:val="28"/>
          <w:szCs w:val="28"/>
          <w:lang w:eastAsia="ru-RU"/>
        </w:rPr>
        <w:t>осуществляет системный администратор КСА ГАС</w:t>
      </w:r>
      <w:proofErr w:type="gramEnd"/>
      <w:r w:rsidRPr="001C543E">
        <w:rPr>
          <w:rFonts w:ascii="Liberation Serif" w:eastAsia="Times New Roman" w:hAnsi="Liberation Serif" w:cs="Liberation Serif"/>
          <w:sz w:val="28"/>
          <w:szCs w:val="28"/>
          <w:lang w:eastAsia="ru-RU"/>
        </w:rPr>
        <w:t xml:space="preserve"> «Выборы» территориальной избирательной комиссии.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p>
    <w:p w:rsidR="001C543E" w:rsidRPr="001C543E" w:rsidRDefault="001C543E" w:rsidP="001C543E">
      <w:pPr>
        <w:spacing w:after="0" w:line="240" w:lineRule="auto"/>
        <w:ind w:firstLine="708"/>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 xml:space="preserve">Раздел 8. Осуществление территориальной избирательной комиссией </w:t>
      </w:r>
      <w:proofErr w:type="gramStart"/>
      <w:r w:rsidRPr="001C543E">
        <w:rPr>
          <w:rFonts w:ascii="Liberation Serif" w:eastAsia="Times New Roman" w:hAnsi="Liberation Serif" w:cs="Liberation Serif"/>
          <w:b/>
          <w:sz w:val="28"/>
          <w:szCs w:val="28"/>
          <w:lang w:eastAsia="ru-RU"/>
        </w:rPr>
        <w:t>контроля за</w:t>
      </w:r>
      <w:proofErr w:type="gramEnd"/>
      <w:r w:rsidRPr="001C543E">
        <w:rPr>
          <w:rFonts w:ascii="Liberation Serif" w:eastAsia="Times New Roman" w:hAnsi="Liberation Serif" w:cs="Liberation Serif"/>
          <w:b/>
          <w:sz w:val="28"/>
          <w:szCs w:val="28"/>
          <w:lang w:eastAsia="ru-RU"/>
        </w:rPr>
        <w:t xml:space="preserve"> соблюдением избирательных прав граждан</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lastRenderedPageBreak/>
        <w:t>Статья 53.</w:t>
      </w:r>
      <w:r w:rsidRPr="001C543E">
        <w:rPr>
          <w:rFonts w:ascii="Liberation Serif" w:eastAsia="Times New Roman" w:hAnsi="Liberation Serif" w:cs="Liberation Serif"/>
          <w:sz w:val="28"/>
          <w:szCs w:val="28"/>
          <w:lang w:eastAsia="ru-RU"/>
        </w:rPr>
        <w:t xml:space="preserve">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Забайкальского края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Забайкальского края сроки.</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Решение территориальной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статьёй 46 настоящего Примерного регламента.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54.</w:t>
      </w:r>
      <w:r w:rsidRPr="001C543E">
        <w:rPr>
          <w:rFonts w:ascii="Liberation Serif" w:eastAsia="Times New Roman" w:hAnsi="Liberation Serif" w:cs="Liberation Serif"/>
          <w:sz w:val="28"/>
          <w:szCs w:val="28"/>
          <w:lang w:eastAsia="ru-RU"/>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1) оставить жалобу без удовлетворения;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2) отменить обжалуемое решение полностью или в части (признать незаконным действие (бездействие) и принять решение по существу;</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sz w:val="28"/>
          <w:szCs w:val="28"/>
          <w:lang w:eastAsia="ru-RU"/>
        </w:rPr>
        <w:t xml:space="preserve">Комиссия также вправе в связи выявленными фактами нарушений законодательства о выборах и референдумах направлять соответствующие </w:t>
      </w:r>
      <w:r w:rsidRPr="001C543E">
        <w:rPr>
          <w:rFonts w:ascii="Liberation Serif" w:eastAsia="Times New Roman" w:hAnsi="Liberation Serif" w:cs="Liberation Serif"/>
          <w:sz w:val="28"/>
          <w:szCs w:val="28"/>
          <w:lang w:eastAsia="ru-RU"/>
        </w:rPr>
        <w:lastRenderedPageBreak/>
        <w:t>материалы для проведения проверки и принятия необходимых решений в правоохранительные органы и обратиться в суд.</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55.</w:t>
      </w:r>
      <w:r w:rsidRPr="001C543E">
        <w:rPr>
          <w:rFonts w:ascii="Liberation Serif" w:eastAsia="Times New Roman" w:hAnsi="Liberation Serif" w:cs="Liberation Serif"/>
          <w:sz w:val="28"/>
          <w:szCs w:val="28"/>
          <w:lang w:eastAsia="ru-RU"/>
        </w:rPr>
        <w:t xml:space="preserve"> </w:t>
      </w:r>
      <w:proofErr w:type="gramStart"/>
      <w:r w:rsidRPr="001C543E">
        <w:rPr>
          <w:rFonts w:ascii="Liberation Serif" w:eastAsia="Times New Roman" w:hAnsi="Liberation Serif" w:cs="Liberation Serif"/>
          <w:sz w:val="28"/>
          <w:szCs w:val="28"/>
          <w:lang w:eastAsia="ru-RU"/>
        </w:rPr>
        <w:t>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Забайкальского края о</w:t>
      </w:r>
      <w:proofErr w:type="gramEnd"/>
      <w:r w:rsidRPr="001C543E">
        <w:rPr>
          <w:rFonts w:ascii="Liberation Serif" w:eastAsia="Times New Roman" w:hAnsi="Liberation Serif" w:cs="Liberation Serif"/>
          <w:sz w:val="28"/>
          <w:szCs w:val="28"/>
          <w:lang w:eastAsia="ru-RU"/>
        </w:rPr>
        <w:t xml:space="preserve"> </w:t>
      </w:r>
      <w:proofErr w:type="gramStart"/>
      <w:r w:rsidRPr="001C543E">
        <w:rPr>
          <w:rFonts w:ascii="Liberation Serif" w:eastAsia="Times New Roman" w:hAnsi="Liberation Serif" w:cs="Liberation Serif"/>
          <w:sz w:val="28"/>
          <w:szCs w:val="28"/>
          <w:lang w:eastAsia="ru-RU"/>
        </w:rPr>
        <w:t>выборах</w:t>
      </w:r>
      <w:proofErr w:type="gramEnd"/>
      <w:r w:rsidRPr="001C543E">
        <w:rPr>
          <w:rFonts w:ascii="Liberation Serif" w:eastAsia="Times New Roman" w:hAnsi="Liberation Serif" w:cs="Liberation Serif"/>
          <w:sz w:val="28"/>
          <w:szCs w:val="28"/>
          <w:lang w:eastAsia="ru-RU"/>
        </w:rPr>
        <w:t xml:space="preserve"> и референдумах, голосовании по отзыву.</w:t>
      </w:r>
    </w:p>
    <w:p w:rsidR="001C543E" w:rsidRPr="001C543E" w:rsidRDefault="001C543E" w:rsidP="001C543E">
      <w:pPr>
        <w:spacing w:after="0" w:line="240" w:lineRule="auto"/>
        <w:ind w:firstLine="708"/>
        <w:rPr>
          <w:rFonts w:ascii="Liberation Serif" w:eastAsia="Times New Roman" w:hAnsi="Liberation Serif" w:cs="Liberation Serif"/>
          <w:sz w:val="28"/>
          <w:szCs w:val="28"/>
          <w:lang w:eastAsia="ru-RU"/>
        </w:rPr>
      </w:pPr>
    </w:p>
    <w:p w:rsidR="001C543E" w:rsidRPr="001C543E" w:rsidRDefault="001C543E" w:rsidP="001C543E">
      <w:pPr>
        <w:spacing w:after="0" w:line="240" w:lineRule="auto"/>
        <w:ind w:firstLine="708"/>
        <w:jc w:val="center"/>
        <w:rPr>
          <w:rFonts w:ascii="Liberation Serif" w:eastAsia="Times New Roman" w:hAnsi="Liberation Serif" w:cs="Liberation Serif"/>
          <w:b/>
          <w:sz w:val="28"/>
          <w:szCs w:val="28"/>
          <w:lang w:eastAsia="ru-RU"/>
        </w:rPr>
      </w:pPr>
      <w:r w:rsidRPr="001C543E">
        <w:rPr>
          <w:rFonts w:ascii="Liberation Serif" w:eastAsia="Times New Roman" w:hAnsi="Liberation Serif" w:cs="Liberation Serif"/>
          <w:b/>
          <w:sz w:val="28"/>
          <w:szCs w:val="28"/>
          <w:lang w:eastAsia="ru-RU"/>
        </w:rPr>
        <w:t>Раздел  9. Заключительные положения</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56.</w:t>
      </w:r>
      <w:r w:rsidRPr="001C543E">
        <w:rPr>
          <w:rFonts w:ascii="Liberation Serif" w:eastAsia="Times New Roman" w:hAnsi="Liberation Serif" w:cs="Liberation Serif"/>
          <w:sz w:val="28"/>
          <w:szCs w:val="28"/>
          <w:lang w:eastAsia="ru-RU"/>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57.</w:t>
      </w:r>
      <w:r w:rsidRPr="001C543E">
        <w:rPr>
          <w:rFonts w:ascii="Liberation Serif" w:eastAsia="Times New Roman" w:hAnsi="Liberation Serif" w:cs="Liberation Serif"/>
          <w:sz w:val="28"/>
          <w:szCs w:val="28"/>
          <w:lang w:eastAsia="ru-RU"/>
        </w:rPr>
        <w:t xml:space="preserve"> Предложения об изменении и дополнении Регламента территориальной комиссии рассматриваются на заседании комиссии в первоочередном порядке.</w:t>
      </w:r>
    </w:p>
    <w:p w:rsidR="001C543E" w:rsidRPr="001C543E" w:rsidRDefault="001C543E" w:rsidP="001C543E">
      <w:pPr>
        <w:spacing w:after="0" w:line="240" w:lineRule="auto"/>
        <w:ind w:firstLine="708"/>
        <w:jc w:val="both"/>
        <w:rPr>
          <w:rFonts w:ascii="Liberation Serif" w:eastAsia="Times New Roman" w:hAnsi="Liberation Serif" w:cs="Liberation Serif"/>
          <w:sz w:val="28"/>
          <w:szCs w:val="28"/>
          <w:lang w:eastAsia="ru-RU"/>
        </w:rPr>
      </w:pPr>
      <w:r w:rsidRPr="001C543E">
        <w:rPr>
          <w:rFonts w:ascii="Liberation Serif" w:eastAsia="Times New Roman" w:hAnsi="Liberation Serif" w:cs="Liberation Serif"/>
          <w:b/>
          <w:sz w:val="28"/>
          <w:szCs w:val="28"/>
          <w:lang w:eastAsia="ru-RU"/>
        </w:rPr>
        <w:t>Статья   58.</w:t>
      </w:r>
      <w:r w:rsidRPr="001C543E">
        <w:rPr>
          <w:rFonts w:ascii="Liberation Serif" w:eastAsia="Times New Roman" w:hAnsi="Liberation Serif" w:cs="Liberation Serif"/>
          <w:sz w:val="28"/>
          <w:szCs w:val="28"/>
          <w:lang w:eastAsia="ru-RU"/>
        </w:rPr>
        <w:t xml:space="preserve">  Регламент территориальной комиссии, вносимые в него изменения и дополнения, вступают в силу с момента их принятия.</w:t>
      </w:r>
    </w:p>
    <w:p w:rsidR="00CE0D78" w:rsidRDefault="00CE0D78">
      <w:bookmarkStart w:id="0" w:name="_GoBack"/>
      <w:bookmarkEnd w:id="0"/>
    </w:p>
    <w:sectPr w:rsidR="00CE0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3B" w:rsidRDefault="00A8043B" w:rsidP="001C543E">
      <w:pPr>
        <w:spacing w:after="0" w:line="240" w:lineRule="auto"/>
      </w:pPr>
      <w:r>
        <w:separator/>
      </w:r>
    </w:p>
  </w:endnote>
  <w:endnote w:type="continuationSeparator" w:id="0">
    <w:p w:rsidR="00A8043B" w:rsidRDefault="00A8043B" w:rsidP="001C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3B" w:rsidRDefault="00A8043B" w:rsidP="001C543E">
      <w:pPr>
        <w:spacing w:after="0" w:line="240" w:lineRule="auto"/>
      </w:pPr>
      <w:r>
        <w:separator/>
      </w:r>
    </w:p>
  </w:footnote>
  <w:footnote w:type="continuationSeparator" w:id="0">
    <w:p w:rsidR="00A8043B" w:rsidRDefault="00A8043B" w:rsidP="001C543E">
      <w:pPr>
        <w:spacing w:after="0" w:line="240" w:lineRule="auto"/>
      </w:pPr>
      <w:r>
        <w:continuationSeparator/>
      </w:r>
    </w:p>
  </w:footnote>
  <w:footnote w:id="1">
    <w:p w:rsidR="001C543E" w:rsidRDefault="001C543E" w:rsidP="001C543E">
      <w:pPr>
        <w:pStyle w:val="a3"/>
      </w:pPr>
      <w:r>
        <w:rPr>
          <w:rStyle w:val="a5"/>
        </w:rPr>
        <w:footnoteRef/>
      </w:r>
      <w:r>
        <w:t xml:space="preserve">  В случае возложения на территориальную комиссию полномочий избирательной комиссии муниципального образования.</w:t>
      </w:r>
    </w:p>
    <w:p w:rsidR="001C543E" w:rsidRDefault="001C543E" w:rsidP="001C543E">
      <w:pPr>
        <w:pStyle w:val="a3"/>
      </w:pPr>
    </w:p>
  </w:footnote>
  <w:footnote w:id="2">
    <w:p w:rsidR="001C543E" w:rsidRDefault="001C543E" w:rsidP="001C543E">
      <w:pPr>
        <w:pStyle w:val="a3"/>
      </w:pPr>
      <w:r>
        <w:rPr>
          <w:rStyle w:val="a5"/>
        </w:rPr>
        <w:footnoteRef/>
      </w:r>
      <w:r>
        <w:t xml:space="preserve"> В случае возложения на территориальную комиссию полномочий избирательной комиссии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5275"/>
    <w:multiLevelType w:val="hybridMultilevel"/>
    <w:tmpl w:val="B9FEBF68"/>
    <w:lvl w:ilvl="0" w:tplc="CAE43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78"/>
    <w:rsid w:val="001C543E"/>
    <w:rsid w:val="00A8043B"/>
    <w:rsid w:val="00CE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543E"/>
    <w:pPr>
      <w:spacing w:after="0" w:line="240" w:lineRule="auto"/>
    </w:pPr>
    <w:rPr>
      <w:sz w:val="20"/>
      <w:szCs w:val="20"/>
    </w:rPr>
  </w:style>
  <w:style w:type="character" w:customStyle="1" w:styleId="a4">
    <w:name w:val="Текст сноски Знак"/>
    <w:basedOn w:val="a0"/>
    <w:link w:val="a3"/>
    <w:uiPriority w:val="99"/>
    <w:semiHidden/>
    <w:rsid w:val="001C543E"/>
    <w:rPr>
      <w:sz w:val="20"/>
      <w:szCs w:val="20"/>
    </w:rPr>
  </w:style>
  <w:style w:type="character" w:styleId="a5">
    <w:name w:val="footnote reference"/>
    <w:uiPriority w:val="99"/>
    <w:unhideWhenUsed/>
    <w:rsid w:val="001C54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543E"/>
    <w:pPr>
      <w:spacing w:after="0" w:line="240" w:lineRule="auto"/>
    </w:pPr>
    <w:rPr>
      <w:sz w:val="20"/>
      <w:szCs w:val="20"/>
    </w:rPr>
  </w:style>
  <w:style w:type="character" w:customStyle="1" w:styleId="a4">
    <w:name w:val="Текст сноски Знак"/>
    <w:basedOn w:val="a0"/>
    <w:link w:val="a3"/>
    <w:uiPriority w:val="99"/>
    <w:semiHidden/>
    <w:rsid w:val="001C543E"/>
    <w:rPr>
      <w:sz w:val="20"/>
      <w:szCs w:val="20"/>
    </w:rPr>
  </w:style>
  <w:style w:type="character" w:styleId="a5">
    <w:name w:val="footnote reference"/>
    <w:uiPriority w:val="99"/>
    <w:unhideWhenUsed/>
    <w:rsid w:val="001C5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7820</Words>
  <Characters>44580</Characters>
  <Application>Microsoft Office Word</Application>
  <DocSecurity>0</DocSecurity>
  <Lines>371</Lines>
  <Paragraphs>104</Paragraphs>
  <ScaleCrop>false</ScaleCrop>
  <Company/>
  <LinksUpToDate>false</LinksUpToDate>
  <CharactersWithSpaces>52296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2021-03-03T02:51:00Z</dcterms:created>
  <dcterms:modified xsi:type="dcterms:W3CDTF">2021-03-03T02:52:00Z</dcterms:modified>
</cp:coreProperties>
</file>