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  <w:gridCol w:w="5103"/>
      </w:tblGrid>
      <w:tr w:rsidR="006B45EB" w:rsidRPr="00F7537E" w:rsidTr="00E60263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B45EB" w:rsidRPr="00241A7C" w:rsidRDefault="006B45EB">
            <w:pPr>
              <w:pStyle w:val="BodyText"/>
              <w:ind w:left="-85" w:right="-85"/>
              <w:jc w:val="center"/>
              <w:rPr>
                <w:b/>
                <w:spacing w:val="-10"/>
                <w:sz w:val="24"/>
              </w:rPr>
            </w:pPr>
            <w:r w:rsidRPr="00891C0F">
              <w:rPr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Герб России" style="width:51pt;height:52.5pt;visibility:visible">
                  <v:imagedata r:id="rId5" o:title=""/>
                </v:shape>
              </w:pict>
            </w:r>
          </w:p>
          <w:p w:rsidR="006B45EB" w:rsidRPr="00241A7C" w:rsidRDefault="006B45EB">
            <w:pPr>
              <w:pStyle w:val="BodyText"/>
              <w:ind w:left="-85" w:right="-85"/>
              <w:jc w:val="center"/>
            </w:pPr>
            <w:r w:rsidRPr="00241A7C">
              <w:t>Федеральная служба по надзору в сфере защиты</w:t>
            </w:r>
          </w:p>
          <w:p w:rsidR="006B45EB" w:rsidRPr="00241A7C" w:rsidRDefault="006B45EB">
            <w:pPr>
              <w:pStyle w:val="BodyText"/>
              <w:ind w:left="-85" w:right="-85"/>
              <w:jc w:val="center"/>
            </w:pPr>
            <w:r w:rsidRPr="00241A7C">
              <w:t>прав потребителей и благополучия человека</w:t>
            </w:r>
          </w:p>
          <w:p w:rsidR="006B45EB" w:rsidRPr="00241A7C" w:rsidRDefault="006B45EB">
            <w:pPr>
              <w:pStyle w:val="BodyText"/>
              <w:ind w:left="-85" w:right="-85"/>
              <w:jc w:val="center"/>
            </w:pPr>
            <w:r w:rsidRPr="00241A7C">
              <w:t xml:space="preserve">Управление Федеральной службы  по надзору </w:t>
            </w:r>
          </w:p>
          <w:p w:rsidR="006B45EB" w:rsidRPr="00241A7C" w:rsidRDefault="006B45EB">
            <w:pPr>
              <w:pStyle w:val="BodyText"/>
              <w:ind w:left="-85" w:right="-85"/>
              <w:jc w:val="center"/>
            </w:pPr>
            <w:r w:rsidRPr="00241A7C">
              <w:t xml:space="preserve">в сфере защиты прав потребителей </w:t>
            </w:r>
          </w:p>
          <w:p w:rsidR="006B45EB" w:rsidRPr="00241A7C" w:rsidRDefault="006B45EB">
            <w:pPr>
              <w:pStyle w:val="BodyText"/>
              <w:ind w:left="-85" w:right="-85"/>
              <w:jc w:val="center"/>
            </w:pPr>
            <w:r w:rsidRPr="00241A7C">
              <w:t>и благополучия человека по Забайкальскому краю</w:t>
            </w:r>
          </w:p>
          <w:p w:rsidR="006B45EB" w:rsidRPr="00241A7C" w:rsidRDefault="006B45EB">
            <w:pPr>
              <w:pStyle w:val="BodyText"/>
              <w:ind w:left="-85" w:right="-85"/>
              <w:jc w:val="center"/>
              <w:rPr>
                <w:sz w:val="16"/>
                <w:szCs w:val="16"/>
              </w:rPr>
            </w:pPr>
            <w:r w:rsidRPr="00241A7C">
              <w:rPr>
                <w:sz w:val="16"/>
                <w:szCs w:val="16"/>
              </w:rPr>
              <w:t>(</w:t>
            </w:r>
            <w:r w:rsidRPr="00241A7C">
              <w:t>Управление Роспотребнадзора по Забайкальскому краю</w:t>
            </w:r>
            <w:r w:rsidRPr="00241A7C">
              <w:rPr>
                <w:sz w:val="16"/>
                <w:szCs w:val="16"/>
              </w:rPr>
              <w:t>)</w:t>
            </w:r>
          </w:p>
          <w:p w:rsidR="006B45EB" w:rsidRPr="00241A7C" w:rsidRDefault="006B45EB">
            <w:pPr>
              <w:pStyle w:val="BodyText"/>
              <w:ind w:left="-85" w:right="-85"/>
              <w:jc w:val="center"/>
              <w:rPr>
                <w:sz w:val="16"/>
                <w:szCs w:val="16"/>
              </w:rPr>
            </w:pPr>
            <w:r w:rsidRPr="00241A7C">
              <w:rPr>
                <w:sz w:val="16"/>
                <w:szCs w:val="16"/>
              </w:rPr>
              <w:t xml:space="preserve">Амурская ул., д. </w:t>
            </w:r>
            <w:smartTag w:uri="urn:schemas-microsoft-com:office:smarttags" w:element="metricconverter">
              <w:smartTagPr>
                <w:attr w:name="ProductID" w:val="109, г"/>
              </w:smartTagPr>
              <w:r w:rsidRPr="00241A7C">
                <w:rPr>
                  <w:sz w:val="16"/>
                  <w:szCs w:val="16"/>
                </w:rPr>
                <w:t>109, г</w:t>
              </w:r>
            </w:smartTag>
            <w:r w:rsidRPr="00241A7C">
              <w:rPr>
                <w:sz w:val="16"/>
                <w:szCs w:val="16"/>
              </w:rPr>
              <w:t>. Чита, а/я 1207, 672000</w:t>
            </w:r>
          </w:p>
          <w:p w:rsidR="006B45EB" w:rsidRPr="00241A7C" w:rsidRDefault="006B45EB">
            <w:pPr>
              <w:pStyle w:val="BodyText"/>
              <w:ind w:left="-85" w:right="-85"/>
              <w:jc w:val="center"/>
              <w:rPr>
                <w:sz w:val="16"/>
                <w:szCs w:val="16"/>
              </w:rPr>
            </w:pPr>
            <w:r w:rsidRPr="00241A7C">
              <w:rPr>
                <w:sz w:val="16"/>
                <w:szCs w:val="16"/>
              </w:rPr>
              <w:t>тел. (83022) 35-36-13, факс (83022) 35-36-13</w:t>
            </w:r>
          </w:p>
          <w:p w:rsidR="006B45EB" w:rsidRPr="00241A7C" w:rsidRDefault="006B45EB">
            <w:pPr>
              <w:pStyle w:val="BodyText"/>
              <w:ind w:right="-85"/>
              <w:jc w:val="center"/>
            </w:pPr>
            <w:r w:rsidRPr="00241A7C">
              <w:t>Е-</w:t>
            </w:r>
            <w:r w:rsidRPr="00241A7C">
              <w:rPr>
                <w:lang w:val="en-US"/>
              </w:rPr>
              <w:t>mail</w:t>
            </w:r>
            <w:r w:rsidRPr="00241A7C">
              <w:t>:</w:t>
            </w:r>
            <w:hyperlink r:id="rId6" w:history="1">
              <w:r w:rsidRPr="00241A7C">
                <w:rPr>
                  <w:rStyle w:val="Hyperlink"/>
                  <w:lang w:val="en-US"/>
                </w:rPr>
                <w:t>tur</w:t>
              </w:r>
              <w:r w:rsidRPr="00241A7C">
                <w:rPr>
                  <w:rStyle w:val="Hyperlink"/>
                </w:rPr>
                <w:t>@75.</w:t>
              </w:r>
              <w:r w:rsidRPr="00241A7C">
                <w:rPr>
                  <w:rStyle w:val="Hyperlink"/>
                  <w:lang w:val="en-US"/>
                </w:rPr>
                <w:t>rospotrebnadzor</w:t>
              </w:r>
              <w:r w:rsidRPr="00241A7C">
                <w:rPr>
                  <w:rStyle w:val="Hyperlink"/>
                </w:rPr>
                <w:t>.</w:t>
              </w:r>
              <w:r w:rsidRPr="00241A7C">
                <w:rPr>
                  <w:rStyle w:val="Hyperlink"/>
                  <w:lang w:val="en-US"/>
                </w:rPr>
                <w:t>ru</w:t>
              </w:r>
            </w:hyperlink>
            <w:r w:rsidRPr="00241A7C">
              <w:t xml:space="preserve">, </w:t>
            </w:r>
            <w:hyperlink r:id="rId7" w:history="1">
              <w:r w:rsidRPr="00241A7C">
                <w:rPr>
                  <w:rStyle w:val="Hyperlink"/>
                  <w:lang w:val="en-US"/>
                </w:rPr>
                <w:t>http</w:t>
              </w:r>
              <w:r w:rsidRPr="00241A7C">
                <w:rPr>
                  <w:rStyle w:val="Hyperlink"/>
                </w:rPr>
                <w:t>:/75.</w:t>
              </w:r>
              <w:r w:rsidRPr="00241A7C">
                <w:rPr>
                  <w:rStyle w:val="Hyperlink"/>
                  <w:lang w:val="en-US"/>
                </w:rPr>
                <w:t>rospotrebnadzor</w:t>
              </w:r>
              <w:r w:rsidRPr="00241A7C">
                <w:rPr>
                  <w:rStyle w:val="Hyperlink"/>
                </w:rPr>
                <w:t>.</w:t>
              </w:r>
              <w:r w:rsidRPr="00241A7C">
                <w:rPr>
                  <w:rStyle w:val="Hyperlink"/>
                  <w:lang w:val="en-US"/>
                </w:rPr>
                <w:t>ru</w:t>
              </w:r>
            </w:hyperlink>
          </w:p>
          <w:p w:rsidR="006B45EB" w:rsidRPr="00241A7C" w:rsidRDefault="006B45EB">
            <w:pPr>
              <w:pStyle w:val="BodyText"/>
              <w:ind w:right="-85"/>
              <w:jc w:val="center"/>
            </w:pPr>
            <w:r w:rsidRPr="00241A7C">
              <w:t>ОКПО 74425399, ОГРН 1057536034731,</w:t>
            </w:r>
          </w:p>
          <w:p w:rsidR="006B45EB" w:rsidRPr="00241A7C" w:rsidRDefault="006B45EB">
            <w:pPr>
              <w:pStyle w:val="BodyText"/>
              <w:ind w:right="-85"/>
              <w:jc w:val="center"/>
            </w:pPr>
            <w:r w:rsidRPr="00241A7C">
              <w:t>ИНН/КПП  7536059217/753601001</w:t>
            </w:r>
          </w:p>
          <w:p w:rsidR="006B45EB" w:rsidRPr="00241A7C" w:rsidRDefault="006B45EB">
            <w:pPr>
              <w:pStyle w:val="BodyText"/>
              <w:ind w:right="-85"/>
              <w:jc w:val="center"/>
              <w:rPr>
                <w:spacing w:val="-10"/>
              </w:rPr>
            </w:pPr>
            <w:r w:rsidRPr="00241A7C">
              <w:rPr>
                <w:spacing w:val="-10"/>
              </w:rPr>
              <w:t>__________________        №   _</w:t>
            </w:r>
            <w:r w:rsidRPr="00241A7C">
              <w:rPr>
                <w:spacing w:val="-10"/>
                <w:u w:val="single"/>
              </w:rPr>
              <w:t>03У – 07</w:t>
            </w:r>
            <w:r w:rsidRPr="00241A7C">
              <w:rPr>
                <w:spacing w:val="-10"/>
              </w:rPr>
              <w:t>/__________________</w:t>
            </w:r>
          </w:p>
          <w:p w:rsidR="006B45EB" w:rsidRPr="00241A7C" w:rsidRDefault="006B45EB">
            <w:pPr>
              <w:pStyle w:val="BodyText"/>
              <w:ind w:right="-85"/>
              <w:jc w:val="center"/>
              <w:rPr>
                <w:b/>
                <w:spacing w:val="-10"/>
                <w:sz w:val="18"/>
                <w:szCs w:val="18"/>
              </w:rPr>
            </w:pPr>
            <w:r w:rsidRPr="00241A7C">
              <w:rPr>
                <w:spacing w:val="-10"/>
                <w:sz w:val="18"/>
                <w:szCs w:val="18"/>
              </w:rPr>
              <w:t xml:space="preserve">На №    ________________________ от  _________________________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B45EB" w:rsidRPr="00241A7C" w:rsidRDefault="006B45EB">
            <w:pPr>
              <w:pStyle w:val="BodyText"/>
            </w:pPr>
          </w:p>
          <w:p w:rsidR="006B45EB" w:rsidRPr="00241A7C" w:rsidRDefault="006B45EB">
            <w:pPr>
              <w:pStyle w:val="BodyText"/>
              <w:ind w:left="1027"/>
              <w:rPr>
                <w:sz w:val="24"/>
                <w:szCs w:val="24"/>
              </w:rPr>
            </w:pPr>
          </w:p>
          <w:p w:rsidR="006B45EB" w:rsidRPr="00241A7C" w:rsidRDefault="006B45EB">
            <w:pPr>
              <w:pStyle w:val="BodyText"/>
              <w:ind w:left="1027"/>
              <w:rPr>
                <w:sz w:val="24"/>
                <w:szCs w:val="24"/>
              </w:rPr>
            </w:pPr>
          </w:p>
          <w:p w:rsidR="006B45EB" w:rsidRPr="00241A7C" w:rsidRDefault="006B45EB">
            <w:pPr>
              <w:pStyle w:val="BodyText"/>
              <w:ind w:left="1027"/>
              <w:rPr>
                <w:sz w:val="24"/>
                <w:szCs w:val="24"/>
              </w:rPr>
            </w:pPr>
          </w:p>
          <w:p w:rsidR="006B45EB" w:rsidRPr="00241A7C" w:rsidRDefault="006B45EB" w:rsidP="001F76B2">
            <w:pPr>
              <w:pStyle w:val="BodyText"/>
              <w:jc w:val="left"/>
              <w:rPr>
                <w:sz w:val="24"/>
                <w:szCs w:val="24"/>
              </w:rPr>
            </w:pPr>
            <w:r w:rsidRPr="00241A7C">
              <w:rPr>
                <w:sz w:val="24"/>
                <w:szCs w:val="24"/>
              </w:rPr>
              <w:t xml:space="preserve">(По электронной почте) </w:t>
            </w:r>
          </w:p>
          <w:p w:rsidR="006B45EB" w:rsidRPr="00241A7C" w:rsidRDefault="006B45EB" w:rsidP="001F76B2">
            <w:pPr>
              <w:pStyle w:val="BodyText"/>
              <w:jc w:val="left"/>
              <w:rPr>
                <w:sz w:val="24"/>
                <w:szCs w:val="24"/>
              </w:rPr>
            </w:pPr>
          </w:p>
          <w:p w:rsidR="006B45EB" w:rsidRPr="00241A7C" w:rsidRDefault="006B45EB" w:rsidP="001F76B2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Главам администраций муниципальных районов Забайкальского края </w:t>
            </w:r>
          </w:p>
          <w:p w:rsidR="006B45EB" w:rsidRPr="00241A7C" w:rsidRDefault="006B45EB" w:rsidP="00A165B7">
            <w:pPr>
              <w:pStyle w:val="BodyText"/>
              <w:rPr>
                <w:sz w:val="24"/>
                <w:szCs w:val="24"/>
              </w:rPr>
            </w:pPr>
          </w:p>
        </w:tc>
      </w:tr>
      <w:tr w:rsidR="006B45EB" w:rsidRPr="00F7537E" w:rsidTr="00E60263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B45EB" w:rsidRPr="00241A7C" w:rsidRDefault="006B45EB">
            <w:pPr>
              <w:pStyle w:val="BodyText"/>
              <w:rPr>
                <w:sz w:val="10"/>
                <w:szCs w:val="10"/>
              </w:rPr>
            </w:pPr>
          </w:p>
          <w:p w:rsidR="006B45EB" w:rsidRPr="0080457F" w:rsidRDefault="006B45EB">
            <w:pPr>
              <w:pStyle w:val="BodyText"/>
              <w:ind w:left="-108" w:right="-108"/>
              <w:rPr>
                <w:sz w:val="24"/>
                <w:szCs w:val="24"/>
              </w:rPr>
            </w:pPr>
            <w:r w:rsidRPr="0080457F">
              <w:rPr>
                <w:sz w:val="24"/>
                <w:szCs w:val="24"/>
              </w:rPr>
              <w:t xml:space="preserve">О Всемирном дне прав потребителей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B45EB" w:rsidRPr="00241A7C" w:rsidRDefault="006B45EB">
            <w:pPr>
              <w:pStyle w:val="BodyText"/>
              <w:rPr>
                <w:sz w:val="24"/>
                <w:szCs w:val="24"/>
              </w:rPr>
            </w:pPr>
          </w:p>
        </w:tc>
      </w:tr>
    </w:tbl>
    <w:p w:rsidR="006B45EB" w:rsidRDefault="006B45EB" w:rsidP="00A165B7">
      <w:pPr>
        <w:pStyle w:val="BodyText"/>
      </w:pPr>
    </w:p>
    <w:p w:rsidR="006B45EB" w:rsidRPr="005620DD" w:rsidRDefault="006B45EB" w:rsidP="0023081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>
        <w:t>Управление Роспотребнадзора по Забайкальскому краю (далее – Управление) сообщает, что ежегодно</w:t>
      </w:r>
      <w:r w:rsidRPr="005620DD">
        <w:t xml:space="preserve"> 15 марта, начиная с 1994 года, в Российской Федерации широко отмечается Всемирный день прав потребителей. </w:t>
      </w:r>
    </w:p>
    <w:p w:rsidR="006B45EB" w:rsidRPr="005620DD" w:rsidRDefault="006B45EB" w:rsidP="0023081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5620DD">
        <w:t>В 2021 году Всемирная организация потребителей (Consumers International) призывает обратить внимание на б</w:t>
      </w:r>
      <w:r w:rsidRPr="005620DD">
        <w:rPr>
          <w:bCs/>
        </w:rPr>
        <w:t xml:space="preserve">орьбу с загрязнением пластиковыми материалами («Tackling Plastic Pollution»). </w:t>
      </w:r>
    </w:p>
    <w:p w:rsidR="006B45EB" w:rsidRPr="00A629D5" w:rsidRDefault="006B45EB" w:rsidP="0023081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620DD">
        <w:t>Борьба с загрязнен</w:t>
      </w:r>
      <w:r w:rsidRPr="00A629D5">
        <w:t>ием пластиком - это глобальная проблема, требующая скоординированных международных решений.</w:t>
      </w:r>
    </w:p>
    <w:p w:rsidR="006B45EB" w:rsidRPr="00A629D5" w:rsidRDefault="006B45EB" w:rsidP="0023081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A629D5">
        <w:t>В развитие темы прошлого года - «Рациональный потребитель» («The Sustainable Consumer»), являющейся одной из Целей устойчивого развития (ЦУР), принятых государствами - членами Организации Объединенных Наций в 2015 году в рамках Повестки дня в области устойчивого развития на период до 2030 года, тема этого года будет способствовать повышению осведомленности и привлечению потребителей во всем мире к принятию и продвижению более экологичных решений при покупке товаров.</w:t>
      </w:r>
    </w:p>
    <w:p w:rsidR="006B45EB" w:rsidRPr="00A629D5" w:rsidRDefault="006B45EB" w:rsidP="0023081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A629D5">
        <w:t xml:space="preserve">В связи с этим 15 марта 2020 года Всемирный день прав потребителей пройдет под девизом </w:t>
      </w:r>
      <w:r w:rsidRPr="00A629D5">
        <w:rPr>
          <w:bCs/>
        </w:rPr>
        <w:t>«Борьба с загрязнением пластиковыми материалами» («Tackling Plastic Pollution»).</w:t>
      </w:r>
    </w:p>
    <w:p w:rsidR="006B45EB" w:rsidRPr="00A629D5" w:rsidRDefault="006B45EB" w:rsidP="0023081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A629D5">
        <w:t>Предполагается, что кампания также сыграет важную роль, когда потребители, правительства и предприятия – изготовители пластиковых изделий могут объединиться в преодолении глобального кризиса загрязнения пластиком.</w:t>
      </w:r>
    </w:p>
    <w:p w:rsidR="006B45EB" w:rsidRPr="00A629D5" w:rsidRDefault="006B45EB" w:rsidP="0023081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A629D5">
        <w:t>Согласно отчета Pew Charitable Trusts &amp; SYSTEMIQ «Преодолевая пластиковую волну», выпущенного в августе 2020 года, к 2040 году в мировом океане окажется в три раза больше пластика, если не принять сегодня кардинальных мер в политике стран, инновациях и изменениях в поведении потребителей. По неутешительным прогнозам, к 2050 году в мировом океане будет больше пластика, чем рыбы. По данным названного отчета 100 000 морских млекопитающих и черепах и 1 миллион морских птиц погибают каждый год от загрязнения морской среды пластиком, которого ежегодно в воды мирового океана попадает около 8 миллионов тонн. При этом пластмасса одноразового использования составляет 50 процентов всего пластика, производимого ежегодно, причем половина всех когда-либо производимых пластиковых изделий была выпущена за последние 15 лет, 40 процентов произведенного пластика упаковывается и выбрасывается после одного использования.</w:t>
      </w:r>
    </w:p>
    <w:p w:rsidR="006B45EB" w:rsidRDefault="006B45EB" w:rsidP="00230814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273" w:lineRule="atLeast"/>
        <w:ind w:firstLine="567"/>
        <w:jc w:val="both"/>
      </w:pPr>
      <w:r>
        <w:t xml:space="preserve">Предстоящий Всемирный день прав потребителей будет хорошим поводом обратить внимание граждан и хозяйствующих субъектов на проблематику </w:t>
      </w:r>
      <w:r w:rsidRPr="005620DD">
        <w:t>б</w:t>
      </w:r>
      <w:r w:rsidRPr="005620DD">
        <w:rPr>
          <w:bCs/>
        </w:rPr>
        <w:t>орьб</w:t>
      </w:r>
      <w:r>
        <w:rPr>
          <w:bCs/>
        </w:rPr>
        <w:t>ы</w:t>
      </w:r>
      <w:r w:rsidRPr="005620DD">
        <w:rPr>
          <w:bCs/>
        </w:rPr>
        <w:t xml:space="preserve"> с загрязнением пластиковыми материалами</w:t>
      </w:r>
      <w:r>
        <w:rPr>
          <w:bCs/>
        </w:rPr>
        <w:t xml:space="preserve"> окружающей среды.</w:t>
      </w:r>
      <w:r>
        <w:t xml:space="preserve"> </w:t>
      </w:r>
    </w:p>
    <w:p w:rsidR="006B45EB" w:rsidRPr="00E60263" w:rsidRDefault="006B45EB" w:rsidP="00E60263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E60263">
        <w:t xml:space="preserve">В целях доведения до широкого круга общественности полезной информации просим разместить на сайте (иных информационных ресурсах) </w:t>
      </w:r>
      <w:r>
        <w:t xml:space="preserve">Администраций муниципальных районах </w:t>
      </w:r>
      <w:r w:rsidRPr="00E60263">
        <w:t>предложенные Управлением тематические памятки либо активные ссылки на страницы в сети Интернет на сайте Управления и Роспотребнадзора, где размещены данные памятки:</w:t>
      </w:r>
    </w:p>
    <w:p w:rsidR="006B45EB" w:rsidRPr="00E60263" w:rsidRDefault="006B45EB" w:rsidP="001F76B2">
      <w:pPr>
        <w:pStyle w:val="NormalWeb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jc w:val="both"/>
      </w:pPr>
      <w:r>
        <w:t>Борьба с загрязнением пластиковыми отходами (</w:t>
      </w:r>
      <w:r w:rsidRPr="000666E0">
        <w:t>http://zpp.rospotrebnadzor.ru/news/federal/227133</w:t>
      </w:r>
      <w:r>
        <w:t>)</w:t>
      </w:r>
    </w:p>
    <w:p w:rsidR="006B45EB" w:rsidRPr="00E60263" w:rsidRDefault="006B45EB" w:rsidP="001F76B2">
      <w:pPr>
        <w:pStyle w:val="ListParagraph"/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567" w:hanging="567"/>
        <w:outlineLvl w:val="0"/>
        <w:rPr>
          <w:bCs/>
          <w:kern w:val="36"/>
          <w:sz w:val="24"/>
          <w:szCs w:val="24"/>
        </w:rPr>
      </w:pPr>
      <w:r w:rsidRPr="00E60263">
        <w:rPr>
          <w:sz w:val="24"/>
          <w:szCs w:val="24"/>
        </w:rPr>
        <w:t xml:space="preserve">Забайкальский Роспотребнадзор, защищая права потребителей, напоминает о необходимости </w:t>
      </w:r>
      <w:r>
        <w:rPr>
          <w:sz w:val="24"/>
          <w:szCs w:val="24"/>
        </w:rPr>
        <w:t>борьбы с пластиковыми отходами</w:t>
      </w:r>
      <w:r w:rsidRPr="00E60263">
        <w:rPr>
          <w:sz w:val="24"/>
          <w:szCs w:val="24"/>
        </w:rPr>
        <w:t xml:space="preserve"> (</w:t>
      </w:r>
      <w:r w:rsidRPr="000666E0">
        <w:rPr>
          <w:rStyle w:val="Hyperlink"/>
          <w:sz w:val="24"/>
          <w:szCs w:val="24"/>
        </w:rPr>
        <w:t>http://75.rospotrebnadzor.ru/activities/21147/</w:t>
      </w:r>
      <w:r w:rsidRPr="00E60263">
        <w:rPr>
          <w:sz w:val="24"/>
          <w:szCs w:val="24"/>
        </w:rPr>
        <w:t>);</w:t>
      </w:r>
    </w:p>
    <w:p w:rsidR="006B45EB" w:rsidRDefault="006B45EB" w:rsidP="001F76B2">
      <w:pPr>
        <w:pStyle w:val="ListParagraph"/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567" w:hanging="567"/>
        <w:outlineLvl w:val="0"/>
        <w:rPr>
          <w:bCs/>
          <w:kern w:val="36"/>
          <w:sz w:val="24"/>
          <w:szCs w:val="24"/>
        </w:rPr>
      </w:pPr>
      <w:r w:rsidRPr="00E60263">
        <w:rPr>
          <w:sz w:val="24"/>
          <w:szCs w:val="24"/>
        </w:rPr>
        <w:t>15 марта - Всемирный день прав потребителей (</w:t>
      </w:r>
      <w:hyperlink r:id="rId8" w:history="1">
        <w:r w:rsidRPr="00E60263">
          <w:rPr>
            <w:rStyle w:val="Hyperlink"/>
            <w:bCs/>
            <w:kern w:val="36"/>
            <w:sz w:val="24"/>
            <w:szCs w:val="24"/>
          </w:rPr>
          <w:t>http://75.rospotrebnadzor.ru/activities/19832/</w:t>
        </w:r>
      </w:hyperlink>
      <w:r w:rsidRPr="00E60263">
        <w:rPr>
          <w:bCs/>
          <w:kern w:val="36"/>
          <w:sz w:val="24"/>
          <w:szCs w:val="24"/>
        </w:rPr>
        <w:t>);</w:t>
      </w:r>
    </w:p>
    <w:p w:rsidR="006B45EB" w:rsidRPr="00E60263" w:rsidRDefault="006B45EB" w:rsidP="001F76B2">
      <w:pPr>
        <w:pStyle w:val="NormalWeb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rStyle w:val="apple-style-span"/>
        </w:rPr>
      </w:pPr>
      <w:r w:rsidRPr="00E60263">
        <w:rPr>
          <w:rStyle w:val="apple-style-span"/>
          <w:bCs/>
        </w:rPr>
        <w:t>Здоровый образ жизни как профилактика гриппа и ОРВИ (</w:t>
      </w:r>
      <w:hyperlink r:id="rId9" w:history="1">
        <w:r w:rsidRPr="00E60263">
          <w:rPr>
            <w:rStyle w:val="Hyperlink"/>
            <w:bCs/>
          </w:rPr>
          <w:t>http://75.rospotrebnadzor.ru/activities/19342/?sphrase_id=15388</w:t>
        </w:r>
      </w:hyperlink>
      <w:r w:rsidRPr="00E60263">
        <w:rPr>
          <w:rStyle w:val="apple-style-span"/>
          <w:bCs/>
        </w:rPr>
        <w:t xml:space="preserve">); </w:t>
      </w:r>
    </w:p>
    <w:p w:rsidR="006B45EB" w:rsidRPr="00E60263" w:rsidRDefault="006B45EB" w:rsidP="001F76B2">
      <w:pPr>
        <w:pStyle w:val="NormalWeb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rStyle w:val="apple-style-span"/>
        </w:rPr>
      </w:pPr>
      <w:r w:rsidRPr="00E60263">
        <w:rPr>
          <w:rStyle w:val="apple-style-span"/>
          <w:bCs/>
        </w:rPr>
        <w:t>О принципах здорового питания (</w:t>
      </w:r>
      <w:hyperlink r:id="rId10" w:history="1">
        <w:r w:rsidRPr="00E60263">
          <w:rPr>
            <w:rStyle w:val="Hyperlink"/>
            <w:bCs/>
          </w:rPr>
          <w:t>http://75.rospotrebnadzor.ru/activities/18814/?sphrase_id=15390</w:t>
        </w:r>
      </w:hyperlink>
      <w:r w:rsidRPr="00E60263">
        <w:rPr>
          <w:rStyle w:val="apple-style-span"/>
          <w:bCs/>
        </w:rPr>
        <w:t xml:space="preserve">);  </w:t>
      </w:r>
    </w:p>
    <w:p w:rsidR="006B45EB" w:rsidRPr="00E60263" w:rsidRDefault="006B45EB" w:rsidP="001F76B2">
      <w:pPr>
        <w:pStyle w:val="ListParagraph"/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567" w:hanging="567"/>
        <w:outlineLvl w:val="0"/>
        <w:rPr>
          <w:bCs/>
          <w:kern w:val="36"/>
          <w:sz w:val="24"/>
          <w:szCs w:val="24"/>
        </w:rPr>
      </w:pPr>
      <w:r w:rsidRPr="00E60263">
        <w:rPr>
          <w:sz w:val="24"/>
          <w:szCs w:val="24"/>
        </w:rPr>
        <w:t>ПЛАНИРУЕМ СВОЕ ЗДОРОВОЕ ПИТАНИЕ САМОСТОЯТЕЛЬНО (</w:t>
      </w:r>
      <w:hyperlink r:id="rId11" w:history="1">
        <w:r w:rsidRPr="00E60263">
          <w:rPr>
            <w:rStyle w:val="Hyperlink"/>
            <w:bCs/>
            <w:kern w:val="36"/>
            <w:sz w:val="24"/>
            <w:szCs w:val="24"/>
          </w:rPr>
          <w:t>http://zpp.rospotrebnadzor.ru/advices/57827</w:t>
        </w:r>
      </w:hyperlink>
      <w:r w:rsidRPr="00E60263">
        <w:rPr>
          <w:bCs/>
          <w:kern w:val="36"/>
          <w:sz w:val="24"/>
          <w:szCs w:val="24"/>
        </w:rPr>
        <w:t>);</w:t>
      </w:r>
    </w:p>
    <w:p w:rsidR="006B45EB" w:rsidRPr="00E60263" w:rsidRDefault="006B45EB" w:rsidP="001F76B2">
      <w:pPr>
        <w:pStyle w:val="ListParagraph"/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567" w:hanging="567"/>
        <w:outlineLvl w:val="0"/>
        <w:rPr>
          <w:bCs/>
          <w:kern w:val="36"/>
          <w:sz w:val="24"/>
          <w:szCs w:val="24"/>
        </w:rPr>
      </w:pPr>
      <w:r w:rsidRPr="00E60263">
        <w:rPr>
          <w:sz w:val="24"/>
          <w:szCs w:val="24"/>
        </w:rPr>
        <w:t>Рекомендации по выбору витаминов (</w:t>
      </w:r>
      <w:hyperlink r:id="rId12" w:history="1">
        <w:r w:rsidRPr="00E60263">
          <w:rPr>
            <w:rStyle w:val="Hyperlink"/>
            <w:kern w:val="36"/>
            <w:sz w:val="24"/>
            <w:szCs w:val="24"/>
          </w:rPr>
          <w:t>http://75.rospotrebnadzor.ru/activities/19763/</w:t>
        </w:r>
      </w:hyperlink>
      <w:r w:rsidRPr="00E60263">
        <w:rPr>
          <w:kern w:val="36"/>
          <w:sz w:val="24"/>
          <w:szCs w:val="24"/>
        </w:rPr>
        <w:t xml:space="preserve">); </w:t>
      </w:r>
    </w:p>
    <w:p w:rsidR="006B45EB" w:rsidRPr="00E60263" w:rsidRDefault="006B45EB" w:rsidP="001F76B2">
      <w:pPr>
        <w:pStyle w:val="ListParagraph"/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567" w:hanging="567"/>
        <w:outlineLvl w:val="0"/>
        <w:rPr>
          <w:bCs/>
          <w:kern w:val="36"/>
          <w:sz w:val="24"/>
          <w:szCs w:val="24"/>
        </w:rPr>
      </w:pPr>
      <w:r w:rsidRPr="00E60263">
        <w:rPr>
          <w:sz w:val="24"/>
          <w:szCs w:val="24"/>
        </w:rPr>
        <w:t>Памятка: Рекомендации по правильному питанию (</w:t>
      </w:r>
      <w:hyperlink r:id="rId13" w:history="1">
        <w:r w:rsidRPr="00E60263">
          <w:rPr>
            <w:rStyle w:val="Hyperlink"/>
            <w:sz w:val="24"/>
            <w:szCs w:val="24"/>
          </w:rPr>
          <w:t>http://75.rospotrebnadzor.ru/activities/18652/?sphrase_id=15390</w:t>
        </w:r>
      </w:hyperlink>
      <w:r w:rsidRPr="00E60263">
        <w:rPr>
          <w:sz w:val="24"/>
          <w:szCs w:val="24"/>
        </w:rPr>
        <w:t xml:space="preserve">); </w:t>
      </w:r>
    </w:p>
    <w:p w:rsidR="006B45EB" w:rsidRDefault="006B45EB" w:rsidP="001F76B2">
      <w:pPr>
        <w:pStyle w:val="ListParagraph"/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567" w:hanging="567"/>
        <w:outlineLvl w:val="0"/>
        <w:rPr>
          <w:bCs/>
          <w:kern w:val="36"/>
          <w:sz w:val="24"/>
          <w:szCs w:val="24"/>
        </w:rPr>
      </w:pPr>
      <w:r w:rsidRPr="00E60263">
        <w:rPr>
          <w:sz w:val="24"/>
          <w:szCs w:val="24"/>
        </w:rPr>
        <w:t>Руководитель Роспотребнадзора Анна Попова выступила на сессии посвященной вопросам экологической безопасности (</w:t>
      </w:r>
      <w:hyperlink r:id="rId14" w:history="1">
        <w:r w:rsidRPr="00E60263">
          <w:rPr>
            <w:rStyle w:val="Hyperlink"/>
            <w:bCs/>
            <w:kern w:val="36"/>
            <w:sz w:val="24"/>
            <w:szCs w:val="24"/>
          </w:rPr>
          <w:t>http://75.rospotrebnadzor.ru/activities/19237/?sphrase_id=15386</w:t>
        </w:r>
      </w:hyperlink>
      <w:r w:rsidRPr="00E60263">
        <w:rPr>
          <w:bCs/>
          <w:kern w:val="36"/>
          <w:sz w:val="24"/>
          <w:szCs w:val="24"/>
        </w:rPr>
        <w:t>).</w:t>
      </w:r>
    </w:p>
    <w:p w:rsidR="006B45EB" w:rsidRPr="00E60263" w:rsidRDefault="006B45EB" w:rsidP="00E60263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E60263">
        <w:t>Надеемся на сотрудничество! Заранее благодарны!</w:t>
      </w:r>
    </w:p>
    <w:p w:rsidR="006B45EB" w:rsidRPr="00E60263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ind w:firstLine="567"/>
        <w:jc w:val="both"/>
      </w:pPr>
    </w:p>
    <w:p w:rsidR="006B45EB" w:rsidRPr="00E60263" w:rsidRDefault="006B45EB" w:rsidP="00E60263">
      <w:pPr>
        <w:pStyle w:val="ConsPlusNormal"/>
        <w:ind w:firstLine="567"/>
        <w:jc w:val="both"/>
        <w:outlineLvl w:val="0"/>
      </w:pPr>
    </w:p>
    <w:p w:rsidR="006B45EB" w:rsidRPr="00E60263" w:rsidRDefault="006B45EB" w:rsidP="00E60263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</w:pPr>
      <w:r w:rsidRPr="00E60263">
        <w:rPr>
          <w:rFonts w:ascii="Times New Roman" w:hAnsi="Times New Roman"/>
          <w:sz w:val="24"/>
          <w:szCs w:val="24"/>
        </w:rPr>
        <w:t>Заместитель руководителя                                                                                                  Е.А. Гредюшко</w:t>
      </w: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ind w:firstLine="567"/>
        <w:jc w:val="both"/>
      </w:pP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</w:p>
    <w:p w:rsidR="006B45EB" w:rsidRDefault="006B45EB" w:rsidP="00E60263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</w:p>
    <w:p w:rsidR="006B45EB" w:rsidRPr="00227D25" w:rsidRDefault="006B45EB" w:rsidP="00227D25">
      <w:pPr>
        <w:pStyle w:val="NormalWeb"/>
        <w:shd w:val="clear" w:color="auto" w:fill="FFFFFF"/>
        <w:spacing w:before="0" w:beforeAutospacing="0" w:after="0" w:afterAutospacing="0" w:line="273" w:lineRule="atLeast"/>
        <w:jc w:val="both"/>
      </w:pPr>
      <w:bookmarkStart w:id="0" w:name="_GoBack"/>
      <w:bookmarkEnd w:id="0"/>
      <w:r>
        <w:rPr>
          <w:sz w:val="20"/>
          <w:szCs w:val="20"/>
        </w:rPr>
        <w:t xml:space="preserve">Тимошенко Юлия Владимировна  </w:t>
      </w:r>
    </w:p>
    <w:p w:rsidR="006B45EB" w:rsidRPr="00E60263" w:rsidRDefault="006B45EB" w:rsidP="00E60263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</w:rPr>
      </w:pPr>
      <w:r w:rsidRPr="00E60263">
        <w:rPr>
          <w:rFonts w:ascii="Times New Roman" w:hAnsi="Times New Roman"/>
          <w:sz w:val="20"/>
          <w:szCs w:val="20"/>
        </w:rPr>
        <w:t>8 (3022) 32-13-79</w:t>
      </w:r>
    </w:p>
    <w:p w:rsidR="006B45EB" w:rsidRDefault="006B45EB"/>
    <w:sectPr w:rsidR="006B45EB" w:rsidSect="00E602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E515B"/>
    <w:multiLevelType w:val="hybridMultilevel"/>
    <w:tmpl w:val="77626C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DB4513F"/>
    <w:multiLevelType w:val="hybridMultilevel"/>
    <w:tmpl w:val="3822EE1E"/>
    <w:lvl w:ilvl="0" w:tplc="66BE2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85A"/>
    <w:rsid w:val="00006E2A"/>
    <w:rsid w:val="00015EF9"/>
    <w:rsid w:val="00054B3C"/>
    <w:rsid w:val="000666E0"/>
    <w:rsid w:val="000B785A"/>
    <w:rsid w:val="000D423C"/>
    <w:rsid w:val="000F3595"/>
    <w:rsid w:val="000F41CF"/>
    <w:rsid w:val="00160AA0"/>
    <w:rsid w:val="001665DC"/>
    <w:rsid w:val="001F76B2"/>
    <w:rsid w:val="002051D6"/>
    <w:rsid w:val="00227D25"/>
    <w:rsid w:val="00230814"/>
    <w:rsid w:val="00241A7C"/>
    <w:rsid w:val="0024529F"/>
    <w:rsid w:val="00261861"/>
    <w:rsid w:val="00294FC6"/>
    <w:rsid w:val="002C1D67"/>
    <w:rsid w:val="0031193A"/>
    <w:rsid w:val="00326830"/>
    <w:rsid w:val="0044358C"/>
    <w:rsid w:val="004A7B2B"/>
    <w:rsid w:val="005620DD"/>
    <w:rsid w:val="0059328F"/>
    <w:rsid w:val="005F78B0"/>
    <w:rsid w:val="00631FDC"/>
    <w:rsid w:val="00693BFD"/>
    <w:rsid w:val="006B45EB"/>
    <w:rsid w:val="006D135B"/>
    <w:rsid w:val="00775A29"/>
    <w:rsid w:val="007904E4"/>
    <w:rsid w:val="0080457F"/>
    <w:rsid w:val="00813DAB"/>
    <w:rsid w:val="00891C0F"/>
    <w:rsid w:val="00897520"/>
    <w:rsid w:val="008A0541"/>
    <w:rsid w:val="008E54DB"/>
    <w:rsid w:val="00942C02"/>
    <w:rsid w:val="009D3594"/>
    <w:rsid w:val="00A165B7"/>
    <w:rsid w:val="00A629D5"/>
    <w:rsid w:val="00A81FC9"/>
    <w:rsid w:val="00AA2A26"/>
    <w:rsid w:val="00AD7CB8"/>
    <w:rsid w:val="00B72631"/>
    <w:rsid w:val="00B92AE1"/>
    <w:rsid w:val="00D4027B"/>
    <w:rsid w:val="00D56496"/>
    <w:rsid w:val="00D77C9F"/>
    <w:rsid w:val="00D8725E"/>
    <w:rsid w:val="00DC2C05"/>
    <w:rsid w:val="00E60263"/>
    <w:rsid w:val="00EC3B3E"/>
    <w:rsid w:val="00F32D79"/>
    <w:rsid w:val="00F7537E"/>
    <w:rsid w:val="00FD4237"/>
    <w:rsid w:val="00FF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6026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60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E60263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60263"/>
    <w:rPr>
      <w:rFonts w:ascii="Times New Roman" w:hAnsi="Times New Roman" w:cs="Times New Roman"/>
      <w:sz w:val="20"/>
    </w:rPr>
  </w:style>
  <w:style w:type="paragraph" w:styleId="ListParagraph">
    <w:name w:val="List Paragraph"/>
    <w:basedOn w:val="Normal"/>
    <w:uiPriority w:val="99"/>
    <w:qFormat/>
    <w:rsid w:val="00E6026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6026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E60263"/>
  </w:style>
  <w:style w:type="paragraph" w:styleId="BalloonText">
    <w:name w:val="Balloon Text"/>
    <w:basedOn w:val="Normal"/>
    <w:link w:val="BalloonTextChar"/>
    <w:uiPriority w:val="99"/>
    <w:semiHidden/>
    <w:rsid w:val="00E6026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0263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5.rospotrebnadzor.ru/activities/19832/" TargetMode="External"/><Relationship Id="rId13" Type="http://schemas.openxmlformats.org/officeDocument/2006/relationships/hyperlink" Target="http://75.rospotrebnadzor.ru/activities/18652/?sphrase_id=153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75.rospotrebnadzor.ru" TargetMode="External"/><Relationship Id="rId12" Type="http://schemas.openxmlformats.org/officeDocument/2006/relationships/hyperlink" Target="http://75.rospotrebnadzor.ru/activities/1976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ur@75.rospotrebnadzor.ru" TargetMode="External"/><Relationship Id="rId11" Type="http://schemas.openxmlformats.org/officeDocument/2006/relationships/hyperlink" Target="http://zpp.rospotrebnadzor.ru/advices/57827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75.rospotrebnadzor.ru/activities/18814/?sphrase_id=153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75.rospotrebnadzor.ru/activities/19342/?sphrase_id=15388" TargetMode="External"/><Relationship Id="rId14" Type="http://schemas.openxmlformats.org/officeDocument/2006/relationships/hyperlink" Target="http://75.rospotrebnadzor.ru/activities/19237/?sphrase_id=153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2</Pages>
  <Words>810</Words>
  <Characters>4622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Жилина</dc:creator>
  <cp:keywords/>
  <dc:description/>
  <cp:lastModifiedBy>Тимошенко-Ю-В</cp:lastModifiedBy>
  <cp:revision>12</cp:revision>
  <cp:lastPrinted>2020-03-30T08:12:00Z</cp:lastPrinted>
  <dcterms:created xsi:type="dcterms:W3CDTF">2020-03-24T02:25:00Z</dcterms:created>
  <dcterms:modified xsi:type="dcterms:W3CDTF">2021-03-11T00:15:00Z</dcterms:modified>
</cp:coreProperties>
</file>