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CF" w:rsidRPr="00AA369C" w:rsidRDefault="006E75CF" w:rsidP="006E75CF">
      <w:pPr>
        <w:jc w:val="center"/>
      </w:pPr>
      <w:r w:rsidRPr="00AA369C">
        <w:t>АДМИНИСТРАЦИЯ СЕЛЬСКОГО ПОСЕЛЕНИЯ</w:t>
      </w:r>
      <w:r w:rsidRPr="00AA369C">
        <w:br/>
        <w:t>«ШИМБИЛИКСКОЕ»</w:t>
      </w:r>
    </w:p>
    <w:p w:rsidR="006E75CF" w:rsidRPr="00AA369C" w:rsidRDefault="006E75CF" w:rsidP="006E75CF">
      <w:pPr>
        <w:ind w:right="-5"/>
        <w:jc w:val="center"/>
      </w:pPr>
    </w:p>
    <w:p w:rsidR="006E75CF" w:rsidRDefault="006E75CF" w:rsidP="006E75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E75CF" w:rsidRPr="00AA369C" w:rsidRDefault="006E75CF" w:rsidP="006E75CF">
      <w:pPr>
        <w:jc w:val="center"/>
        <w:rPr>
          <w:b/>
          <w:sz w:val="32"/>
          <w:szCs w:val="32"/>
        </w:rPr>
      </w:pPr>
    </w:p>
    <w:p w:rsidR="006E75CF" w:rsidRDefault="006E75CF" w:rsidP="006E75CF">
      <w:r>
        <w:t>13.08.2020                                                                                                          № 24</w:t>
      </w:r>
    </w:p>
    <w:p w:rsidR="006E75CF" w:rsidRDefault="006E75CF" w:rsidP="006E75CF">
      <w:pPr>
        <w:jc w:val="center"/>
      </w:pPr>
      <w:r>
        <w:t>с. Шимбилик</w:t>
      </w:r>
    </w:p>
    <w:p w:rsidR="006E75CF" w:rsidRDefault="006E75CF" w:rsidP="006E75CF"/>
    <w:p w:rsidR="006E75CF" w:rsidRPr="006E75CF" w:rsidRDefault="006E75CF" w:rsidP="006E75CF">
      <w:pPr>
        <w:pStyle w:val="20"/>
        <w:shd w:val="clear" w:color="auto" w:fill="auto"/>
        <w:spacing w:after="304"/>
        <w:rPr>
          <w:sz w:val="28"/>
          <w:szCs w:val="28"/>
        </w:rPr>
      </w:pPr>
      <w:bookmarkStart w:id="0" w:name="_GoBack"/>
      <w:r w:rsidRPr="006E75CF">
        <w:rPr>
          <w:color w:val="000000"/>
          <w:sz w:val="28"/>
          <w:szCs w:val="28"/>
        </w:rPr>
        <w:t xml:space="preserve">О введении режима чрезвычайной ситуации на территории сельского поселения «Шимбиликское» </w:t>
      </w:r>
      <w:r w:rsidR="00D10434">
        <w:rPr>
          <w:color w:val="000000"/>
          <w:sz w:val="28"/>
          <w:szCs w:val="28"/>
        </w:rPr>
        <w:t>в связи с паводковыми явлениями</w:t>
      </w:r>
    </w:p>
    <w:bookmarkEnd w:id="0"/>
    <w:p w:rsidR="00DA30D1" w:rsidRDefault="006E75CF" w:rsidP="00DA30D1">
      <w:pPr>
        <w:ind w:left="426"/>
        <w:rPr>
          <w:color w:val="000000"/>
        </w:rPr>
      </w:pPr>
      <w:r>
        <w:rPr>
          <w:color w:val="000000"/>
        </w:rPr>
        <w:t xml:space="preserve">В соответствии с 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 Устава сельского поселения «Шимбиликское», а также решения комиссии по предупреждению и ликвидации чрезвычайных ситуаций и обеспечению пожарной безопасности Красночикойского района от 12.08.2020 года </w:t>
      </w:r>
    </w:p>
    <w:p w:rsidR="006E75CF" w:rsidRDefault="006E75CF" w:rsidP="00DA30D1">
      <w:pPr>
        <w:ind w:left="426"/>
      </w:pPr>
      <w:r>
        <w:rPr>
          <w:color w:val="000000"/>
        </w:rPr>
        <w:t xml:space="preserve">№ </w:t>
      </w:r>
      <w:r w:rsidR="00DA30D1">
        <w:rPr>
          <w:color w:val="000000"/>
        </w:rPr>
        <w:t>6</w:t>
      </w:r>
      <w:r>
        <w:rPr>
          <w:color w:val="000000"/>
        </w:rPr>
        <w:t>. постановляю:</w:t>
      </w:r>
    </w:p>
    <w:p w:rsidR="006E75CF" w:rsidRPr="006E75CF" w:rsidRDefault="006E75CF" w:rsidP="00DA30D1"/>
    <w:p w:rsidR="006E75CF" w:rsidRPr="006E75CF" w:rsidRDefault="006E75CF" w:rsidP="00DA30D1">
      <w:pPr>
        <w:pStyle w:val="a3"/>
        <w:numPr>
          <w:ilvl w:val="0"/>
          <w:numId w:val="1"/>
        </w:numPr>
      </w:pPr>
      <w:r w:rsidRPr="006E75CF">
        <w:rPr>
          <w:color w:val="000000"/>
        </w:rPr>
        <w:t>Ввести с 13 августа 2020 года на территории сельского поселения «Шимбиликское» режим чрезвычайной ситуации.</w:t>
      </w:r>
    </w:p>
    <w:p w:rsidR="006E75CF" w:rsidRPr="006E75CF" w:rsidRDefault="006E75CF" w:rsidP="00DA30D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240" w:lineRule="auto"/>
        <w:ind w:right="20"/>
        <w:jc w:val="left"/>
        <w:rPr>
          <w:sz w:val="28"/>
          <w:szCs w:val="28"/>
        </w:rPr>
      </w:pPr>
      <w:r w:rsidRPr="006E75CF">
        <w:rPr>
          <w:color w:val="000000"/>
          <w:sz w:val="28"/>
          <w:szCs w:val="28"/>
        </w:rPr>
        <w:t>Обеспечить ежедневную передачу до 10.00 информации о состоянии оперативной обстановки за истекшие сутки, а при возникновении опасности от источника чрезвычайной ситуации немедленно в оперативный штаб через ЕДДС муниципального района.</w:t>
      </w:r>
    </w:p>
    <w:p w:rsidR="006E75CF" w:rsidRPr="006E75CF" w:rsidRDefault="006E75CF" w:rsidP="00DA30D1">
      <w:pPr>
        <w:pStyle w:val="1"/>
        <w:numPr>
          <w:ilvl w:val="0"/>
          <w:numId w:val="1"/>
        </w:numPr>
        <w:shd w:val="clear" w:color="auto" w:fill="auto"/>
        <w:tabs>
          <w:tab w:val="left" w:pos="1400"/>
        </w:tabs>
        <w:spacing w:before="0" w:after="0" w:line="240" w:lineRule="auto"/>
        <w:ind w:right="20"/>
        <w:jc w:val="left"/>
        <w:rPr>
          <w:sz w:val="28"/>
          <w:szCs w:val="28"/>
        </w:rPr>
      </w:pPr>
      <w:r w:rsidRPr="006E75CF">
        <w:rPr>
          <w:color w:val="000000"/>
          <w:sz w:val="28"/>
          <w:szCs w:val="28"/>
        </w:rPr>
        <w:t>Проверить готовность пунктов временного размещения пострадавшего населения, а также мест для эвакуации сельскохозяйственных животных;</w:t>
      </w:r>
    </w:p>
    <w:p w:rsidR="006E75CF" w:rsidRPr="006E75CF" w:rsidRDefault="006E75CF" w:rsidP="00DA30D1">
      <w:pPr>
        <w:pStyle w:val="1"/>
        <w:numPr>
          <w:ilvl w:val="0"/>
          <w:numId w:val="1"/>
        </w:numPr>
        <w:shd w:val="clear" w:color="auto" w:fill="auto"/>
        <w:tabs>
          <w:tab w:val="left" w:pos="1255"/>
        </w:tabs>
        <w:spacing w:before="0" w:after="0" w:line="240" w:lineRule="auto"/>
        <w:ind w:right="20"/>
        <w:jc w:val="left"/>
        <w:rPr>
          <w:sz w:val="28"/>
          <w:szCs w:val="28"/>
        </w:rPr>
      </w:pPr>
      <w:r w:rsidRPr="006E75CF">
        <w:rPr>
          <w:color w:val="000000"/>
          <w:sz w:val="28"/>
          <w:szCs w:val="28"/>
        </w:rPr>
        <w:t>провести обследование всех гидротехнических сооружений, водопропускных устройств, деревянных мостов, принять меры по обеспечению надежности их функционирования;</w:t>
      </w:r>
    </w:p>
    <w:p w:rsidR="006E75CF" w:rsidRPr="006E75CF" w:rsidRDefault="006E75CF" w:rsidP="00DA30D1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240" w:lineRule="auto"/>
        <w:ind w:right="20"/>
        <w:jc w:val="left"/>
        <w:rPr>
          <w:sz w:val="28"/>
          <w:szCs w:val="28"/>
        </w:rPr>
      </w:pPr>
      <w:r w:rsidRPr="006E75CF">
        <w:rPr>
          <w:color w:val="000000"/>
          <w:sz w:val="28"/>
          <w:szCs w:val="28"/>
        </w:rPr>
        <w:t>организовать широкую разъяснительную и агитационную работу с населением о неукоснительном соблюдении правил безопасности в период паводков.</w:t>
      </w:r>
    </w:p>
    <w:p w:rsidR="006E75CF" w:rsidRPr="006E75CF" w:rsidRDefault="006E75CF" w:rsidP="00DA30D1">
      <w:pPr>
        <w:pStyle w:val="a3"/>
        <w:numPr>
          <w:ilvl w:val="0"/>
          <w:numId w:val="1"/>
        </w:numPr>
      </w:pPr>
      <w:r w:rsidRPr="006E75CF">
        <w:t>Настоящее постановление обнародовать.</w:t>
      </w:r>
    </w:p>
    <w:p w:rsidR="006E75CF" w:rsidRPr="006E75CF" w:rsidRDefault="006E75CF" w:rsidP="00DA30D1">
      <w:pPr>
        <w:pStyle w:val="a3"/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</w:pPr>
      <w:proofErr w:type="gramStart"/>
      <w:r w:rsidRPr="006E75CF">
        <w:t>Контроль за</w:t>
      </w:r>
      <w:proofErr w:type="gramEnd"/>
      <w:r w:rsidRPr="006E75CF">
        <w:t xml:space="preserve"> исполнением данного постановления оставляю за собой.</w:t>
      </w:r>
    </w:p>
    <w:p w:rsidR="006E75CF" w:rsidRDefault="006E75CF" w:rsidP="006E75CF">
      <w:pPr>
        <w:ind w:firstLine="708"/>
      </w:pPr>
    </w:p>
    <w:p w:rsidR="006E75CF" w:rsidRPr="006E75CF" w:rsidRDefault="006E75CF" w:rsidP="006E75CF"/>
    <w:p w:rsidR="006E75CF" w:rsidRDefault="006E75CF" w:rsidP="006E75CF"/>
    <w:p w:rsidR="006E75CF" w:rsidRDefault="006E75CF" w:rsidP="006E75CF">
      <w:r>
        <w:t>Глава сельского поселения «Шимбиликское»                        Н.Н.Маниковский</w:t>
      </w:r>
    </w:p>
    <w:p w:rsidR="00E460AB" w:rsidRPr="006E75CF" w:rsidRDefault="00E460AB" w:rsidP="006E75CF"/>
    <w:sectPr w:rsidR="00E460AB" w:rsidRPr="006E75CF" w:rsidSect="00E4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A214C"/>
    <w:multiLevelType w:val="hybridMultilevel"/>
    <w:tmpl w:val="EC4A6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C0CAD"/>
    <w:multiLevelType w:val="multilevel"/>
    <w:tmpl w:val="058C1E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C8200E"/>
    <w:multiLevelType w:val="hybridMultilevel"/>
    <w:tmpl w:val="C072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5CF"/>
    <w:rsid w:val="00175548"/>
    <w:rsid w:val="00420A46"/>
    <w:rsid w:val="006E75CF"/>
    <w:rsid w:val="00D10434"/>
    <w:rsid w:val="00D63B60"/>
    <w:rsid w:val="00DA30D1"/>
    <w:rsid w:val="00E4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E75C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5CF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5"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6E75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E75C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6E75CF"/>
    <w:pPr>
      <w:widowControl w:val="0"/>
      <w:shd w:val="clear" w:color="auto" w:fill="FFFFFF"/>
      <w:spacing w:before="60" w:after="60" w:line="0" w:lineRule="atLeast"/>
      <w:jc w:val="both"/>
    </w:pPr>
    <w:rPr>
      <w:spacing w:val="10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ya44rwDIjRjEpxTIFJve9cBu2M2Zc2w7F7h525kyMT4=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hPJN2V4rnpF8I7SmfSrAOi3gdPaWEyvRvoRn9Zb+7kkv1+tdJNm0JybGv19cOp30BDt30bE9
    1yw7s3B5RHyKlQ==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OICuiAlw2gSofmPPO0di2fKLSi8=</DigestValue>
      </Reference>
      <Reference URI="/word/fontTable.xml?ContentType=application/vnd.openxmlformats-officedocument.wordprocessingml.fontTable+xml">
        <DigestMethod Algorithm="http://www.w3.org/2000/09/xmldsig#sha1"/>
        <DigestValue>LXFwyNlpgzaCaMlTWxKoKSFFsWk=</DigestValue>
      </Reference>
      <Reference URI="/word/numbering.xml?ContentType=application/vnd.openxmlformats-officedocument.wordprocessingml.numbering+xml">
        <DigestMethod Algorithm="http://www.w3.org/2000/09/xmldsig#sha1"/>
        <DigestValue>OEwEdZ/vMFvXtYO01SLvAU3FGDI=</DigestValue>
      </Reference>
      <Reference URI="/word/settings.xml?ContentType=application/vnd.openxmlformats-officedocument.wordprocessingml.settings+xml">
        <DigestMethod Algorithm="http://www.w3.org/2000/09/xmldsig#sha1"/>
        <DigestValue>HJk3AaAyqUNLRC9HRPP0RpsRa/A=</DigestValue>
      </Reference>
      <Reference URI="/word/styles.xml?ContentType=application/vnd.openxmlformats-officedocument.wordprocessingml.styles+xml">
        <DigestMethod Algorithm="http://www.w3.org/2000/09/xmldsig#sha1"/>
        <DigestValue>LMt7JtZ7NzMgcl27e2aAsque+I4=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2020-12-11T01:56:24Z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Админ</cp:lastModifiedBy>
  <cp:revision>6</cp:revision>
  <cp:lastPrinted>2020-08-13T00:31:00Z</cp:lastPrinted>
  <dcterms:created xsi:type="dcterms:W3CDTF">2020-08-13T00:19:00Z</dcterms:created>
  <dcterms:modified xsi:type="dcterms:W3CDTF">2020-12-10T04:28:00Z</dcterms:modified>
</cp:coreProperties>
</file>