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8B" w:rsidRDefault="004400C0" w:rsidP="00E807E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9E35D8" w:rsidRDefault="00E807E2" w:rsidP="009E35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публичных</w:t>
      </w:r>
      <w:r w:rsidR="009E35D8">
        <w:rPr>
          <w:sz w:val="28"/>
          <w:szCs w:val="28"/>
        </w:rPr>
        <w:t>по проекту решения Совета муниципального района «Красночикойский район»</w:t>
      </w:r>
      <w:r w:rsidR="009E35D8" w:rsidRPr="00162282">
        <w:rPr>
          <w:sz w:val="28"/>
          <w:szCs w:val="28"/>
        </w:rPr>
        <w:t xml:space="preserve"> «О бюджете муниципального района «Красночикойский район» на 20</w:t>
      </w:r>
      <w:r w:rsidR="009E35D8">
        <w:rPr>
          <w:sz w:val="28"/>
          <w:szCs w:val="28"/>
        </w:rPr>
        <w:t>2</w:t>
      </w:r>
      <w:r w:rsidR="007663CF">
        <w:rPr>
          <w:sz w:val="28"/>
          <w:szCs w:val="28"/>
        </w:rPr>
        <w:t>1</w:t>
      </w:r>
      <w:r w:rsidR="009E35D8" w:rsidRPr="00162282">
        <w:rPr>
          <w:sz w:val="28"/>
          <w:szCs w:val="28"/>
        </w:rPr>
        <w:t>г</w:t>
      </w:r>
      <w:r w:rsidR="009E35D8">
        <w:rPr>
          <w:sz w:val="28"/>
          <w:szCs w:val="28"/>
        </w:rPr>
        <w:t>од и плановый период 202</w:t>
      </w:r>
      <w:r w:rsidR="007663CF">
        <w:rPr>
          <w:sz w:val="28"/>
          <w:szCs w:val="28"/>
        </w:rPr>
        <w:t>2</w:t>
      </w:r>
      <w:r w:rsidR="009E35D8">
        <w:rPr>
          <w:sz w:val="28"/>
          <w:szCs w:val="28"/>
        </w:rPr>
        <w:t>-202</w:t>
      </w:r>
      <w:r w:rsidR="007663CF">
        <w:rPr>
          <w:sz w:val="28"/>
          <w:szCs w:val="28"/>
        </w:rPr>
        <w:t>3</w:t>
      </w:r>
      <w:r w:rsidR="009E35D8">
        <w:rPr>
          <w:sz w:val="28"/>
          <w:szCs w:val="28"/>
        </w:rPr>
        <w:t xml:space="preserve"> годы»</w:t>
      </w:r>
    </w:p>
    <w:p w:rsidR="00317102" w:rsidRDefault="00317102" w:rsidP="009E35D8">
      <w:pPr>
        <w:jc w:val="center"/>
        <w:rPr>
          <w:sz w:val="28"/>
          <w:szCs w:val="28"/>
        </w:rPr>
      </w:pPr>
    </w:p>
    <w:p w:rsidR="00C35149" w:rsidRDefault="006B68CB" w:rsidP="004400C0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4400C0">
        <w:rPr>
          <w:sz w:val="28"/>
          <w:szCs w:val="28"/>
        </w:rPr>
        <w:t>.</w:t>
      </w:r>
      <w:r w:rsidR="009E35D8">
        <w:rPr>
          <w:sz w:val="28"/>
          <w:szCs w:val="28"/>
        </w:rPr>
        <w:t>11</w:t>
      </w:r>
      <w:r>
        <w:rPr>
          <w:sz w:val="28"/>
          <w:szCs w:val="28"/>
        </w:rPr>
        <w:t>.2020</w:t>
      </w:r>
      <w:r w:rsidR="004400C0">
        <w:rPr>
          <w:sz w:val="28"/>
          <w:szCs w:val="28"/>
        </w:rPr>
        <w:t>г.                                                                                  с</w:t>
      </w:r>
      <w:proofErr w:type="gramStart"/>
      <w:r w:rsidR="004400C0">
        <w:rPr>
          <w:sz w:val="28"/>
          <w:szCs w:val="28"/>
        </w:rPr>
        <w:t>.К</w:t>
      </w:r>
      <w:proofErr w:type="gramEnd"/>
      <w:r w:rsidR="004400C0"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 w:rsidR="004400C0">
        <w:rPr>
          <w:sz w:val="28"/>
          <w:szCs w:val="28"/>
        </w:rPr>
        <w:t>ный Чикой</w:t>
      </w:r>
    </w:p>
    <w:p w:rsidR="004400C0" w:rsidRDefault="004400C0" w:rsidP="004400C0">
      <w:pPr>
        <w:jc w:val="both"/>
        <w:rPr>
          <w:sz w:val="28"/>
          <w:szCs w:val="28"/>
        </w:rPr>
      </w:pPr>
    </w:p>
    <w:p w:rsidR="004400C0" w:rsidRPr="006B68CB" w:rsidRDefault="004400C0" w:rsidP="004400C0">
      <w:pPr>
        <w:rPr>
          <w:sz w:val="28"/>
          <w:szCs w:val="28"/>
        </w:rPr>
      </w:pPr>
      <w:r w:rsidRPr="006B68CB">
        <w:rPr>
          <w:sz w:val="28"/>
          <w:szCs w:val="28"/>
        </w:rPr>
        <w:t>Начало проведения публичных слушаний 1</w:t>
      </w:r>
      <w:r w:rsidR="007663CF" w:rsidRPr="006B68CB">
        <w:rPr>
          <w:sz w:val="28"/>
          <w:szCs w:val="28"/>
        </w:rPr>
        <w:t>5</w:t>
      </w:r>
      <w:r w:rsidR="00B77A5B" w:rsidRPr="006B68CB">
        <w:rPr>
          <w:sz w:val="28"/>
          <w:szCs w:val="28"/>
        </w:rPr>
        <w:t>.0</w:t>
      </w:r>
      <w:r w:rsidRPr="006B68CB">
        <w:rPr>
          <w:sz w:val="28"/>
          <w:szCs w:val="28"/>
        </w:rPr>
        <w:t>0 ч.</w:t>
      </w:r>
    </w:p>
    <w:p w:rsidR="004400C0" w:rsidRPr="006B68CB" w:rsidRDefault="004400C0" w:rsidP="004400C0">
      <w:pPr>
        <w:rPr>
          <w:sz w:val="28"/>
          <w:szCs w:val="28"/>
        </w:rPr>
      </w:pPr>
      <w:r w:rsidRPr="006B68CB">
        <w:rPr>
          <w:sz w:val="28"/>
          <w:szCs w:val="28"/>
        </w:rPr>
        <w:t xml:space="preserve">Присутствовало </w:t>
      </w:r>
      <w:r w:rsidR="006B59E5" w:rsidRPr="006B68CB">
        <w:rPr>
          <w:sz w:val="28"/>
          <w:szCs w:val="28"/>
        </w:rPr>
        <w:t>2</w:t>
      </w:r>
      <w:r w:rsidR="009E35D8" w:rsidRPr="006B68CB">
        <w:rPr>
          <w:sz w:val="28"/>
          <w:szCs w:val="28"/>
        </w:rPr>
        <w:t>0</w:t>
      </w:r>
      <w:r w:rsidRPr="006B68CB">
        <w:rPr>
          <w:sz w:val="28"/>
          <w:szCs w:val="28"/>
        </w:rPr>
        <w:t xml:space="preserve"> человек.</w:t>
      </w:r>
    </w:p>
    <w:p w:rsidR="004400C0" w:rsidRPr="006B68CB" w:rsidRDefault="004400C0" w:rsidP="004400C0">
      <w:pPr>
        <w:rPr>
          <w:sz w:val="28"/>
          <w:szCs w:val="28"/>
        </w:rPr>
      </w:pPr>
      <w:r w:rsidRPr="006B68CB">
        <w:rPr>
          <w:sz w:val="28"/>
          <w:szCs w:val="28"/>
        </w:rPr>
        <w:t xml:space="preserve">Председательствующий – </w:t>
      </w:r>
      <w:r w:rsidR="006B59E5" w:rsidRPr="006B68CB">
        <w:rPr>
          <w:sz w:val="28"/>
          <w:szCs w:val="28"/>
        </w:rPr>
        <w:t>Батыршина Д.В</w:t>
      </w:r>
      <w:r w:rsidRPr="006B68CB">
        <w:rPr>
          <w:sz w:val="28"/>
          <w:szCs w:val="28"/>
        </w:rPr>
        <w:t>.</w:t>
      </w:r>
    </w:p>
    <w:p w:rsidR="009E35D8" w:rsidRPr="006B68CB" w:rsidRDefault="009E35D8" w:rsidP="004400C0">
      <w:pPr>
        <w:rPr>
          <w:sz w:val="28"/>
          <w:szCs w:val="28"/>
        </w:rPr>
      </w:pPr>
      <w:r w:rsidRPr="006B68CB">
        <w:rPr>
          <w:sz w:val="28"/>
          <w:szCs w:val="28"/>
        </w:rPr>
        <w:t xml:space="preserve">Секретарь – </w:t>
      </w:r>
      <w:r w:rsidR="007663CF" w:rsidRPr="006B68CB">
        <w:rPr>
          <w:sz w:val="28"/>
          <w:szCs w:val="28"/>
        </w:rPr>
        <w:t>Сенотрусов</w:t>
      </w:r>
      <w:r w:rsidRPr="006B68CB">
        <w:rPr>
          <w:sz w:val="28"/>
          <w:szCs w:val="28"/>
        </w:rPr>
        <w:t xml:space="preserve">а </w:t>
      </w:r>
      <w:r w:rsidR="007663CF" w:rsidRPr="006B68CB">
        <w:rPr>
          <w:sz w:val="28"/>
          <w:szCs w:val="28"/>
        </w:rPr>
        <w:t>Н.М</w:t>
      </w:r>
      <w:r w:rsidRPr="006B68CB">
        <w:rPr>
          <w:sz w:val="28"/>
          <w:szCs w:val="28"/>
        </w:rPr>
        <w:t>.</w:t>
      </w:r>
    </w:p>
    <w:p w:rsidR="00DF47B1" w:rsidRPr="006B68CB" w:rsidRDefault="00DF47B1" w:rsidP="004400C0">
      <w:pPr>
        <w:rPr>
          <w:sz w:val="28"/>
          <w:szCs w:val="28"/>
        </w:rPr>
      </w:pPr>
    </w:p>
    <w:p w:rsidR="009E35D8" w:rsidRPr="006B68CB" w:rsidRDefault="009E35D8" w:rsidP="00DF47B1">
      <w:pPr>
        <w:rPr>
          <w:b/>
          <w:sz w:val="28"/>
          <w:szCs w:val="28"/>
        </w:rPr>
      </w:pPr>
      <w:r w:rsidRPr="006B68CB">
        <w:rPr>
          <w:sz w:val="28"/>
          <w:szCs w:val="28"/>
        </w:rPr>
        <w:t>Председатель</w:t>
      </w:r>
      <w:r w:rsidR="00DF47B1" w:rsidRPr="006B68CB">
        <w:rPr>
          <w:sz w:val="28"/>
          <w:szCs w:val="28"/>
        </w:rPr>
        <w:t>Д.В. Батыршина</w:t>
      </w:r>
      <w:r w:rsidRPr="006B68CB">
        <w:rPr>
          <w:sz w:val="28"/>
          <w:szCs w:val="28"/>
        </w:rPr>
        <w:t>озвучивает повестку публичных слушаний</w:t>
      </w:r>
    </w:p>
    <w:p w:rsidR="009E35D8" w:rsidRPr="006B68CB" w:rsidRDefault="009E35D8" w:rsidP="009E35D8">
      <w:pPr>
        <w:rPr>
          <w:b/>
          <w:sz w:val="28"/>
          <w:szCs w:val="28"/>
        </w:rPr>
      </w:pPr>
    </w:p>
    <w:p w:rsidR="009E35D8" w:rsidRPr="006B68CB" w:rsidRDefault="009E35D8" w:rsidP="009E35D8">
      <w:pPr>
        <w:jc w:val="center"/>
        <w:rPr>
          <w:sz w:val="28"/>
          <w:szCs w:val="28"/>
        </w:rPr>
      </w:pPr>
      <w:r w:rsidRPr="006B68CB">
        <w:rPr>
          <w:sz w:val="28"/>
          <w:szCs w:val="28"/>
        </w:rPr>
        <w:t>ПОВЕСТКА:</w:t>
      </w:r>
    </w:p>
    <w:p w:rsidR="009E35D8" w:rsidRPr="006B68CB" w:rsidRDefault="009E35D8" w:rsidP="009E35D8">
      <w:pPr>
        <w:jc w:val="both"/>
        <w:rPr>
          <w:sz w:val="28"/>
          <w:szCs w:val="28"/>
        </w:rPr>
      </w:pPr>
      <w:r w:rsidRPr="006B68CB">
        <w:rPr>
          <w:sz w:val="28"/>
          <w:szCs w:val="28"/>
        </w:rPr>
        <w:t xml:space="preserve"> 1. Доклад председателя комитета по финансам администрации муниципального района «Красночикойский район» </w:t>
      </w:r>
    </w:p>
    <w:p w:rsidR="009E35D8" w:rsidRPr="006B68CB" w:rsidRDefault="009E35D8" w:rsidP="009E35D8">
      <w:pPr>
        <w:jc w:val="both"/>
        <w:rPr>
          <w:sz w:val="28"/>
          <w:szCs w:val="28"/>
        </w:rPr>
      </w:pPr>
      <w:r w:rsidRPr="006B68CB">
        <w:rPr>
          <w:sz w:val="28"/>
          <w:szCs w:val="28"/>
        </w:rPr>
        <w:t xml:space="preserve">                                                                                                      не более 20минут.</w:t>
      </w:r>
    </w:p>
    <w:p w:rsidR="009E35D8" w:rsidRPr="006B68CB" w:rsidRDefault="009E35D8" w:rsidP="009E35D8">
      <w:pPr>
        <w:jc w:val="both"/>
        <w:rPr>
          <w:sz w:val="28"/>
          <w:szCs w:val="28"/>
        </w:rPr>
      </w:pPr>
      <w:r w:rsidRPr="006B68CB">
        <w:rPr>
          <w:sz w:val="28"/>
          <w:szCs w:val="28"/>
        </w:rPr>
        <w:t xml:space="preserve">2. Выступления участников публичных слушаний       не более   7 минут   </w:t>
      </w:r>
    </w:p>
    <w:p w:rsidR="009E35D8" w:rsidRPr="006B68CB" w:rsidRDefault="009E35D8" w:rsidP="009E35D8">
      <w:pPr>
        <w:jc w:val="both"/>
        <w:rPr>
          <w:sz w:val="28"/>
          <w:szCs w:val="28"/>
        </w:rPr>
      </w:pPr>
      <w:r w:rsidRPr="006B68CB">
        <w:rPr>
          <w:sz w:val="28"/>
          <w:szCs w:val="28"/>
        </w:rPr>
        <w:t xml:space="preserve"> 3.Обсуждение, предложения                                                не более 7 минут</w:t>
      </w:r>
    </w:p>
    <w:p w:rsidR="009E35D8" w:rsidRPr="006B68CB" w:rsidRDefault="009E35D8" w:rsidP="009E35D8">
      <w:pPr>
        <w:jc w:val="both"/>
        <w:rPr>
          <w:sz w:val="28"/>
          <w:szCs w:val="28"/>
        </w:rPr>
      </w:pPr>
      <w:r w:rsidRPr="006B68CB">
        <w:rPr>
          <w:sz w:val="28"/>
          <w:szCs w:val="28"/>
        </w:rPr>
        <w:t>4.Принятие рекомендаций путём открытого голосования.</w:t>
      </w:r>
    </w:p>
    <w:p w:rsidR="00DF47B1" w:rsidRPr="006B68CB" w:rsidRDefault="00DF47B1" w:rsidP="009E35D8">
      <w:pPr>
        <w:jc w:val="both"/>
        <w:rPr>
          <w:sz w:val="28"/>
          <w:szCs w:val="28"/>
        </w:rPr>
      </w:pPr>
    </w:p>
    <w:p w:rsidR="00DF47B1" w:rsidRPr="00DF47B1" w:rsidRDefault="00DF47B1" w:rsidP="009E35D8">
      <w:pPr>
        <w:jc w:val="both"/>
        <w:rPr>
          <w:sz w:val="28"/>
          <w:szCs w:val="28"/>
        </w:rPr>
      </w:pPr>
      <w:r w:rsidRPr="006B68CB">
        <w:rPr>
          <w:sz w:val="28"/>
          <w:szCs w:val="28"/>
        </w:rPr>
        <w:t>ПредседательД.В. Батыршина предоставляет слово для доклада председателю комитета по финансам администрации муниципального района «Красночикойский район» И.А.Шарпиловой</w:t>
      </w:r>
    </w:p>
    <w:p w:rsidR="004400C0" w:rsidRDefault="004400C0" w:rsidP="004400C0">
      <w:pPr>
        <w:rPr>
          <w:sz w:val="28"/>
          <w:szCs w:val="28"/>
        </w:rPr>
      </w:pPr>
    </w:p>
    <w:p w:rsidR="004400C0" w:rsidRDefault="00D4595C" w:rsidP="004400C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00C0">
        <w:rPr>
          <w:sz w:val="28"/>
          <w:szCs w:val="28"/>
        </w:rPr>
        <w:t>Выступила</w:t>
      </w:r>
      <w:r w:rsidR="00135529" w:rsidRPr="004400C0">
        <w:rPr>
          <w:sz w:val="28"/>
          <w:szCs w:val="28"/>
        </w:rPr>
        <w:t xml:space="preserve"> председател</w:t>
      </w:r>
      <w:r w:rsidR="00DF47B1">
        <w:rPr>
          <w:sz w:val="28"/>
          <w:szCs w:val="28"/>
        </w:rPr>
        <w:t>ь</w:t>
      </w:r>
      <w:r w:rsidR="00135529" w:rsidRPr="004400C0">
        <w:rPr>
          <w:sz w:val="28"/>
          <w:szCs w:val="28"/>
        </w:rPr>
        <w:t xml:space="preserve"> комитета по финансам </w:t>
      </w:r>
      <w:r w:rsidR="00B77A5B">
        <w:rPr>
          <w:sz w:val="28"/>
          <w:szCs w:val="28"/>
        </w:rPr>
        <w:t>–</w:t>
      </w:r>
      <w:r w:rsidR="00135529" w:rsidRPr="004400C0">
        <w:rPr>
          <w:sz w:val="28"/>
          <w:szCs w:val="28"/>
        </w:rPr>
        <w:t xml:space="preserve"> Ш</w:t>
      </w:r>
      <w:r w:rsidR="00B77A5B">
        <w:rPr>
          <w:sz w:val="28"/>
          <w:szCs w:val="28"/>
        </w:rPr>
        <w:t>арпилова И.А.</w:t>
      </w:r>
    </w:p>
    <w:p w:rsidR="00393461" w:rsidRDefault="00393461" w:rsidP="00393461">
      <w:pPr>
        <w:jc w:val="both"/>
        <w:rPr>
          <w:sz w:val="28"/>
          <w:szCs w:val="28"/>
        </w:rPr>
      </w:pPr>
    </w:p>
    <w:p w:rsidR="00393461" w:rsidRDefault="00393461" w:rsidP="00393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Уважаемые присутствующие,  предлагаю Вашему вниманию проект Решения Совета муниципального района «Красночикойский район» «О бюджете муниципального района «Красночикойский район» на 202</w:t>
      </w:r>
      <w:r w:rsidR="007663C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7663C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663CF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годы». Данный проект был опубликован в «Вестнике» и размещен на официальном сайте администрации района. Там 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наверное уже ознакомились  с данным проектом, </w:t>
      </w:r>
    </w:p>
    <w:p w:rsidR="00393461" w:rsidRPr="001B42EA" w:rsidRDefault="00393461" w:rsidP="00393461">
      <w:pPr>
        <w:widowControl w:val="0"/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 w:rsidRPr="001B42EA">
        <w:rPr>
          <w:sz w:val="28"/>
          <w:szCs w:val="28"/>
        </w:rPr>
        <w:t xml:space="preserve">Проект </w:t>
      </w:r>
      <w:r w:rsidRPr="001B42EA">
        <w:rPr>
          <w:bCs/>
          <w:sz w:val="28"/>
          <w:szCs w:val="28"/>
        </w:rPr>
        <w:t>решения Совета муниципального района «Красночикойский район» "О бюджете муниципального района «Красночикойский район» на 202</w:t>
      </w:r>
      <w:r w:rsidR="007663CF">
        <w:rPr>
          <w:bCs/>
          <w:sz w:val="28"/>
          <w:szCs w:val="28"/>
        </w:rPr>
        <w:t>1</w:t>
      </w:r>
      <w:r w:rsidRPr="001B42EA">
        <w:rPr>
          <w:bCs/>
          <w:sz w:val="28"/>
          <w:szCs w:val="28"/>
        </w:rPr>
        <w:t xml:space="preserve"> год и плановый период 202</w:t>
      </w:r>
      <w:r w:rsidR="007663CF">
        <w:rPr>
          <w:bCs/>
          <w:sz w:val="28"/>
          <w:szCs w:val="28"/>
        </w:rPr>
        <w:t>2</w:t>
      </w:r>
      <w:r w:rsidRPr="001B42EA">
        <w:rPr>
          <w:bCs/>
          <w:sz w:val="28"/>
          <w:szCs w:val="28"/>
        </w:rPr>
        <w:t xml:space="preserve"> и 202</w:t>
      </w:r>
      <w:r w:rsidR="007663CF">
        <w:rPr>
          <w:bCs/>
          <w:sz w:val="28"/>
          <w:szCs w:val="28"/>
        </w:rPr>
        <w:t>3</w:t>
      </w:r>
      <w:r w:rsidRPr="001B42EA">
        <w:rPr>
          <w:bCs/>
          <w:sz w:val="28"/>
          <w:szCs w:val="28"/>
        </w:rPr>
        <w:t xml:space="preserve"> годов</w:t>
      </w:r>
      <w:proofErr w:type="gramStart"/>
      <w:r w:rsidRPr="001B42EA">
        <w:rPr>
          <w:bCs/>
          <w:sz w:val="28"/>
          <w:szCs w:val="28"/>
        </w:rPr>
        <w:t>"</w:t>
      </w:r>
      <w:r w:rsidRPr="001B42EA">
        <w:rPr>
          <w:sz w:val="28"/>
          <w:szCs w:val="28"/>
        </w:rPr>
        <w:t>п</w:t>
      </w:r>
      <w:proofErr w:type="gramEnd"/>
      <w:r w:rsidRPr="001B42EA">
        <w:rPr>
          <w:sz w:val="28"/>
          <w:szCs w:val="28"/>
        </w:rPr>
        <w:t xml:space="preserve">одготовлен в соответствии с требованиями Бюджетного кодекса Российской Федерации с основных направлений </w:t>
      </w:r>
      <w:r w:rsidRPr="001B42EA">
        <w:rPr>
          <w:sz w:val="28"/>
          <w:szCs w:val="28"/>
          <w:shd w:val="clear" w:color="auto" w:fill="FFFFFF"/>
        </w:rPr>
        <w:t xml:space="preserve">бюджетной и налоговой политики </w:t>
      </w:r>
      <w:r w:rsidRPr="001B42EA">
        <w:rPr>
          <w:bCs/>
          <w:sz w:val="28"/>
          <w:szCs w:val="28"/>
        </w:rPr>
        <w:t>муниципального района «Красночикойский район»</w:t>
      </w:r>
      <w:r w:rsidR="007663CF">
        <w:rPr>
          <w:sz w:val="28"/>
          <w:szCs w:val="28"/>
          <w:shd w:val="clear" w:color="auto" w:fill="FFFFFF"/>
        </w:rPr>
        <w:t>на 2021</w:t>
      </w:r>
      <w:r w:rsidRPr="001B42EA">
        <w:rPr>
          <w:sz w:val="28"/>
          <w:szCs w:val="28"/>
          <w:shd w:val="clear" w:color="auto" w:fill="FFFFFF"/>
        </w:rPr>
        <w:t xml:space="preserve"> год и плановый период 202</w:t>
      </w:r>
      <w:r w:rsidR="007663CF">
        <w:rPr>
          <w:sz w:val="28"/>
          <w:szCs w:val="28"/>
          <w:shd w:val="clear" w:color="auto" w:fill="FFFFFF"/>
        </w:rPr>
        <w:t>2</w:t>
      </w:r>
      <w:r w:rsidRPr="001B42EA">
        <w:rPr>
          <w:sz w:val="28"/>
          <w:szCs w:val="28"/>
          <w:shd w:val="clear" w:color="auto" w:fill="FFFFFF"/>
        </w:rPr>
        <w:t xml:space="preserve"> и 202</w:t>
      </w:r>
      <w:r w:rsidR="007663CF">
        <w:rPr>
          <w:sz w:val="28"/>
          <w:szCs w:val="28"/>
          <w:shd w:val="clear" w:color="auto" w:fill="FFFFFF"/>
        </w:rPr>
        <w:t>3</w:t>
      </w:r>
      <w:r w:rsidRPr="001B42EA">
        <w:rPr>
          <w:sz w:val="28"/>
          <w:szCs w:val="28"/>
          <w:shd w:val="clear" w:color="auto" w:fill="FFFFFF"/>
        </w:rPr>
        <w:t xml:space="preserve"> годов, долговой политики </w:t>
      </w:r>
      <w:r w:rsidRPr="001B42EA">
        <w:rPr>
          <w:bCs/>
          <w:sz w:val="28"/>
          <w:szCs w:val="28"/>
        </w:rPr>
        <w:t>муниципального района «Красночикойскийрайон»</w:t>
      </w:r>
      <w:r w:rsidRPr="001B42EA">
        <w:rPr>
          <w:sz w:val="28"/>
          <w:szCs w:val="28"/>
          <w:shd w:val="clear" w:color="auto" w:fill="FFFFFF"/>
        </w:rPr>
        <w:t>на 202</w:t>
      </w:r>
      <w:r w:rsidR="007663CF">
        <w:rPr>
          <w:sz w:val="28"/>
          <w:szCs w:val="28"/>
          <w:shd w:val="clear" w:color="auto" w:fill="FFFFFF"/>
        </w:rPr>
        <w:t>1</w:t>
      </w:r>
      <w:r w:rsidRPr="001B42EA">
        <w:rPr>
          <w:sz w:val="28"/>
          <w:szCs w:val="28"/>
          <w:shd w:val="clear" w:color="auto" w:fill="FFFFFF"/>
        </w:rPr>
        <w:t xml:space="preserve"> год и плановый период 202</w:t>
      </w:r>
      <w:r w:rsidR="007663CF">
        <w:rPr>
          <w:sz w:val="28"/>
          <w:szCs w:val="28"/>
          <w:shd w:val="clear" w:color="auto" w:fill="FFFFFF"/>
        </w:rPr>
        <w:t>2</w:t>
      </w:r>
      <w:r w:rsidRPr="001B42EA">
        <w:rPr>
          <w:sz w:val="28"/>
          <w:szCs w:val="28"/>
          <w:shd w:val="clear" w:color="auto" w:fill="FFFFFF"/>
        </w:rPr>
        <w:t xml:space="preserve"> и 202</w:t>
      </w:r>
      <w:r w:rsidR="007663CF">
        <w:rPr>
          <w:sz w:val="28"/>
          <w:szCs w:val="28"/>
          <w:shd w:val="clear" w:color="auto" w:fill="FFFFFF"/>
        </w:rPr>
        <w:t>3</w:t>
      </w:r>
      <w:r w:rsidRPr="001B42EA">
        <w:rPr>
          <w:sz w:val="28"/>
          <w:szCs w:val="28"/>
          <w:shd w:val="clear" w:color="auto" w:fill="FFFFFF"/>
        </w:rPr>
        <w:t xml:space="preserve"> годов.</w:t>
      </w:r>
    </w:p>
    <w:p w:rsidR="00393461" w:rsidRPr="001B42EA" w:rsidRDefault="00393461" w:rsidP="00393461">
      <w:pPr>
        <w:ind w:firstLine="720"/>
        <w:jc w:val="both"/>
        <w:rPr>
          <w:sz w:val="28"/>
          <w:szCs w:val="28"/>
        </w:rPr>
      </w:pPr>
      <w:r w:rsidRPr="001B42EA">
        <w:rPr>
          <w:sz w:val="28"/>
          <w:szCs w:val="28"/>
        </w:rPr>
        <w:t>При формировании бюджетных проектировок использовались:</w:t>
      </w:r>
    </w:p>
    <w:p w:rsidR="00393461" w:rsidRPr="001B42EA" w:rsidRDefault="00393461" w:rsidP="00393461">
      <w:pPr>
        <w:ind w:firstLine="720"/>
        <w:jc w:val="both"/>
        <w:rPr>
          <w:sz w:val="28"/>
          <w:szCs w:val="28"/>
        </w:rPr>
      </w:pPr>
      <w:r w:rsidRPr="001B42EA">
        <w:rPr>
          <w:sz w:val="28"/>
          <w:szCs w:val="28"/>
        </w:rPr>
        <w:t xml:space="preserve">прогноз социально-экономического развития </w:t>
      </w:r>
      <w:r w:rsidRPr="001B42EA">
        <w:rPr>
          <w:bCs/>
          <w:sz w:val="28"/>
          <w:szCs w:val="28"/>
        </w:rPr>
        <w:t>муниципального района «Красночикойскийрайон»</w:t>
      </w:r>
      <w:r w:rsidRPr="001B42EA">
        <w:rPr>
          <w:sz w:val="28"/>
          <w:szCs w:val="28"/>
        </w:rPr>
        <w:t>на 202</w:t>
      </w:r>
      <w:r w:rsidR="007663CF">
        <w:rPr>
          <w:sz w:val="28"/>
          <w:szCs w:val="28"/>
        </w:rPr>
        <w:t>1</w:t>
      </w:r>
      <w:r w:rsidRPr="001B42EA">
        <w:rPr>
          <w:sz w:val="28"/>
          <w:szCs w:val="28"/>
        </w:rPr>
        <w:t xml:space="preserve"> год и плановый период 202</w:t>
      </w:r>
      <w:r w:rsidR="007663CF">
        <w:rPr>
          <w:sz w:val="28"/>
          <w:szCs w:val="28"/>
        </w:rPr>
        <w:t>2</w:t>
      </w:r>
      <w:r w:rsidRPr="001B42EA">
        <w:rPr>
          <w:sz w:val="28"/>
          <w:szCs w:val="28"/>
        </w:rPr>
        <w:t xml:space="preserve"> и 202</w:t>
      </w:r>
      <w:r w:rsidR="007663CF">
        <w:rPr>
          <w:sz w:val="28"/>
          <w:szCs w:val="28"/>
        </w:rPr>
        <w:t>3</w:t>
      </w:r>
      <w:r w:rsidRPr="001B42EA">
        <w:rPr>
          <w:sz w:val="28"/>
          <w:szCs w:val="28"/>
        </w:rPr>
        <w:t xml:space="preserve"> годов;</w:t>
      </w:r>
    </w:p>
    <w:p w:rsidR="00393461" w:rsidRPr="001B42EA" w:rsidRDefault="00393461" w:rsidP="00393461">
      <w:pPr>
        <w:ind w:firstLine="720"/>
        <w:jc w:val="both"/>
        <w:rPr>
          <w:sz w:val="28"/>
          <w:szCs w:val="28"/>
        </w:rPr>
      </w:pPr>
      <w:r w:rsidRPr="001B42EA">
        <w:rPr>
          <w:sz w:val="28"/>
          <w:szCs w:val="28"/>
        </w:rPr>
        <w:t xml:space="preserve">прогнозные показатели </w:t>
      </w:r>
      <w:proofErr w:type="gramStart"/>
      <w:r w:rsidRPr="001B42EA">
        <w:rPr>
          <w:sz w:val="28"/>
          <w:szCs w:val="28"/>
        </w:rPr>
        <w:t xml:space="preserve">поступления доходов главных администраторов доходов бюджета </w:t>
      </w:r>
      <w:r w:rsidRPr="001B42EA">
        <w:rPr>
          <w:bCs/>
          <w:sz w:val="28"/>
          <w:szCs w:val="28"/>
        </w:rPr>
        <w:t>муниципального</w:t>
      </w:r>
      <w:proofErr w:type="gramEnd"/>
      <w:r w:rsidRPr="001B42EA">
        <w:rPr>
          <w:bCs/>
          <w:sz w:val="28"/>
          <w:szCs w:val="28"/>
        </w:rPr>
        <w:t xml:space="preserve"> района «Красночикойский район»</w:t>
      </w:r>
      <w:r w:rsidRPr="001B42EA">
        <w:rPr>
          <w:sz w:val="28"/>
          <w:szCs w:val="28"/>
        </w:rPr>
        <w:t>;</w:t>
      </w:r>
    </w:p>
    <w:p w:rsidR="00393461" w:rsidRPr="001B42EA" w:rsidRDefault="00393461" w:rsidP="00393461">
      <w:pPr>
        <w:ind w:firstLine="720"/>
        <w:jc w:val="both"/>
        <w:rPr>
          <w:sz w:val="28"/>
          <w:szCs w:val="28"/>
        </w:rPr>
      </w:pPr>
      <w:r w:rsidRPr="001B42EA">
        <w:rPr>
          <w:sz w:val="28"/>
          <w:szCs w:val="28"/>
        </w:rPr>
        <w:lastRenderedPageBreak/>
        <w:t>базовые статистические показатели, представленные Территориальным органом Федеральной службы государственной статистики по Забайкальскому краю, данные налоговой отчетности, представленные Управлением Федеральной налоговой службы по Забайкальскому краю;</w:t>
      </w:r>
    </w:p>
    <w:p w:rsidR="00393461" w:rsidRPr="001B42EA" w:rsidRDefault="00393461" w:rsidP="00393461">
      <w:pPr>
        <w:ind w:firstLine="720"/>
        <w:jc w:val="both"/>
        <w:rPr>
          <w:sz w:val="28"/>
          <w:szCs w:val="28"/>
        </w:rPr>
      </w:pPr>
      <w:r w:rsidRPr="001B42EA">
        <w:rPr>
          <w:sz w:val="28"/>
          <w:szCs w:val="28"/>
        </w:rPr>
        <w:t xml:space="preserve">объемы межбюджетных трансфертов определены проектом закона </w:t>
      </w:r>
      <w:r>
        <w:rPr>
          <w:sz w:val="28"/>
          <w:szCs w:val="28"/>
        </w:rPr>
        <w:t xml:space="preserve">Забайкальского края </w:t>
      </w:r>
      <w:r w:rsidRPr="001B42EA">
        <w:rPr>
          <w:sz w:val="28"/>
          <w:szCs w:val="28"/>
        </w:rPr>
        <w:t xml:space="preserve">"О бюджете </w:t>
      </w:r>
      <w:r>
        <w:rPr>
          <w:sz w:val="28"/>
          <w:szCs w:val="28"/>
        </w:rPr>
        <w:t xml:space="preserve"> Забайкальского края </w:t>
      </w:r>
      <w:r w:rsidRPr="001B42EA">
        <w:rPr>
          <w:sz w:val="28"/>
          <w:szCs w:val="28"/>
        </w:rPr>
        <w:t>на 2020 год и на пла</w:t>
      </w:r>
      <w:r>
        <w:rPr>
          <w:sz w:val="28"/>
          <w:szCs w:val="28"/>
        </w:rPr>
        <w:t>новый период 2021 и 2022 годов</w:t>
      </w:r>
      <w:r w:rsidR="00486E96">
        <w:rPr>
          <w:sz w:val="28"/>
          <w:szCs w:val="28"/>
        </w:rPr>
        <w:t>, объем межбюджетных трансфертов на 2023 год предусмотрен по плановому периоду 2022 года</w:t>
      </w:r>
      <w:r>
        <w:rPr>
          <w:sz w:val="28"/>
          <w:szCs w:val="28"/>
        </w:rPr>
        <w:t>.</w:t>
      </w:r>
    </w:p>
    <w:p w:rsidR="00393461" w:rsidRPr="00A72287" w:rsidRDefault="00393461" w:rsidP="00486E96">
      <w:pPr>
        <w:spacing w:before="120" w:after="120"/>
        <w:ind w:firstLine="720"/>
        <w:jc w:val="both"/>
        <w:rPr>
          <w:sz w:val="28"/>
          <w:szCs w:val="28"/>
        </w:rPr>
      </w:pPr>
      <w:r w:rsidRPr="00A72287">
        <w:rPr>
          <w:sz w:val="28"/>
          <w:szCs w:val="28"/>
        </w:rPr>
        <w:t xml:space="preserve">Основные параметры бюджета </w:t>
      </w:r>
      <w:r>
        <w:rPr>
          <w:sz w:val="28"/>
          <w:szCs w:val="28"/>
        </w:rPr>
        <w:t xml:space="preserve">района </w:t>
      </w:r>
      <w:r w:rsidRPr="00A72287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486E96">
        <w:rPr>
          <w:sz w:val="28"/>
          <w:szCs w:val="28"/>
        </w:rPr>
        <w:t>1</w:t>
      </w:r>
      <w:r w:rsidRPr="00A7228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486E96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86E96">
        <w:rPr>
          <w:sz w:val="28"/>
          <w:szCs w:val="28"/>
        </w:rPr>
        <w:t>3</w:t>
      </w:r>
      <w:r w:rsidRPr="00A72287">
        <w:rPr>
          <w:sz w:val="28"/>
          <w:szCs w:val="28"/>
        </w:rPr>
        <w:t xml:space="preserve"> годов представлены следующими данными:</w:t>
      </w:r>
    </w:p>
    <w:p w:rsidR="00393461" w:rsidRDefault="00393461" w:rsidP="00393461">
      <w:pPr>
        <w:ind w:firstLine="720"/>
        <w:jc w:val="right"/>
        <w:rPr>
          <w:sz w:val="18"/>
          <w:szCs w:val="18"/>
        </w:rPr>
      </w:pPr>
      <w:r w:rsidRPr="0047053B">
        <w:rPr>
          <w:sz w:val="18"/>
          <w:szCs w:val="18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60"/>
        <w:gridCol w:w="1418"/>
        <w:gridCol w:w="1418"/>
        <w:gridCol w:w="1418"/>
      </w:tblGrid>
      <w:tr w:rsidR="00CA3615" w:rsidRPr="00CA3615" w:rsidTr="00E21120">
        <w:trPr>
          <w:trHeight w:val="375"/>
        </w:trPr>
        <w:tc>
          <w:tcPr>
            <w:tcW w:w="3544" w:type="dxa"/>
            <w:vMerge w:val="restart"/>
            <w:vAlign w:val="center"/>
          </w:tcPr>
          <w:p w:rsidR="00CA3615" w:rsidRPr="00CA3615" w:rsidRDefault="00CA3615" w:rsidP="00CA3615">
            <w:pPr>
              <w:jc w:val="center"/>
              <w:rPr>
                <w:sz w:val="18"/>
                <w:szCs w:val="18"/>
              </w:rPr>
            </w:pPr>
            <w:r w:rsidRPr="00CA3615">
              <w:rPr>
                <w:sz w:val="18"/>
                <w:szCs w:val="18"/>
              </w:rPr>
              <w:t>Показатели</w:t>
            </w:r>
          </w:p>
        </w:tc>
        <w:tc>
          <w:tcPr>
            <w:tcW w:w="1560" w:type="dxa"/>
            <w:vMerge w:val="restart"/>
          </w:tcPr>
          <w:p w:rsidR="00CA3615" w:rsidRPr="00CA3615" w:rsidRDefault="00CA3615" w:rsidP="00CA3615">
            <w:pPr>
              <w:jc w:val="center"/>
              <w:rPr>
                <w:sz w:val="18"/>
                <w:szCs w:val="18"/>
              </w:rPr>
            </w:pPr>
            <w:r w:rsidRPr="00CA3615">
              <w:rPr>
                <w:sz w:val="18"/>
                <w:szCs w:val="18"/>
              </w:rPr>
              <w:t>2020 год</w:t>
            </w:r>
          </w:p>
          <w:p w:rsidR="00CA3615" w:rsidRPr="00CA3615" w:rsidRDefault="00CA3615" w:rsidP="00CA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3615" w:rsidRPr="00CA3615" w:rsidRDefault="00CA3615" w:rsidP="00CA3615">
            <w:pPr>
              <w:jc w:val="center"/>
              <w:rPr>
                <w:sz w:val="18"/>
                <w:szCs w:val="18"/>
              </w:rPr>
            </w:pPr>
            <w:r w:rsidRPr="00CA3615">
              <w:rPr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CA3615" w:rsidRPr="00CA3615" w:rsidRDefault="00CA3615" w:rsidP="00CA3615">
            <w:pPr>
              <w:jc w:val="center"/>
              <w:rPr>
                <w:sz w:val="18"/>
                <w:szCs w:val="18"/>
              </w:rPr>
            </w:pPr>
            <w:r w:rsidRPr="00CA3615">
              <w:rPr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CA3615" w:rsidRPr="00CA3615" w:rsidRDefault="00CA3615" w:rsidP="00CA3615">
            <w:pPr>
              <w:jc w:val="center"/>
              <w:rPr>
                <w:sz w:val="18"/>
                <w:szCs w:val="18"/>
              </w:rPr>
            </w:pPr>
            <w:r w:rsidRPr="00CA3615">
              <w:rPr>
                <w:sz w:val="18"/>
                <w:szCs w:val="18"/>
              </w:rPr>
              <w:t>2023 год</w:t>
            </w:r>
          </w:p>
        </w:tc>
      </w:tr>
      <w:tr w:rsidR="00CA3615" w:rsidRPr="00CA3615" w:rsidTr="00E21120">
        <w:trPr>
          <w:trHeight w:val="706"/>
        </w:trPr>
        <w:tc>
          <w:tcPr>
            <w:tcW w:w="3544" w:type="dxa"/>
            <w:vMerge/>
            <w:vAlign w:val="center"/>
          </w:tcPr>
          <w:p w:rsidR="00CA3615" w:rsidRPr="00CA3615" w:rsidRDefault="00CA3615" w:rsidP="00CA3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A3615" w:rsidRPr="00CA3615" w:rsidRDefault="00CA3615" w:rsidP="00CA361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CA3615" w:rsidRPr="00CA3615" w:rsidRDefault="00CA3615" w:rsidP="00CA3615">
            <w:pPr>
              <w:jc w:val="center"/>
              <w:rPr>
                <w:sz w:val="18"/>
                <w:szCs w:val="18"/>
              </w:rPr>
            </w:pPr>
            <w:r w:rsidRPr="00CA3615">
              <w:rPr>
                <w:sz w:val="18"/>
                <w:szCs w:val="18"/>
              </w:rPr>
              <w:t>проект</w:t>
            </w:r>
          </w:p>
        </w:tc>
        <w:tc>
          <w:tcPr>
            <w:tcW w:w="1418" w:type="dxa"/>
            <w:vAlign w:val="center"/>
          </w:tcPr>
          <w:p w:rsidR="00CA3615" w:rsidRPr="00CA3615" w:rsidRDefault="00CA3615" w:rsidP="00CA3615">
            <w:pPr>
              <w:jc w:val="center"/>
              <w:rPr>
                <w:sz w:val="18"/>
                <w:szCs w:val="18"/>
              </w:rPr>
            </w:pPr>
            <w:r w:rsidRPr="00CA3615">
              <w:rPr>
                <w:sz w:val="18"/>
                <w:szCs w:val="18"/>
              </w:rPr>
              <w:t>проект</w:t>
            </w:r>
          </w:p>
        </w:tc>
        <w:tc>
          <w:tcPr>
            <w:tcW w:w="1418" w:type="dxa"/>
            <w:vAlign w:val="center"/>
          </w:tcPr>
          <w:p w:rsidR="00CA3615" w:rsidRPr="00CA3615" w:rsidRDefault="00CA3615" w:rsidP="00CA3615">
            <w:pPr>
              <w:jc w:val="center"/>
              <w:rPr>
                <w:sz w:val="18"/>
                <w:szCs w:val="18"/>
              </w:rPr>
            </w:pPr>
            <w:r w:rsidRPr="00CA3615">
              <w:rPr>
                <w:sz w:val="18"/>
                <w:szCs w:val="18"/>
              </w:rPr>
              <w:t>проект</w:t>
            </w:r>
          </w:p>
        </w:tc>
      </w:tr>
      <w:tr w:rsidR="00CA3615" w:rsidRPr="00CA3615" w:rsidTr="00E21120">
        <w:tc>
          <w:tcPr>
            <w:tcW w:w="3544" w:type="dxa"/>
            <w:vAlign w:val="center"/>
          </w:tcPr>
          <w:p w:rsidR="00CA3615" w:rsidRPr="00CA3615" w:rsidRDefault="00CA3615" w:rsidP="00CA3615">
            <w:pPr>
              <w:rPr>
                <w:sz w:val="18"/>
                <w:szCs w:val="18"/>
              </w:rPr>
            </w:pPr>
            <w:r w:rsidRPr="00CA3615">
              <w:rPr>
                <w:sz w:val="18"/>
                <w:szCs w:val="18"/>
              </w:rPr>
              <w:t>Общий объем доходов бюджета</w:t>
            </w:r>
          </w:p>
          <w:p w:rsidR="00CA3615" w:rsidRPr="00CA3615" w:rsidRDefault="00CA3615" w:rsidP="00CA361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3615" w:rsidRPr="00CA3615" w:rsidRDefault="00CA3615" w:rsidP="00CA3615">
            <w:pPr>
              <w:jc w:val="center"/>
              <w:rPr>
                <w:color w:val="000000"/>
                <w:sz w:val="18"/>
                <w:szCs w:val="18"/>
              </w:rPr>
            </w:pPr>
            <w:r w:rsidRPr="00CA3615">
              <w:rPr>
                <w:color w:val="000000"/>
                <w:sz w:val="18"/>
                <w:szCs w:val="18"/>
              </w:rPr>
              <w:t>852360,2</w:t>
            </w:r>
          </w:p>
        </w:tc>
        <w:tc>
          <w:tcPr>
            <w:tcW w:w="1418" w:type="dxa"/>
            <w:vAlign w:val="center"/>
          </w:tcPr>
          <w:p w:rsidR="00CA3615" w:rsidRPr="00CA3615" w:rsidRDefault="00CA3615" w:rsidP="00CA3615">
            <w:pPr>
              <w:jc w:val="center"/>
              <w:rPr>
                <w:color w:val="000000"/>
                <w:sz w:val="18"/>
                <w:szCs w:val="18"/>
              </w:rPr>
            </w:pPr>
            <w:r w:rsidRPr="00CA3615">
              <w:rPr>
                <w:color w:val="000000"/>
                <w:sz w:val="18"/>
                <w:szCs w:val="18"/>
              </w:rPr>
              <w:t>702768,0</w:t>
            </w:r>
          </w:p>
        </w:tc>
        <w:tc>
          <w:tcPr>
            <w:tcW w:w="1418" w:type="dxa"/>
            <w:vAlign w:val="center"/>
          </w:tcPr>
          <w:p w:rsidR="00CA3615" w:rsidRPr="00CA3615" w:rsidRDefault="00CA3615" w:rsidP="00CA3615">
            <w:pPr>
              <w:jc w:val="center"/>
              <w:rPr>
                <w:color w:val="000000"/>
                <w:sz w:val="18"/>
                <w:szCs w:val="18"/>
              </w:rPr>
            </w:pPr>
            <w:r w:rsidRPr="00CA3615">
              <w:rPr>
                <w:color w:val="000000"/>
                <w:sz w:val="18"/>
                <w:szCs w:val="18"/>
              </w:rPr>
              <w:t>707599,8</w:t>
            </w:r>
          </w:p>
        </w:tc>
        <w:tc>
          <w:tcPr>
            <w:tcW w:w="1418" w:type="dxa"/>
            <w:vAlign w:val="center"/>
          </w:tcPr>
          <w:p w:rsidR="00CA3615" w:rsidRPr="00CA3615" w:rsidRDefault="00CA3615" w:rsidP="00CA3615">
            <w:pPr>
              <w:jc w:val="center"/>
              <w:rPr>
                <w:color w:val="000000"/>
                <w:sz w:val="18"/>
                <w:szCs w:val="18"/>
              </w:rPr>
            </w:pPr>
            <w:r w:rsidRPr="00CA3615">
              <w:rPr>
                <w:color w:val="000000"/>
                <w:sz w:val="18"/>
                <w:szCs w:val="18"/>
              </w:rPr>
              <w:t>718215,8</w:t>
            </w:r>
          </w:p>
        </w:tc>
      </w:tr>
      <w:tr w:rsidR="00CA3615" w:rsidRPr="00CA3615" w:rsidTr="00E21120">
        <w:tc>
          <w:tcPr>
            <w:tcW w:w="3544" w:type="dxa"/>
            <w:vAlign w:val="center"/>
          </w:tcPr>
          <w:p w:rsidR="00CA3615" w:rsidRPr="00CA3615" w:rsidRDefault="00CA3615" w:rsidP="00CA3615">
            <w:pPr>
              <w:rPr>
                <w:sz w:val="18"/>
                <w:szCs w:val="18"/>
              </w:rPr>
            </w:pPr>
            <w:r w:rsidRPr="00CA3615">
              <w:rPr>
                <w:sz w:val="18"/>
                <w:szCs w:val="18"/>
              </w:rPr>
              <w:t>Общий объем расходов                                               бюджета</w:t>
            </w:r>
          </w:p>
          <w:p w:rsidR="00CA3615" w:rsidRPr="00CA3615" w:rsidRDefault="00CA3615" w:rsidP="00CA361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3615" w:rsidRPr="00CA3615" w:rsidRDefault="00CA3615" w:rsidP="00CA3615">
            <w:pPr>
              <w:jc w:val="center"/>
              <w:rPr>
                <w:color w:val="000000"/>
                <w:sz w:val="18"/>
                <w:szCs w:val="18"/>
              </w:rPr>
            </w:pPr>
            <w:r w:rsidRPr="00CA3615">
              <w:rPr>
                <w:color w:val="000000"/>
                <w:sz w:val="18"/>
                <w:szCs w:val="18"/>
              </w:rPr>
              <w:t>862596,8</w:t>
            </w:r>
          </w:p>
        </w:tc>
        <w:tc>
          <w:tcPr>
            <w:tcW w:w="1418" w:type="dxa"/>
            <w:vAlign w:val="center"/>
          </w:tcPr>
          <w:p w:rsidR="00CA3615" w:rsidRPr="00CA3615" w:rsidRDefault="00CA3615" w:rsidP="00CA3615">
            <w:pPr>
              <w:jc w:val="center"/>
              <w:rPr>
                <w:color w:val="000000"/>
                <w:sz w:val="18"/>
                <w:szCs w:val="18"/>
              </w:rPr>
            </w:pPr>
            <w:r w:rsidRPr="00CA3615">
              <w:rPr>
                <w:color w:val="000000"/>
                <w:sz w:val="18"/>
                <w:szCs w:val="18"/>
              </w:rPr>
              <w:t>700512,0</w:t>
            </w:r>
          </w:p>
        </w:tc>
        <w:tc>
          <w:tcPr>
            <w:tcW w:w="1418" w:type="dxa"/>
            <w:vAlign w:val="center"/>
          </w:tcPr>
          <w:p w:rsidR="00CA3615" w:rsidRPr="00CA3615" w:rsidRDefault="00CA3615" w:rsidP="00CA3615">
            <w:pPr>
              <w:jc w:val="center"/>
              <w:rPr>
                <w:color w:val="000000"/>
                <w:sz w:val="18"/>
                <w:szCs w:val="18"/>
              </w:rPr>
            </w:pPr>
            <w:r w:rsidRPr="00CA3615">
              <w:rPr>
                <w:color w:val="000000"/>
                <w:sz w:val="18"/>
                <w:szCs w:val="18"/>
              </w:rPr>
              <w:t>705343,8</w:t>
            </w:r>
          </w:p>
        </w:tc>
        <w:tc>
          <w:tcPr>
            <w:tcW w:w="1418" w:type="dxa"/>
            <w:vAlign w:val="center"/>
          </w:tcPr>
          <w:p w:rsidR="00CA3615" w:rsidRPr="00CA3615" w:rsidRDefault="00CA3615" w:rsidP="00CA3615">
            <w:pPr>
              <w:jc w:val="center"/>
              <w:rPr>
                <w:color w:val="000000"/>
                <w:sz w:val="18"/>
                <w:szCs w:val="18"/>
              </w:rPr>
            </w:pPr>
            <w:r w:rsidRPr="00CA3615">
              <w:rPr>
                <w:color w:val="000000"/>
                <w:sz w:val="18"/>
                <w:szCs w:val="18"/>
              </w:rPr>
              <w:t>715959,8</w:t>
            </w:r>
          </w:p>
        </w:tc>
      </w:tr>
      <w:tr w:rsidR="00CA3615" w:rsidRPr="00CA3615" w:rsidTr="00E21120">
        <w:tc>
          <w:tcPr>
            <w:tcW w:w="3544" w:type="dxa"/>
            <w:vAlign w:val="center"/>
          </w:tcPr>
          <w:p w:rsidR="00CA3615" w:rsidRPr="00CA3615" w:rsidRDefault="00CA3615" w:rsidP="00CA3615">
            <w:pPr>
              <w:rPr>
                <w:sz w:val="18"/>
                <w:szCs w:val="18"/>
              </w:rPr>
            </w:pPr>
            <w:r w:rsidRPr="00CA3615">
              <w:rPr>
                <w:sz w:val="18"/>
                <w:szCs w:val="18"/>
              </w:rPr>
              <w:t>Дефицит- (превышение доходов над расходами+) бюджета</w:t>
            </w:r>
          </w:p>
          <w:p w:rsidR="00CA3615" w:rsidRPr="00CA3615" w:rsidRDefault="00CA3615" w:rsidP="00CA361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A3615" w:rsidRPr="00CA3615" w:rsidRDefault="00CA3615" w:rsidP="00CA3615">
            <w:pPr>
              <w:jc w:val="center"/>
              <w:rPr>
                <w:color w:val="000000"/>
                <w:sz w:val="18"/>
                <w:szCs w:val="18"/>
              </w:rPr>
            </w:pPr>
            <w:r w:rsidRPr="00CA3615">
              <w:rPr>
                <w:color w:val="000000"/>
                <w:sz w:val="18"/>
                <w:szCs w:val="18"/>
              </w:rPr>
              <w:t>10236,6</w:t>
            </w:r>
          </w:p>
        </w:tc>
        <w:tc>
          <w:tcPr>
            <w:tcW w:w="1418" w:type="dxa"/>
            <w:vAlign w:val="center"/>
          </w:tcPr>
          <w:p w:rsidR="00CA3615" w:rsidRPr="00CA3615" w:rsidRDefault="00CA3615" w:rsidP="00CA3615">
            <w:pPr>
              <w:jc w:val="center"/>
              <w:rPr>
                <w:color w:val="000000"/>
                <w:sz w:val="18"/>
                <w:szCs w:val="18"/>
              </w:rPr>
            </w:pPr>
            <w:r w:rsidRPr="00CA3615">
              <w:rPr>
                <w:color w:val="000000"/>
                <w:sz w:val="18"/>
                <w:szCs w:val="18"/>
              </w:rPr>
              <w:t>2256,0</w:t>
            </w:r>
          </w:p>
        </w:tc>
        <w:tc>
          <w:tcPr>
            <w:tcW w:w="1418" w:type="dxa"/>
            <w:vAlign w:val="center"/>
          </w:tcPr>
          <w:p w:rsidR="00CA3615" w:rsidRPr="00CA3615" w:rsidRDefault="00CA3615" w:rsidP="00CA3615">
            <w:pPr>
              <w:jc w:val="center"/>
              <w:rPr>
                <w:color w:val="000000"/>
                <w:sz w:val="18"/>
                <w:szCs w:val="18"/>
              </w:rPr>
            </w:pPr>
            <w:r w:rsidRPr="00CA3615">
              <w:rPr>
                <w:color w:val="000000"/>
                <w:sz w:val="18"/>
                <w:szCs w:val="18"/>
              </w:rPr>
              <w:t>2256,0</w:t>
            </w:r>
          </w:p>
        </w:tc>
        <w:tc>
          <w:tcPr>
            <w:tcW w:w="1418" w:type="dxa"/>
            <w:vAlign w:val="center"/>
          </w:tcPr>
          <w:p w:rsidR="00CA3615" w:rsidRPr="00CA3615" w:rsidRDefault="00CA3615" w:rsidP="00CA3615">
            <w:pPr>
              <w:jc w:val="center"/>
              <w:rPr>
                <w:color w:val="000000"/>
                <w:sz w:val="18"/>
                <w:szCs w:val="18"/>
              </w:rPr>
            </w:pPr>
            <w:r w:rsidRPr="00CA3615">
              <w:rPr>
                <w:color w:val="000000"/>
                <w:sz w:val="18"/>
                <w:szCs w:val="18"/>
              </w:rPr>
              <w:t>2256,0</w:t>
            </w:r>
          </w:p>
        </w:tc>
      </w:tr>
    </w:tbl>
    <w:p w:rsidR="00CA3615" w:rsidRPr="0047053B" w:rsidRDefault="00CA3615" w:rsidP="00393461">
      <w:pPr>
        <w:ind w:firstLine="720"/>
        <w:jc w:val="right"/>
        <w:rPr>
          <w:sz w:val="18"/>
          <w:szCs w:val="18"/>
        </w:rPr>
      </w:pPr>
    </w:p>
    <w:p w:rsidR="00CA3615" w:rsidRPr="00CA3615" w:rsidRDefault="00CA3615" w:rsidP="00CA3615">
      <w:pPr>
        <w:ind w:firstLine="709"/>
        <w:jc w:val="both"/>
        <w:rPr>
          <w:sz w:val="28"/>
          <w:szCs w:val="28"/>
        </w:rPr>
      </w:pPr>
      <w:proofErr w:type="gramStart"/>
      <w:r w:rsidRPr="00CA3615">
        <w:rPr>
          <w:sz w:val="28"/>
          <w:szCs w:val="28"/>
        </w:rPr>
        <w:t>Прогнозирование налоговых и неналоговых доходов бюджета муниципального района «Красночикойский район» на 2021 год и плановый период 2022 и 2023 годов проводилось в соответствии с основными направлениями налоговой политики, которые предусматривают обеспечение эффективной и стабильной налоговой системы, бюджетной устойчивости в среднесрочной и долгосрочной перспективе, решение задач по увеличению доходной базы бюджета района, поддержку предпринимательской и инновационной деятельности.</w:t>
      </w:r>
      <w:proofErr w:type="gramEnd"/>
    </w:p>
    <w:p w:rsidR="00CA3615" w:rsidRPr="00CA3615" w:rsidRDefault="00CA3615" w:rsidP="00CA3615">
      <w:pPr>
        <w:ind w:firstLine="709"/>
        <w:jc w:val="both"/>
        <w:rPr>
          <w:sz w:val="28"/>
          <w:szCs w:val="28"/>
        </w:rPr>
      </w:pPr>
      <w:r w:rsidRPr="00CA3615">
        <w:rPr>
          <w:sz w:val="28"/>
          <w:szCs w:val="28"/>
        </w:rPr>
        <w:t xml:space="preserve">В основу формирования показателей бюджета муниципального района «Красночикойский район» положены элементы законодательства Российской Федерации, Забайкальского края о налогах и сборах, действующего в 2020 году, а также с учетом изменений, вводимых в действие с 1 января 2021 года. Проектировки налоговых и неналоговых доходов бюджета муниципального района «Красночикойский район» рассчитаны на основании согласованных основных показателей социально-экономического развития для обоснования  бюджета на 2021 год  и плановый период 2022 и 2023 годов. </w:t>
      </w:r>
    </w:p>
    <w:p w:rsidR="00CA3615" w:rsidRPr="00CA3615" w:rsidRDefault="00CA3615" w:rsidP="00CA3615">
      <w:pPr>
        <w:ind w:firstLine="709"/>
        <w:jc w:val="both"/>
        <w:rPr>
          <w:sz w:val="28"/>
          <w:szCs w:val="28"/>
        </w:rPr>
      </w:pPr>
      <w:r w:rsidRPr="00CA3615">
        <w:rPr>
          <w:sz w:val="28"/>
          <w:szCs w:val="28"/>
        </w:rPr>
        <w:t xml:space="preserve"> Применяются нормативы отчислений от налогов и сборов, установленных Бюджетным кодексом Российской Федерации и Законом Забайкальского края от 20 декабря 2011 года № 608-ЗЗК "О межбюджетных отношениях в Забайкальском крае" (в ред. от 06.04.2020 №1818-ЗЗК). </w:t>
      </w:r>
    </w:p>
    <w:p w:rsidR="00CA3615" w:rsidRPr="00CA3615" w:rsidRDefault="00CA3615" w:rsidP="00CA3615">
      <w:pPr>
        <w:ind w:firstLine="709"/>
        <w:jc w:val="both"/>
        <w:rPr>
          <w:sz w:val="28"/>
          <w:szCs w:val="28"/>
        </w:rPr>
      </w:pPr>
      <w:r w:rsidRPr="00CA3615">
        <w:rPr>
          <w:sz w:val="28"/>
          <w:szCs w:val="28"/>
        </w:rPr>
        <w:t xml:space="preserve">          В целях повышения объективности и обоснованности прогнозной оценки доходов, снижения рисков </w:t>
      </w:r>
      <w:proofErr w:type="spellStart"/>
      <w:r w:rsidRPr="00CA3615">
        <w:rPr>
          <w:sz w:val="28"/>
          <w:szCs w:val="28"/>
        </w:rPr>
        <w:t>недопоступлений</w:t>
      </w:r>
      <w:proofErr w:type="spellEnd"/>
      <w:r w:rsidRPr="00CA3615">
        <w:rPr>
          <w:sz w:val="28"/>
          <w:szCs w:val="28"/>
        </w:rPr>
        <w:t xml:space="preserve"> доходов использованы отчетные данные, отражающие реальную ситуацию с поступлением доходов в планируемый период и предшествующие годы. Приказом министерства финансов Забайкальского края №130 </w:t>
      </w:r>
      <w:proofErr w:type="spellStart"/>
      <w:r w:rsidRPr="00CA3615">
        <w:rPr>
          <w:sz w:val="28"/>
          <w:szCs w:val="28"/>
        </w:rPr>
        <w:t>пд</w:t>
      </w:r>
      <w:proofErr w:type="spellEnd"/>
      <w:r w:rsidRPr="00CA3615">
        <w:rPr>
          <w:sz w:val="28"/>
          <w:szCs w:val="28"/>
        </w:rPr>
        <w:t xml:space="preserve"> от 04.06.2020года внесены изменения по прогнозированию доходов местных бюджетов.</w:t>
      </w:r>
    </w:p>
    <w:p w:rsidR="00CA3615" w:rsidRDefault="00CA3615" w:rsidP="00CA3615">
      <w:pPr>
        <w:ind w:firstLine="709"/>
        <w:jc w:val="both"/>
        <w:rPr>
          <w:sz w:val="28"/>
          <w:szCs w:val="28"/>
        </w:rPr>
      </w:pPr>
      <w:r w:rsidRPr="00CA3615">
        <w:rPr>
          <w:sz w:val="28"/>
          <w:szCs w:val="28"/>
        </w:rPr>
        <w:lastRenderedPageBreak/>
        <w:t>В проекте бюджета района на 2021 год и плановый период 2022 и 2023 годов мобилизованы все возможные к поступлению источники доходов.</w:t>
      </w:r>
    </w:p>
    <w:p w:rsidR="00393461" w:rsidRPr="00A060F6" w:rsidRDefault="00393461" w:rsidP="00393461">
      <w:pPr>
        <w:pStyle w:val="a7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Наиболее подробно я хочу остановиться на параметрах бюджета на 202</w:t>
      </w:r>
      <w:r w:rsidR="008040FF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 xml:space="preserve"> год.</w:t>
      </w:r>
    </w:p>
    <w:p w:rsidR="00CE777B" w:rsidRPr="00CE777B" w:rsidRDefault="00CE777B" w:rsidP="00CE777B">
      <w:pPr>
        <w:ind w:firstLine="709"/>
        <w:jc w:val="both"/>
        <w:rPr>
          <w:sz w:val="28"/>
          <w:szCs w:val="28"/>
        </w:rPr>
      </w:pPr>
      <w:r w:rsidRPr="00CE777B">
        <w:rPr>
          <w:sz w:val="28"/>
          <w:szCs w:val="28"/>
        </w:rPr>
        <w:t>Общий объем налоговых и неналоговых доходов бюджета муниципального района на 2021 год прогнозируется в объеме</w:t>
      </w:r>
    </w:p>
    <w:p w:rsidR="00393461" w:rsidRPr="00E67B53" w:rsidRDefault="00CE777B" w:rsidP="00CE777B">
      <w:pPr>
        <w:ind w:firstLine="709"/>
        <w:rPr>
          <w:sz w:val="28"/>
          <w:szCs w:val="28"/>
        </w:rPr>
      </w:pPr>
      <w:r w:rsidRPr="00CE777B">
        <w:rPr>
          <w:sz w:val="28"/>
          <w:szCs w:val="28"/>
        </w:rPr>
        <w:t xml:space="preserve">253508,5 тыс. рублей, с ростом к показателю 2019 года на 33444,3 тыс. рублей, или на 15,2 процента и ростом к ожидаемому поступлению 2020 года на 20372,1 тыс.рублей, или на 8,7 процента. </w:t>
      </w:r>
      <w:r w:rsidR="00393461" w:rsidRPr="00E67B53">
        <w:rPr>
          <w:sz w:val="28"/>
          <w:szCs w:val="28"/>
        </w:rPr>
        <w:t>В структуре налоговых и неналоговых доходов бюдж</w:t>
      </w:r>
      <w:r w:rsidR="00393461">
        <w:rPr>
          <w:sz w:val="28"/>
          <w:szCs w:val="28"/>
        </w:rPr>
        <w:t>ета муниципального района на 2020</w:t>
      </w:r>
      <w:r w:rsidR="00393461" w:rsidRPr="00E67B53">
        <w:rPr>
          <w:sz w:val="28"/>
          <w:szCs w:val="28"/>
        </w:rPr>
        <w:t xml:space="preserve"> год налоговые доходы составляют</w:t>
      </w:r>
      <w:r w:rsidR="00393461">
        <w:rPr>
          <w:sz w:val="28"/>
          <w:szCs w:val="28"/>
        </w:rPr>
        <w:t>96,6</w:t>
      </w:r>
      <w:r w:rsidR="00393461" w:rsidRPr="00E67B53">
        <w:rPr>
          <w:sz w:val="28"/>
          <w:szCs w:val="28"/>
        </w:rPr>
        <w:t xml:space="preserve"> процента, неналоговые доходы – </w:t>
      </w:r>
      <w:r w:rsidR="00393461">
        <w:rPr>
          <w:sz w:val="28"/>
          <w:szCs w:val="28"/>
        </w:rPr>
        <w:t>3,4</w:t>
      </w:r>
      <w:r w:rsidR="00393461" w:rsidRPr="00E67B53">
        <w:rPr>
          <w:sz w:val="28"/>
          <w:szCs w:val="28"/>
        </w:rPr>
        <w:t xml:space="preserve"> процента.</w:t>
      </w:r>
    </w:p>
    <w:p w:rsidR="00877DE3" w:rsidRPr="00877DE3" w:rsidRDefault="00877DE3" w:rsidP="00877DE3">
      <w:pPr>
        <w:rPr>
          <w:sz w:val="28"/>
          <w:szCs w:val="28"/>
        </w:rPr>
      </w:pPr>
      <w:r w:rsidRPr="00877DE3">
        <w:rPr>
          <w:sz w:val="28"/>
          <w:szCs w:val="28"/>
        </w:rPr>
        <w:t>В структуре налоговых и неналоговых доходов на 2021 год налоговые доходы составляют 97,0 процента, неналоговые доходы – 3,0 процента.</w:t>
      </w:r>
    </w:p>
    <w:p w:rsidR="00877DE3" w:rsidRPr="00877DE3" w:rsidRDefault="00877DE3" w:rsidP="00877DE3">
      <w:pPr>
        <w:rPr>
          <w:sz w:val="28"/>
          <w:szCs w:val="28"/>
        </w:rPr>
      </w:pPr>
      <w:r w:rsidRPr="00877DE3">
        <w:rPr>
          <w:sz w:val="28"/>
          <w:szCs w:val="28"/>
        </w:rPr>
        <w:t>В структуре доходов 2021 года удельный вес занимают следующие налоги:</w:t>
      </w:r>
    </w:p>
    <w:p w:rsidR="00877DE3" w:rsidRPr="00877DE3" w:rsidRDefault="00877DE3" w:rsidP="00877DE3">
      <w:pPr>
        <w:rPr>
          <w:sz w:val="28"/>
          <w:szCs w:val="28"/>
        </w:rPr>
      </w:pPr>
      <w:r w:rsidRPr="00877DE3">
        <w:rPr>
          <w:sz w:val="28"/>
          <w:szCs w:val="28"/>
        </w:rPr>
        <w:t xml:space="preserve">налог на доходы физических лиц – 63,2 процента; </w:t>
      </w:r>
    </w:p>
    <w:p w:rsidR="00877DE3" w:rsidRPr="00877DE3" w:rsidRDefault="00877DE3" w:rsidP="00877DE3">
      <w:pPr>
        <w:rPr>
          <w:sz w:val="28"/>
          <w:szCs w:val="28"/>
        </w:rPr>
      </w:pPr>
      <w:r w:rsidRPr="00877DE3">
        <w:rPr>
          <w:sz w:val="28"/>
          <w:szCs w:val="28"/>
        </w:rPr>
        <w:t>акцизы – 14,5 процента;</w:t>
      </w:r>
    </w:p>
    <w:p w:rsidR="00877DE3" w:rsidRPr="00877DE3" w:rsidRDefault="00877DE3" w:rsidP="00877DE3">
      <w:pPr>
        <w:rPr>
          <w:sz w:val="28"/>
          <w:szCs w:val="28"/>
        </w:rPr>
      </w:pPr>
      <w:r w:rsidRPr="00877DE3">
        <w:rPr>
          <w:sz w:val="28"/>
          <w:szCs w:val="28"/>
        </w:rPr>
        <w:t>налог на добычу полезных ископаемых – 18,3 процента;</w:t>
      </w:r>
    </w:p>
    <w:p w:rsidR="00877DE3" w:rsidRPr="00877DE3" w:rsidRDefault="00877DE3" w:rsidP="00877DE3">
      <w:pPr>
        <w:rPr>
          <w:sz w:val="28"/>
          <w:szCs w:val="28"/>
        </w:rPr>
      </w:pPr>
      <w:r w:rsidRPr="00877DE3">
        <w:rPr>
          <w:sz w:val="28"/>
          <w:szCs w:val="28"/>
        </w:rPr>
        <w:t>прочие налоговые – 1,0 процента;</w:t>
      </w:r>
    </w:p>
    <w:p w:rsidR="00877DE3" w:rsidRDefault="00877DE3" w:rsidP="00877DE3">
      <w:pPr>
        <w:rPr>
          <w:sz w:val="28"/>
          <w:szCs w:val="28"/>
        </w:rPr>
      </w:pPr>
      <w:proofErr w:type="gramStart"/>
      <w:r w:rsidRPr="00877DE3">
        <w:rPr>
          <w:sz w:val="28"/>
          <w:szCs w:val="28"/>
        </w:rPr>
        <w:t>неналоговые</w:t>
      </w:r>
      <w:proofErr w:type="gramEnd"/>
      <w:r w:rsidRPr="00877DE3">
        <w:rPr>
          <w:sz w:val="28"/>
          <w:szCs w:val="28"/>
        </w:rPr>
        <w:t xml:space="preserve"> доходы-3,0 процента;</w:t>
      </w:r>
    </w:p>
    <w:p w:rsidR="00393461" w:rsidRDefault="00393461" w:rsidP="00877DE3">
      <w:pPr>
        <w:rPr>
          <w:sz w:val="28"/>
          <w:szCs w:val="28"/>
        </w:rPr>
      </w:pPr>
      <w:r>
        <w:rPr>
          <w:sz w:val="28"/>
          <w:szCs w:val="28"/>
        </w:rPr>
        <w:t xml:space="preserve"> Основными плательщиками у нас являются с/а 30-35%, бюджетные организации, </w:t>
      </w:r>
      <w:proofErr w:type="spellStart"/>
      <w:r>
        <w:rPr>
          <w:sz w:val="28"/>
          <w:szCs w:val="28"/>
        </w:rPr>
        <w:t>Тслк</w:t>
      </w:r>
      <w:proofErr w:type="spellEnd"/>
      <w:r>
        <w:rPr>
          <w:sz w:val="28"/>
          <w:szCs w:val="28"/>
        </w:rPr>
        <w:t xml:space="preserve"> Чикой, ЖКХ, ЦРБ.</w:t>
      </w:r>
    </w:p>
    <w:p w:rsidR="00393461" w:rsidRPr="00E67B53" w:rsidRDefault="00393461" w:rsidP="00393461">
      <w:pPr>
        <w:rPr>
          <w:sz w:val="28"/>
          <w:szCs w:val="28"/>
        </w:rPr>
      </w:pPr>
      <w:r>
        <w:rPr>
          <w:sz w:val="28"/>
          <w:szCs w:val="28"/>
        </w:rPr>
        <w:t xml:space="preserve">         Доля налоговых и неналоговых доходов в общем объеме доход составляет </w:t>
      </w:r>
      <w:r w:rsidR="00877DE3">
        <w:rPr>
          <w:sz w:val="28"/>
          <w:szCs w:val="28"/>
        </w:rPr>
        <w:t>36</w:t>
      </w:r>
      <w:r>
        <w:rPr>
          <w:sz w:val="28"/>
          <w:szCs w:val="28"/>
        </w:rPr>
        <w:t xml:space="preserve">,1 %.  </w:t>
      </w:r>
    </w:p>
    <w:p w:rsidR="00393461" w:rsidRDefault="00393461" w:rsidP="00393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с планированы на основании проекта бюджета Забайкальского края на 2020 и плановый период 2021 и 2022 годов</w:t>
      </w:r>
      <w:r w:rsidR="00877DE3">
        <w:rPr>
          <w:sz w:val="28"/>
          <w:szCs w:val="28"/>
        </w:rPr>
        <w:t>, на плановый период 2023 год спланированы по 2022 году</w:t>
      </w:r>
      <w:r>
        <w:rPr>
          <w:sz w:val="28"/>
          <w:szCs w:val="28"/>
        </w:rPr>
        <w:t>.</w:t>
      </w:r>
    </w:p>
    <w:p w:rsidR="00877DE3" w:rsidRPr="00877DE3" w:rsidRDefault="00877DE3" w:rsidP="00877DE3">
      <w:pPr>
        <w:ind w:firstLine="709"/>
        <w:rPr>
          <w:sz w:val="28"/>
          <w:szCs w:val="28"/>
        </w:rPr>
      </w:pPr>
      <w:r w:rsidRPr="00877DE3">
        <w:rPr>
          <w:sz w:val="28"/>
          <w:szCs w:val="28"/>
        </w:rPr>
        <w:t xml:space="preserve">Общий объем межбюджетных трансфертов в 2021 году составит 449259,5 тыс. рублей со снижением к фактическому исполнению 2019 года на -233223,6 тыс. рублей или на 34,2 %, к ожидаемому исполнению за 2020 год  на 169964,3 тыс. рублей или </w:t>
      </w:r>
      <w:proofErr w:type="gramStart"/>
      <w:r w:rsidRPr="00877DE3">
        <w:rPr>
          <w:sz w:val="28"/>
          <w:szCs w:val="28"/>
        </w:rPr>
        <w:t>на</w:t>
      </w:r>
      <w:proofErr w:type="gramEnd"/>
      <w:r w:rsidRPr="00877DE3">
        <w:rPr>
          <w:sz w:val="28"/>
          <w:szCs w:val="28"/>
        </w:rPr>
        <w:t xml:space="preserve"> 27,4 %.</w:t>
      </w:r>
    </w:p>
    <w:p w:rsidR="00877DE3" w:rsidRPr="00877DE3" w:rsidRDefault="00877DE3" w:rsidP="00877DE3">
      <w:pPr>
        <w:ind w:firstLine="709"/>
        <w:rPr>
          <w:sz w:val="28"/>
          <w:szCs w:val="28"/>
        </w:rPr>
      </w:pPr>
      <w:r w:rsidRPr="00877DE3">
        <w:rPr>
          <w:sz w:val="28"/>
          <w:szCs w:val="28"/>
        </w:rPr>
        <w:t>Общий объем межбюджетных трансфертов в 2022 году составит 436340,8 тыс. рублей, в 2022 году – 436340,8 тыс. рублей.</w:t>
      </w:r>
    </w:p>
    <w:p w:rsidR="00393461" w:rsidRDefault="00877DE3" w:rsidP="00877DE3">
      <w:pPr>
        <w:ind w:firstLine="709"/>
        <w:rPr>
          <w:sz w:val="28"/>
          <w:szCs w:val="28"/>
        </w:rPr>
      </w:pPr>
      <w:r w:rsidRPr="00877DE3">
        <w:rPr>
          <w:sz w:val="28"/>
          <w:szCs w:val="28"/>
        </w:rPr>
        <w:t>В целом статьи доходов по подгруппе доходов "Безвозмездные поступления от других бюджетов бюджетной системы Российской Федерации" характеризуются следующими данными:</w:t>
      </w:r>
    </w:p>
    <w:p w:rsidR="00877DE3" w:rsidRPr="00877DE3" w:rsidRDefault="00877DE3" w:rsidP="00877DE3">
      <w:pPr>
        <w:ind w:firstLine="709"/>
        <w:rPr>
          <w:sz w:val="28"/>
          <w:szCs w:val="28"/>
        </w:rPr>
      </w:pPr>
      <w:r w:rsidRPr="00877DE3">
        <w:rPr>
          <w:sz w:val="28"/>
          <w:szCs w:val="28"/>
        </w:rPr>
        <w:t xml:space="preserve">Объем дотаций в 2021 году предусмотренв соответствии с проектом закона о краевом бюджете в сумме 101438,0 тыс. рублей со снижением на 41544,0 тыс. рублей к объему дотаций 2020 года. </w:t>
      </w:r>
    </w:p>
    <w:p w:rsidR="00877DE3" w:rsidRPr="00877DE3" w:rsidRDefault="00877DE3" w:rsidP="00877DE3">
      <w:pPr>
        <w:ind w:firstLine="709"/>
        <w:rPr>
          <w:sz w:val="28"/>
          <w:szCs w:val="28"/>
        </w:rPr>
      </w:pPr>
      <w:r w:rsidRPr="00877DE3">
        <w:rPr>
          <w:sz w:val="28"/>
          <w:szCs w:val="28"/>
        </w:rPr>
        <w:t>Объем дотаций в 2022 году составит 73238,0 тыс. рублей, в 2023 году 73238,0 тыс. рублей.</w:t>
      </w:r>
    </w:p>
    <w:p w:rsidR="00877DE3" w:rsidRPr="00877DE3" w:rsidRDefault="00877DE3" w:rsidP="00877DE3">
      <w:pPr>
        <w:ind w:firstLine="709"/>
        <w:rPr>
          <w:sz w:val="28"/>
          <w:szCs w:val="28"/>
        </w:rPr>
      </w:pPr>
      <w:r w:rsidRPr="00877DE3">
        <w:rPr>
          <w:sz w:val="28"/>
          <w:szCs w:val="28"/>
        </w:rPr>
        <w:t>Объем субсидий в 2021 году предусмотрен в соответствии с проектом закона о краевом бюджете в сумме 279,1 тыс. рублей со снижением на 113120,6 тыс. рублей к объему субсидий 2020 года.</w:t>
      </w:r>
    </w:p>
    <w:p w:rsidR="00877DE3" w:rsidRPr="00877DE3" w:rsidRDefault="00877DE3" w:rsidP="00877DE3">
      <w:pPr>
        <w:ind w:firstLine="709"/>
        <w:rPr>
          <w:sz w:val="28"/>
          <w:szCs w:val="28"/>
        </w:rPr>
      </w:pPr>
      <w:r w:rsidRPr="00877DE3">
        <w:rPr>
          <w:sz w:val="28"/>
          <w:szCs w:val="28"/>
        </w:rPr>
        <w:t>Объем субсидий в 2022 году составит 288,7 тыс. рублей, в 2023 году 288,7 тыс. рублей.</w:t>
      </w:r>
    </w:p>
    <w:p w:rsidR="00877DE3" w:rsidRPr="00877DE3" w:rsidRDefault="00877DE3" w:rsidP="00877DE3">
      <w:pPr>
        <w:ind w:firstLine="709"/>
        <w:rPr>
          <w:sz w:val="28"/>
          <w:szCs w:val="28"/>
        </w:rPr>
      </w:pPr>
      <w:r w:rsidRPr="00877DE3">
        <w:rPr>
          <w:sz w:val="28"/>
          <w:szCs w:val="28"/>
        </w:rPr>
        <w:lastRenderedPageBreak/>
        <w:t>Объем субвенций в 2021 году предусмотрен в соответствии с проектом закона о краевом бюджете в сумме 347497,0 тыс. рублей с ростом на 20162,7 тыс. рублей к объему субвенций 2020 года.</w:t>
      </w:r>
    </w:p>
    <w:p w:rsidR="00877DE3" w:rsidRPr="00877DE3" w:rsidRDefault="00877DE3" w:rsidP="00877DE3">
      <w:pPr>
        <w:ind w:firstLine="709"/>
        <w:rPr>
          <w:sz w:val="28"/>
          <w:szCs w:val="28"/>
        </w:rPr>
      </w:pPr>
      <w:r w:rsidRPr="00877DE3">
        <w:rPr>
          <w:sz w:val="28"/>
          <w:szCs w:val="28"/>
        </w:rPr>
        <w:t xml:space="preserve">Объем субвенций в 2022 году составит 362768,7 тыс. рублей, в 2023 году – 362768,7 тыс. рублей. </w:t>
      </w:r>
    </w:p>
    <w:p w:rsidR="00877DE3" w:rsidRDefault="00877DE3" w:rsidP="00877DE3">
      <w:pPr>
        <w:ind w:firstLine="709"/>
        <w:rPr>
          <w:sz w:val="28"/>
          <w:szCs w:val="28"/>
        </w:rPr>
      </w:pPr>
      <w:r w:rsidRPr="00877DE3">
        <w:rPr>
          <w:sz w:val="28"/>
          <w:szCs w:val="28"/>
        </w:rPr>
        <w:t>Объем иных межбюджетных трансфертов предусмотрен в соответствии с проектом закона о краевом бюджете в 2021 году в объеме 45,4 тыс. рублей со снижением на 36460,6 тыс. рублей, в 2022 году 45,4 тыс. рублей, в 2022 году 45,4 тыс. рублей.</w:t>
      </w:r>
    </w:p>
    <w:p w:rsidR="00393461" w:rsidRPr="009D7CAC" w:rsidRDefault="00393461" w:rsidP="00393461">
      <w:pPr>
        <w:ind w:firstLine="709"/>
        <w:rPr>
          <w:b/>
          <w:sz w:val="28"/>
          <w:szCs w:val="28"/>
        </w:rPr>
      </w:pPr>
      <w:r w:rsidRPr="009D7CAC">
        <w:rPr>
          <w:b/>
          <w:sz w:val="28"/>
          <w:szCs w:val="28"/>
        </w:rPr>
        <w:t>Расходы:</w:t>
      </w:r>
    </w:p>
    <w:p w:rsidR="00AF70FB" w:rsidRPr="00AF70FB" w:rsidRDefault="00AF70FB" w:rsidP="00AF7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70FB">
        <w:rPr>
          <w:rFonts w:ascii="Times New Roman" w:hAnsi="Times New Roman" w:cs="Times New Roman"/>
          <w:sz w:val="28"/>
          <w:szCs w:val="28"/>
        </w:rPr>
        <w:t>Проектом решения Совета муниципального района «Красночикойский район» "О бюджете муниципального района «Красночикойский район» на 2021 год и плановый период 2022 и 2023 годов" определены подходы к формированию расходов бюджета района на 2021 год и плановый период 2022 и 2023 годов бюджетной политикой муниципального района «Красночикойский район».</w:t>
      </w:r>
    </w:p>
    <w:p w:rsidR="00AF70FB" w:rsidRPr="00AF70FB" w:rsidRDefault="00AF70FB" w:rsidP="00AF7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70FB">
        <w:rPr>
          <w:rFonts w:ascii="Times New Roman" w:hAnsi="Times New Roman" w:cs="Times New Roman"/>
          <w:sz w:val="28"/>
          <w:szCs w:val="28"/>
        </w:rPr>
        <w:t>Приоритетными направлениями в планировании расходов по средствам местного бюджета на 2021 год и плановый период 2022 и 2023 годов являются:</w:t>
      </w:r>
    </w:p>
    <w:p w:rsidR="00AF70FB" w:rsidRPr="00AF70FB" w:rsidRDefault="00AF70FB" w:rsidP="00AF7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70FB">
        <w:rPr>
          <w:rFonts w:ascii="Times New Roman" w:hAnsi="Times New Roman" w:cs="Times New Roman"/>
          <w:sz w:val="28"/>
          <w:szCs w:val="28"/>
        </w:rPr>
        <w:t>обеспечение своевременности и полноты выплаты заработной платы работникам бюджетной сферы;</w:t>
      </w:r>
    </w:p>
    <w:p w:rsidR="00AF70FB" w:rsidRPr="00AF70FB" w:rsidRDefault="00AF70FB" w:rsidP="00AF7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70FB">
        <w:rPr>
          <w:rFonts w:ascii="Times New Roman" w:hAnsi="Times New Roman" w:cs="Times New Roman"/>
          <w:sz w:val="28"/>
          <w:szCs w:val="28"/>
        </w:rPr>
        <w:t>не допущение просроченной кредиторской задолженности по заработной плате, социальным выплатам и коммунальным услугам;</w:t>
      </w:r>
    </w:p>
    <w:p w:rsidR="00AF70FB" w:rsidRPr="00AF70FB" w:rsidRDefault="00AF70FB" w:rsidP="00AF7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70FB">
        <w:rPr>
          <w:rFonts w:ascii="Times New Roman" w:hAnsi="Times New Roman" w:cs="Times New Roman"/>
          <w:sz w:val="28"/>
          <w:szCs w:val="28"/>
        </w:rPr>
        <w:t>уплата налогов;</w:t>
      </w:r>
    </w:p>
    <w:p w:rsidR="00AF70FB" w:rsidRPr="00AF70FB" w:rsidRDefault="00AF70FB" w:rsidP="00AF70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F70FB">
        <w:rPr>
          <w:rFonts w:ascii="Times New Roman" w:hAnsi="Times New Roman" w:cs="Times New Roman"/>
          <w:sz w:val="28"/>
          <w:szCs w:val="28"/>
        </w:rPr>
        <w:t>реализация муниципальных программ.</w:t>
      </w:r>
    </w:p>
    <w:p w:rsidR="00AF70FB" w:rsidRDefault="00AF70FB" w:rsidP="00AF70FB">
      <w:pPr>
        <w:pStyle w:val="a9"/>
        <w:spacing w:line="240" w:lineRule="auto"/>
        <w:ind w:firstLine="709"/>
        <w:rPr>
          <w:sz w:val="28"/>
          <w:szCs w:val="28"/>
        </w:rPr>
      </w:pPr>
      <w:r w:rsidRPr="00AF70FB">
        <w:rPr>
          <w:sz w:val="28"/>
          <w:szCs w:val="28"/>
        </w:rPr>
        <w:t>Расходы бюджета муниципального района «Красночикойский район» по разделам классификации расходов бюджета характеризуются следующими данными:</w:t>
      </w:r>
    </w:p>
    <w:p w:rsidR="00393461" w:rsidRPr="000E3400" w:rsidRDefault="00393461" w:rsidP="00AF70FB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Бюджет муниципального района «Красночикойский район» является социально ориентированным, большую часть в расходах бюджета занимают расходы на образование составляют</w:t>
      </w:r>
      <w:r w:rsidR="00AF70FB">
        <w:rPr>
          <w:sz w:val="28"/>
          <w:szCs w:val="28"/>
        </w:rPr>
        <w:t>533282,3</w:t>
      </w:r>
      <w:r>
        <w:rPr>
          <w:sz w:val="28"/>
          <w:szCs w:val="28"/>
        </w:rPr>
        <w:t xml:space="preserve"> тыс. рублей или 7</w:t>
      </w:r>
      <w:r w:rsidR="00AF70FB">
        <w:rPr>
          <w:sz w:val="28"/>
          <w:szCs w:val="28"/>
        </w:rPr>
        <w:t>6,1</w:t>
      </w:r>
      <w:r>
        <w:rPr>
          <w:sz w:val="28"/>
          <w:szCs w:val="28"/>
        </w:rPr>
        <w:t xml:space="preserve"> %, расходы на культуру </w:t>
      </w:r>
      <w:r w:rsidR="00AF70FB">
        <w:rPr>
          <w:sz w:val="28"/>
          <w:szCs w:val="28"/>
        </w:rPr>
        <w:t>36113,8</w:t>
      </w:r>
      <w:r>
        <w:rPr>
          <w:sz w:val="28"/>
          <w:szCs w:val="28"/>
        </w:rPr>
        <w:t xml:space="preserve"> тыс. рублей или 5,</w:t>
      </w:r>
      <w:r w:rsidR="00AF70FB">
        <w:rPr>
          <w:sz w:val="28"/>
          <w:szCs w:val="28"/>
        </w:rPr>
        <w:t>2</w:t>
      </w:r>
      <w:r>
        <w:rPr>
          <w:sz w:val="28"/>
          <w:szCs w:val="28"/>
        </w:rPr>
        <w:t xml:space="preserve"> %</w:t>
      </w:r>
    </w:p>
    <w:p w:rsidR="00393461" w:rsidRPr="00A6469B" w:rsidRDefault="00393461" w:rsidP="00393461">
      <w:pPr>
        <w:ind w:firstLine="709"/>
        <w:rPr>
          <w:sz w:val="28"/>
          <w:szCs w:val="28"/>
        </w:rPr>
      </w:pPr>
      <w:r w:rsidRPr="00A6469B">
        <w:rPr>
          <w:sz w:val="28"/>
          <w:szCs w:val="28"/>
        </w:rPr>
        <w:t>Приоритетными направлениями в планировании расходов по средствам местного бюджета на 20</w:t>
      </w:r>
      <w:r>
        <w:rPr>
          <w:sz w:val="28"/>
          <w:szCs w:val="28"/>
        </w:rPr>
        <w:t>2</w:t>
      </w:r>
      <w:r w:rsidR="004E24AB">
        <w:rPr>
          <w:sz w:val="28"/>
          <w:szCs w:val="28"/>
        </w:rPr>
        <w:t>1 год и плановый период 2022</w:t>
      </w:r>
      <w:r>
        <w:rPr>
          <w:sz w:val="28"/>
          <w:szCs w:val="28"/>
        </w:rPr>
        <w:t xml:space="preserve"> и 202</w:t>
      </w:r>
      <w:r w:rsidR="004E24AB">
        <w:rPr>
          <w:sz w:val="28"/>
          <w:szCs w:val="28"/>
        </w:rPr>
        <w:t>3</w:t>
      </w:r>
      <w:r w:rsidRPr="00A6469B">
        <w:rPr>
          <w:sz w:val="28"/>
          <w:szCs w:val="28"/>
        </w:rPr>
        <w:t xml:space="preserve"> годов являются:</w:t>
      </w:r>
    </w:p>
    <w:p w:rsidR="00393461" w:rsidRPr="00A6469B" w:rsidRDefault="00393461" w:rsidP="00393461">
      <w:pPr>
        <w:ind w:firstLine="709"/>
        <w:rPr>
          <w:sz w:val="28"/>
          <w:szCs w:val="28"/>
        </w:rPr>
      </w:pPr>
      <w:r w:rsidRPr="00A6469B">
        <w:rPr>
          <w:sz w:val="28"/>
          <w:szCs w:val="28"/>
        </w:rPr>
        <w:t>обеспечение своевременности и полноты выплаты заработной платы работникам бюджетной сферы;</w:t>
      </w:r>
    </w:p>
    <w:p w:rsidR="00393461" w:rsidRPr="00A6469B" w:rsidRDefault="00393461" w:rsidP="00393461">
      <w:pPr>
        <w:ind w:firstLine="709"/>
        <w:rPr>
          <w:sz w:val="28"/>
          <w:szCs w:val="28"/>
        </w:rPr>
      </w:pPr>
      <w:r w:rsidRPr="00A6469B">
        <w:rPr>
          <w:sz w:val="28"/>
          <w:szCs w:val="28"/>
        </w:rPr>
        <w:t>не допущение просроченной кредиторской задолженности по заработной плате, социальным выплатам и коммунальным услугам;</w:t>
      </w:r>
    </w:p>
    <w:p w:rsidR="00393461" w:rsidRPr="00A6469B" w:rsidRDefault="00393461" w:rsidP="00393461">
      <w:pPr>
        <w:ind w:firstLine="709"/>
        <w:rPr>
          <w:sz w:val="28"/>
          <w:szCs w:val="28"/>
        </w:rPr>
      </w:pPr>
      <w:r w:rsidRPr="00A6469B">
        <w:rPr>
          <w:sz w:val="28"/>
          <w:szCs w:val="28"/>
        </w:rPr>
        <w:t>уплата налогов;</w:t>
      </w:r>
    </w:p>
    <w:p w:rsidR="00393461" w:rsidRDefault="00393461" w:rsidP="00393461">
      <w:pPr>
        <w:ind w:firstLine="709"/>
        <w:rPr>
          <w:sz w:val="28"/>
          <w:szCs w:val="28"/>
        </w:rPr>
      </w:pPr>
      <w:r w:rsidRPr="00A6469B">
        <w:rPr>
          <w:sz w:val="28"/>
          <w:szCs w:val="28"/>
        </w:rPr>
        <w:t>реализация муниципальных программ.</w:t>
      </w:r>
    </w:p>
    <w:p w:rsidR="00393461" w:rsidRDefault="00393461" w:rsidP="003934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Хочется отметить, что вся потребность муниципальных учреждений составляет – 5</w:t>
      </w:r>
      <w:r w:rsidR="00D900E0">
        <w:rPr>
          <w:sz w:val="28"/>
          <w:szCs w:val="28"/>
        </w:rPr>
        <w:t>19056,6 тыс</w:t>
      </w:r>
      <w:r>
        <w:rPr>
          <w:sz w:val="28"/>
          <w:szCs w:val="28"/>
        </w:rPr>
        <w:t>. руб., а в проекте бюджета сумма расходов по местному бюджету  - 3</w:t>
      </w:r>
      <w:r w:rsidR="00D900E0">
        <w:rPr>
          <w:sz w:val="28"/>
          <w:szCs w:val="28"/>
        </w:rPr>
        <w:t>18278,5</w:t>
      </w:r>
      <w:r>
        <w:rPr>
          <w:sz w:val="28"/>
          <w:szCs w:val="28"/>
        </w:rPr>
        <w:t xml:space="preserve"> тыс. руб. Таким образом, получается, что закрывается потребность на </w:t>
      </w:r>
      <w:r w:rsidR="00D900E0">
        <w:rPr>
          <w:sz w:val="28"/>
          <w:szCs w:val="28"/>
        </w:rPr>
        <w:t xml:space="preserve">61,3 </w:t>
      </w:r>
      <w:r>
        <w:rPr>
          <w:sz w:val="28"/>
          <w:szCs w:val="28"/>
        </w:rPr>
        <w:t xml:space="preserve">%. </w:t>
      </w:r>
    </w:p>
    <w:p w:rsidR="00393461" w:rsidRDefault="00393461" w:rsidP="003934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статьи затрат – это заработна</w:t>
      </w:r>
      <w:r w:rsidR="00D900E0">
        <w:rPr>
          <w:sz w:val="28"/>
          <w:szCs w:val="28"/>
        </w:rPr>
        <w:t>я плата предусмотрена в сумме 125421,0 или на 7,1</w:t>
      </w:r>
      <w:r>
        <w:rPr>
          <w:sz w:val="28"/>
          <w:szCs w:val="28"/>
        </w:rPr>
        <w:t xml:space="preserve"> мес., оплата коммунальных услуг и КТП–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12 месяцев в сумме 1</w:t>
      </w:r>
      <w:r w:rsidR="00D900E0">
        <w:rPr>
          <w:sz w:val="28"/>
          <w:szCs w:val="28"/>
        </w:rPr>
        <w:t>17223,7</w:t>
      </w:r>
      <w:r>
        <w:rPr>
          <w:sz w:val="28"/>
          <w:szCs w:val="28"/>
        </w:rPr>
        <w:t xml:space="preserve"> тыс. рублей, безвозмездные перечисления бюджетам сельских </w:t>
      </w:r>
      <w:r>
        <w:rPr>
          <w:sz w:val="28"/>
          <w:szCs w:val="28"/>
        </w:rPr>
        <w:lastRenderedPageBreak/>
        <w:t xml:space="preserve">поселений в сумме </w:t>
      </w:r>
      <w:r w:rsidR="006C6BE7">
        <w:rPr>
          <w:sz w:val="28"/>
          <w:szCs w:val="28"/>
        </w:rPr>
        <w:t>33448,6</w:t>
      </w:r>
      <w:r>
        <w:rPr>
          <w:sz w:val="28"/>
          <w:szCs w:val="28"/>
        </w:rPr>
        <w:t xml:space="preserve"> тыс. рублей, также в бюджете муниципального района в полном объеме предусмотрены расходы на подвоз детей в школы, </w:t>
      </w:r>
      <w:r w:rsidR="006C6BE7">
        <w:rPr>
          <w:sz w:val="28"/>
          <w:szCs w:val="28"/>
        </w:rPr>
        <w:t xml:space="preserve">льготное питание детей, </w:t>
      </w:r>
      <w:r>
        <w:rPr>
          <w:sz w:val="28"/>
          <w:szCs w:val="28"/>
        </w:rPr>
        <w:t xml:space="preserve">расходы на связь предусмотрены в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>..</w:t>
      </w:r>
    </w:p>
    <w:p w:rsidR="00393461" w:rsidRDefault="00393461" w:rsidP="0039346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районе </w:t>
      </w:r>
      <w:proofErr w:type="gramStart"/>
      <w:r>
        <w:rPr>
          <w:sz w:val="28"/>
          <w:szCs w:val="28"/>
        </w:rPr>
        <w:t>разработано 19 муниципальных программ в бюджет муниципального района предусмотрены</w:t>
      </w:r>
      <w:proofErr w:type="gramEnd"/>
      <w:r>
        <w:rPr>
          <w:sz w:val="28"/>
          <w:szCs w:val="28"/>
        </w:rPr>
        <w:t xml:space="preserve"> средства в сумме 1</w:t>
      </w:r>
      <w:r w:rsidR="00B0639F">
        <w:rPr>
          <w:sz w:val="28"/>
          <w:szCs w:val="28"/>
        </w:rPr>
        <w:t>934,1</w:t>
      </w:r>
      <w:r>
        <w:rPr>
          <w:sz w:val="28"/>
          <w:szCs w:val="28"/>
        </w:rPr>
        <w:t xml:space="preserve"> тыс. рублей,  по </w:t>
      </w:r>
      <w:r w:rsidR="00B0639F">
        <w:rPr>
          <w:sz w:val="28"/>
          <w:szCs w:val="28"/>
        </w:rPr>
        <w:t>9</w:t>
      </w:r>
      <w:r>
        <w:rPr>
          <w:sz w:val="28"/>
          <w:szCs w:val="28"/>
        </w:rPr>
        <w:t>муниципальным программ</w:t>
      </w:r>
      <w:r w:rsidR="00B0639F">
        <w:rPr>
          <w:sz w:val="28"/>
          <w:szCs w:val="28"/>
        </w:rPr>
        <w:t>.</w:t>
      </w:r>
    </w:p>
    <w:tbl>
      <w:tblPr>
        <w:tblW w:w="9180" w:type="dxa"/>
        <w:tblInd w:w="93" w:type="dxa"/>
        <w:tblLook w:val="04A0"/>
      </w:tblPr>
      <w:tblGrid>
        <w:gridCol w:w="6920"/>
        <w:gridCol w:w="2260"/>
      </w:tblGrid>
      <w:tr w:rsidR="00B0639F" w:rsidRPr="00B0639F" w:rsidTr="00B0639F">
        <w:trPr>
          <w:trHeight w:val="690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Расходы бюджета за счет местного бюджета на 2021 год 318278,5 (без учета акцизов)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ФОТ на 7,1 месяцев (потреб 214816,7)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125421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Коммунальные услуги  на 12 месяцев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117223,7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Котельно-печное топливо 100%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4119,2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Гашение 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2256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Уплата % по БК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9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Пенсия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2040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Полномочия по с/</w:t>
            </w:r>
            <w:proofErr w:type="gramStart"/>
            <w:r w:rsidRPr="00B0639F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4262,6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Дотация для с/</w:t>
            </w:r>
            <w:proofErr w:type="gramStart"/>
            <w:r w:rsidRPr="00B0639F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29688,7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Возмещения депутатам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145,7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Связь(100 %)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1415,3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ГСМ 100%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4130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ЕГЭ, ГИА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Канцелярия (20%)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44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ФК и спорт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 xml:space="preserve">Налоги 100%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8716,4</w:t>
            </w:r>
          </w:p>
        </w:tc>
      </w:tr>
      <w:tr w:rsidR="00B0639F" w:rsidRPr="00B0639F" w:rsidTr="00B0639F">
        <w:trPr>
          <w:trHeight w:val="324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639F">
              <w:rPr>
                <w:b/>
                <w:bCs/>
                <w:color w:val="000000"/>
                <w:sz w:val="28"/>
                <w:szCs w:val="28"/>
              </w:rPr>
              <w:t>Содержание паромной переправы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0639F">
              <w:rPr>
                <w:b/>
                <w:bCs/>
                <w:color w:val="000000"/>
                <w:sz w:val="28"/>
                <w:szCs w:val="28"/>
              </w:rPr>
              <w:t>2000</w:t>
            </w:r>
          </w:p>
        </w:tc>
      </w:tr>
      <w:tr w:rsidR="00B0639F" w:rsidRPr="00B0639F" w:rsidTr="00B0639F">
        <w:trPr>
          <w:trHeight w:val="324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радио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80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автострахование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171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 xml:space="preserve">техосмотр, госпошлина 100%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193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межевание земель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 xml:space="preserve">дератизация </w:t>
            </w:r>
            <w:proofErr w:type="spellStart"/>
            <w:r w:rsidRPr="00B0639F">
              <w:rPr>
                <w:color w:val="000000"/>
                <w:sz w:val="28"/>
                <w:szCs w:val="28"/>
              </w:rPr>
              <w:t>дехинфекция</w:t>
            </w:r>
            <w:proofErr w:type="spellEnd"/>
            <w:r w:rsidRPr="00B0639F">
              <w:rPr>
                <w:color w:val="000000"/>
                <w:sz w:val="28"/>
                <w:szCs w:val="28"/>
              </w:rPr>
              <w:t>(100%)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1241,5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заправка картриджей 50%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143,4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ГО и ЧС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Программное обеспечение (100%)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572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Вестник МР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командир расходы (20%)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177,8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Бумага 100 %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221,4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 xml:space="preserve">Ремонт и </w:t>
            </w:r>
            <w:proofErr w:type="spellStart"/>
            <w:r w:rsidRPr="00B0639F">
              <w:rPr>
                <w:color w:val="000000"/>
                <w:sz w:val="28"/>
                <w:szCs w:val="28"/>
              </w:rPr>
              <w:t>обслужпож</w:t>
            </w:r>
            <w:proofErr w:type="spellEnd"/>
            <w:r w:rsidRPr="00B0639F">
              <w:rPr>
                <w:color w:val="000000"/>
                <w:sz w:val="28"/>
                <w:szCs w:val="28"/>
              </w:rPr>
              <w:t xml:space="preserve"> сигнализации 100%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2520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мед. Осмотр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2477,1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охрана видеонаблюдение 100%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219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 xml:space="preserve">Оплата исполнительного листа по </w:t>
            </w:r>
            <w:proofErr w:type="spellStart"/>
            <w:r w:rsidRPr="00B0639F">
              <w:rPr>
                <w:color w:val="000000"/>
                <w:sz w:val="28"/>
                <w:szCs w:val="28"/>
              </w:rPr>
              <w:t>Черемховскойсош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3884,4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0639F">
              <w:rPr>
                <w:color w:val="000000"/>
                <w:sz w:val="28"/>
                <w:szCs w:val="28"/>
              </w:rPr>
              <w:t>предрейсовый</w:t>
            </w:r>
            <w:proofErr w:type="spellEnd"/>
            <w:r w:rsidRPr="00B0639F">
              <w:rPr>
                <w:color w:val="000000"/>
                <w:sz w:val="28"/>
                <w:szCs w:val="28"/>
              </w:rPr>
              <w:t xml:space="preserve"> осмотр водителей 100%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138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0639F">
              <w:rPr>
                <w:color w:val="000000"/>
                <w:sz w:val="28"/>
                <w:szCs w:val="28"/>
              </w:rPr>
              <w:t>хоз</w:t>
            </w:r>
            <w:proofErr w:type="gramStart"/>
            <w:r w:rsidRPr="00B0639F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B0639F">
              <w:rPr>
                <w:color w:val="000000"/>
                <w:sz w:val="28"/>
                <w:szCs w:val="28"/>
              </w:rPr>
              <w:t>атериалы</w:t>
            </w:r>
            <w:proofErr w:type="spellEnd"/>
            <w:r w:rsidRPr="00B0639F">
              <w:rPr>
                <w:color w:val="000000"/>
                <w:sz w:val="28"/>
                <w:szCs w:val="28"/>
              </w:rPr>
              <w:t>, запчасти 10%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185,3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lastRenderedPageBreak/>
              <w:t xml:space="preserve">Программа укрепление </w:t>
            </w:r>
            <w:proofErr w:type="spellStart"/>
            <w:r w:rsidRPr="00B0639F">
              <w:rPr>
                <w:color w:val="000000"/>
                <w:sz w:val="28"/>
                <w:szCs w:val="28"/>
              </w:rPr>
              <w:t>межнац</w:t>
            </w:r>
            <w:proofErr w:type="spellEnd"/>
            <w:r w:rsidRPr="00B0639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0639F">
              <w:rPr>
                <w:color w:val="000000"/>
                <w:sz w:val="28"/>
                <w:szCs w:val="28"/>
              </w:rPr>
              <w:t>отнош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 xml:space="preserve">Поддержка социально </w:t>
            </w:r>
            <w:proofErr w:type="spellStart"/>
            <w:r w:rsidRPr="00B0639F">
              <w:rPr>
                <w:color w:val="000000"/>
                <w:sz w:val="28"/>
                <w:szCs w:val="28"/>
              </w:rPr>
              <w:t>ориент</w:t>
            </w:r>
            <w:proofErr w:type="spellEnd"/>
            <w:r w:rsidRPr="00B0639F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0639F">
              <w:rPr>
                <w:color w:val="000000"/>
                <w:sz w:val="28"/>
                <w:szCs w:val="28"/>
              </w:rPr>
              <w:t>Некомерчорганиз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 xml:space="preserve">Программа развитие </w:t>
            </w:r>
            <w:proofErr w:type="gramStart"/>
            <w:r w:rsidRPr="00B0639F">
              <w:rPr>
                <w:color w:val="000000"/>
                <w:sz w:val="28"/>
                <w:szCs w:val="28"/>
              </w:rPr>
              <w:t>молод</w:t>
            </w:r>
            <w:proofErr w:type="gramEnd"/>
            <w:r w:rsidRPr="00B0639F">
              <w:rPr>
                <w:color w:val="000000"/>
                <w:sz w:val="28"/>
                <w:szCs w:val="28"/>
              </w:rPr>
              <w:t>. Полит.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 xml:space="preserve">Программа развитие туризма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9F" w:rsidRPr="00B0639F" w:rsidRDefault="00B0639F" w:rsidP="00B0639F">
            <w:pPr>
              <w:rPr>
                <w:sz w:val="28"/>
                <w:szCs w:val="28"/>
              </w:rPr>
            </w:pPr>
            <w:r w:rsidRPr="00B0639F">
              <w:rPr>
                <w:sz w:val="28"/>
                <w:szCs w:val="28"/>
              </w:rPr>
              <w:t>Единовременная выплата 90,95,100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105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9F" w:rsidRPr="00B0639F" w:rsidRDefault="00B0639F" w:rsidP="00B0639F">
            <w:pPr>
              <w:rPr>
                <w:sz w:val="28"/>
                <w:szCs w:val="28"/>
              </w:rPr>
            </w:pPr>
            <w:r w:rsidRPr="00B0639F">
              <w:rPr>
                <w:sz w:val="28"/>
                <w:szCs w:val="28"/>
              </w:rPr>
              <w:t>Питание детей с ОВЗ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1663</w:t>
            </w:r>
          </w:p>
        </w:tc>
      </w:tr>
      <w:tr w:rsidR="00B0639F" w:rsidRPr="00B0639F" w:rsidTr="00B0639F">
        <w:trPr>
          <w:trHeight w:val="72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9F" w:rsidRPr="00B0639F" w:rsidRDefault="00B0639F" w:rsidP="00B0639F">
            <w:pPr>
              <w:rPr>
                <w:sz w:val="28"/>
                <w:szCs w:val="28"/>
              </w:rPr>
            </w:pPr>
            <w:r w:rsidRPr="00B0639F">
              <w:rPr>
                <w:sz w:val="28"/>
                <w:szCs w:val="28"/>
              </w:rPr>
              <w:t>Программа противодействия алкоголизации и наркомании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9F" w:rsidRPr="00B0639F" w:rsidRDefault="00B0639F" w:rsidP="00B0639F">
            <w:pPr>
              <w:rPr>
                <w:sz w:val="28"/>
                <w:szCs w:val="28"/>
              </w:rPr>
            </w:pPr>
            <w:r w:rsidRPr="00B0639F">
              <w:rPr>
                <w:sz w:val="28"/>
                <w:szCs w:val="28"/>
              </w:rPr>
              <w:t>Оплата стоянки 100%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0639F" w:rsidRPr="00B0639F" w:rsidTr="00B0639F">
        <w:trPr>
          <w:trHeight w:val="42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39F" w:rsidRPr="00B0639F" w:rsidRDefault="00B0639F" w:rsidP="00B0639F">
            <w:pPr>
              <w:rPr>
                <w:sz w:val="28"/>
                <w:szCs w:val="28"/>
              </w:rPr>
            </w:pPr>
            <w:r w:rsidRPr="00B0639F">
              <w:rPr>
                <w:sz w:val="28"/>
                <w:szCs w:val="28"/>
              </w:rPr>
              <w:t>Программа устойчивое развитие сельских территорий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690</w:t>
            </w:r>
          </w:p>
        </w:tc>
      </w:tr>
      <w:tr w:rsidR="00B0639F" w:rsidRPr="00B0639F" w:rsidTr="00B0639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9F" w:rsidRPr="00B0639F" w:rsidRDefault="00B0639F" w:rsidP="00B0639F">
            <w:pPr>
              <w:jc w:val="right"/>
              <w:rPr>
                <w:color w:val="000000"/>
                <w:sz w:val="28"/>
                <w:szCs w:val="28"/>
              </w:rPr>
            </w:pPr>
            <w:r w:rsidRPr="00B0639F">
              <w:rPr>
                <w:color w:val="000000"/>
                <w:sz w:val="28"/>
                <w:szCs w:val="28"/>
              </w:rPr>
              <w:t>318278,5</w:t>
            </w:r>
          </w:p>
        </w:tc>
      </w:tr>
    </w:tbl>
    <w:p w:rsidR="00B0639F" w:rsidRDefault="00B0639F" w:rsidP="00393461">
      <w:pPr>
        <w:ind w:firstLine="709"/>
        <w:rPr>
          <w:sz w:val="28"/>
          <w:szCs w:val="28"/>
        </w:rPr>
      </w:pPr>
    </w:p>
    <w:tbl>
      <w:tblPr>
        <w:tblW w:w="9748" w:type="dxa"/>
        <w:tblInd w:w="-34" w:type="dxa"/>
        <w:tblLook w:val="04A0"/>
      </w:tblPr>
      <w:tblGrid>
        <w:gridCol w:w="127"/>
        <w:gridCol w:w="8920"/>
        <w:gridCol w:w="701"/>
      </w:tblGrid>
      <w:tr w:rsidR="00393461" w:rsidRPr="00B733BD" w:rsidTr="00393461">
        <w:trPr>
          <w:gridBefore w:val="1"/>
          <w:gridAfter w:val="1"/>
          <w:wBefore w:w="127" w:type="dxa"/>
          <w:wAfter w:w="701" w:type="dxa"/>
          <w:trHeight w:val="690"/>
        </w:trPr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461" w:rsidRPr="00B733BD" w:rsidRDefault="00393461" w:rsidP="00C30851">
            <w:pPr>
              <w:rPr>
                <w:color w:val="000000"/>
                <w:sz w:val="28"/>
                <w:szCs w:val="28"/>
              </w:rPr>
            </w:pPr>
          </w:p>
        </w:tc>
      </w:tr>
      <w:tr w:rsidR="004400C0" w:rsidRPr="005F4F7D" w:rsidTr="00393461">
        <w:tblPrEx>
          <w:tblLook w:val="0000"/>
        </w:tblPrEx>
        <w:trPr>
          <w:trHeight w:val="340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393461" w:rsidRDefault="00393461" w:rsidP="00393461">
            <w:pPr>
              <w:pStyle w:val="a8"/>
              <w:jc w:val="both"/>
              <w:rPr>
                <w:sz w:val="28"/>
                <w:szCs w:val="28"/>
              </w:rPr>
            </w:pPr>
          </w:p>
          <w:p w:rsidR="00973DAA" w:rsidRPr="006B68CB" w:rsidRDefault="001B2949" w:rsidP="00D4595C">
            <w:pPr>
              <w:ind w:left="360"/>
              <w:jc w:val="both"/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 xml:space="preserve">2,3. </w:t>
            </w:r>
            <w:r w:rsidR="004400C0" w:rsidRPr="006B68CB">
              <w:rPr>
                <w:sz w:val="28"/>
                <w:szCs w:val="28"/>
              </w:rPr>
              <w:t>Обсуждение предложенного проекта</w:t>
            </w:r>
            <w:r w:rsidR="00D4595C" w:rsidRPr="006B68CB">
              <w:rPr>
                <w:sz w:val="28"/>
                <w:szCs w:val="28"/>
              </w:rPr>
              <w:t>, в</w:t>
            </w:r>
            <w:r w:rsidR="004400C0" w:rsidRPr="006B68CB">
              <w:rPr>
                <w:sz w:val="28"/>
                <w:szCs w:val="28"/>
              </w:rPr>
              <w:t>опросы, предложения</w:t>
            </w:r>
            <w:r w:rsidR="00D4595C" w:rsidRPr="006B68CB">
              <w:rPr>
                <w:sz w:val="28"/>
                <w:szCs w:val="28"/>
              </w:rPr>
              <w:t>.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Д. В. Батыршина: на туризм средства предусмотрены?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И. А. Шарпилова: да, 10,0 тыс. руб.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Житель села: 10,0 тыс. руб.?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И. А. Шарпилова: да.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 xml:space="preserve">Д. </w:t>
            </w:r>
            <w:proofErr w:type="gramStart"/>
            <w:r w:rsidRPr="006B68CB">
              <w:rPr>
                <w:sz w:val="28"/>
                <w:szCs w:val="28"/>
              </w:rPr>
              <w:t>В.</w:t>
            </w:r>
            <w:proofErr w:type="gramEnd"/>
            <w:r w:rsidRPr="006B68CB">
              <w:rPr>
                <w:sz w:val="28"/>
                <w:szCs w:val="28"/>
              </w:rPr>
              <w:t xml:space="preserve"> Батыршина: пожалуйста еще предложения, вопросы?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Житель села: Мусорная реформа? Предусмотрены ли денежные средства на приобретение контейнеров?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 xml:space="preserve">И. А. Шарпилова: </w:t>
            </w:r>
            <w:proofErr w:type="gramStart"/>
            <w:r w:rsidRPr="006B68CB">
              <w:rPr>
                <w:sz w:val="28"/>
                <w:szCs w:val="28"/>
              </w:rPr>
              <w:t>нет</w:t>
            </w:r>
            <w:proofErr w:type="gramEnd"/>
            <w:r w:rsidRPr="006B68CB">
              <w:rPr>
                <w:sz w:val="28"/>
                <w:szCs w:val="28"/>
              </w:rPr>
              <w:t xml:space="preserve"> не предусмотрены, так как это относится к полномочиям края.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Житель села: Предусмотрена ли поддержка на ТОСЫ?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И. А. Шарпилова: нет.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Д. В. Батыршина: Через молодежную политику проводим конкурсы.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Еще предложения?</w:t>
            </w:r>
          </w:p>
          <w:p w:rsidR="001472B1" w:rsidRPr="006B68CB" w:rsidRDefault="00BD047D" w:rsidP="00147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="001472B1" w:rsidRPr="006B68CB">
              <w:rPr>
                <w:sz w:val="28"/>
                <w:szCs w:val="28"/>
              </w:rPr>
              <w:t>И. Сенотрусов: предусмотрена ли в бюджете индексация заработной платы?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И. А.</w:t>
            </w:r>
            <w:r w:rsidR="001965B2">
              <w:rPr>
                <w:sz w:val="28"/>
                <w:szCs w:val="28"/>
              </w:rPr>
              <w:t xml:space="preserve"> Шарпилова: да, с 1 октября 2021</w:t>
            </w:r>
            <w:r w:rsidRPr="006B68CB">
              <w:rPr>
                <w:sz w:val="28"/>
                <w:szCs w:val="28"/>
              </w:rPr>
              <w:t xml:space="preserve"> в 1,03 раза.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Н. В. Копытова: предусмотрены ли средства на избирательные комиссии сельских поселений?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И. А. Шарпилова: предусмотрена дотация на выравнивание уровня бюджетной обеспеченности.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Д. В. Батыршина: каждый совет принимает свой бюджет.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Какие есть еще предложения?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Житель села: предлагаю уменьшить или исключить содержание председателя Совета депутатов.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Д. В. Батыршина: это решат депутаты.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А. И. Сенотрусов: предусмотрено ли софинансирование программ устойчивое развитие сельских территорий?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И. А. Шарпилова: на устойчивое развитие сельских территорий 470,0 тыс. руб.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А. И. Сенотрусов: асфальтирование 3 улиц?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И. А. Шарпилова: дорожный фонд можно использовать.</w:t>
            </w:r>
          </w:p>
          <w:p w:rsidR="001472B1" w:rsidRPr="006B68CB" w:rsidRDefault="001472B1" w:rsidP="001472B1">
            <w:pPr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lastRenderedPageBreak/>
              <w:t>Д. В. Батыршина: Какие есть еще предложения?</w:t>
            </w:r>
          </w:p>
          <w:p w:rsidR="00973DAA" w:rsidRPr="006B68CB" w:rsidRDefault="001B2949" w:rsidP="001B2949">
            <w:pPr>
              <w:ind w:firstLine="318"/>
              <w:jc w:val="both"/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4.</w:t>
            </w:r>
            <w:r w:rsidR="001472B1" w:rsidRPr="006B68CB">
              <w:rPr>
                <w:sz w:val="28"/>
                <w:szCs w:val="28"/>
              </w:rPr>
              <w:t xml:space="preserve">Жители села: предлагают </w:t>
            </w:r>
            <w:r w:rsidR="00973DAA" w:rsidRPr="006B68CB">
              <w:rPr>
                <w:sz w:val="28"/>
                <w:szCs w:val="28"/>
              </w:rPr>
              <w:t xml:space="preserve">- рекомендовать Совету муниципального района «Красночикойский район» </w:t>
            </w:r>
            <w:r w:rsidR="001472B1" w:rsidRPr="006B68CB">
              <w:rPr>
                <w:sz w:val="28"/>
                <w:szCs w:val="28"/>
              </w:rPr>
              <w:t>проект решения Совета муниципального района «Красночикойский район» «О бюджете муниципального района</w:t>
            </w:r>
            <w:r w:rsidR="006B68CB">
              <w:rPr>
                <w:sz w:val="28"/>
                <w:szCs w:val="28"/>
              </w:rPr>
              <w:t xml:space="preserve"> «Красночикойский район» на 2021 год и плановый период 2022 и 2023</w:t>
            </w:r>
            <w:r w:rsidR="001472B1" w:rsidRPr="006B68CB">
              <w:rPr>
                <w:sz w:val="28"/>
                <w:szCs w:val="28"/>
              </w:rPr>
              <w:t xml:space="preserve"> годов» к рассмотрению и принятию.</w:t>
            </w:r>
          </w:p>
          <w:p w:rsidR="00973DAA" w:rsidRPr="006B68CB" w:rsidRDefault="004400C0" w:rsidP="00973DAA">
            <w:pPr>
              <w:jc w:val="both"/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 xml:space="preserve">Голосование за предложенное решение. </w:t>
            </w:r>
          </w:p>
          <w:p w:rsidR="00973DAA" w:rsidRPr="006B68CB" w:rsidRDefault="00973DAA" w:rsidP="00973DAA">
            <w:pPr>
              <w:jc w:val="both"/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 xml:space="preserve">       В голосовании приняло участие </w:t>
            </w:r>
            <w:r w:rsidR="00F66518" w:rsidRPr="006B68CB">
              <w:rPr>
                <w:sz w:val="28"/>
                <w:szCs w:val="28"/>
              </w:rPr>
              <w:t>2</w:t>
            </w:r>
            <w:r w:rsidR="001B2949" w:rsidRPr="006B68CB">
              <w:rPr>
                <w:sz w:val="28"/>
                <w:szCs w:val="28"/>
              </w:rPr>
              <w:t>0</w:t>
            </w:r>
            <w:r w:rsidRPr="006B68CB">
              <w:rPr>
                <w:sz w:val="28"/>
                <w:szCs w:val="28"/>
              </w:rPr>
              <w:t xml:space="preserve"> человек. В результате:  «з</w:t>
            </w:r>
            <w:r w:rsidR="004400C0" w:rsidRPr="006B68CB">
              <w:rPr>
                <w:sz w:val="28"/>
                <w:szCs w:val="28"/>
              </w:rPr>
              <w:t>а</w:t>
            </w:r>
            <w:r w:rsidRPr="006B68CB">
              <w:rPr>
                <w:sz w:val="28"/>
                <w:szCs w:val="28"/>
              </w:rPr>
              <w:t xml:space="preserve">» -  </w:t>
            </w:r>
          </w:p>
          <w:p w:rsidR="004400C0" w:rsidRPr="006B68CB" w:rsidRDefault="00973DAA" w:rsidP="00973DAA">
            <w:pPr>
              <w:jc w:val="both"/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 xml:space="preserve">       проголосовало </w:t>
            </w:r>
            <w:r w:rsidR="00F66518" w:rsidRPr="006B68CB">
              <w:rPr>
                <w:sz w:val="28"/>
                <w:szCs w:val="28"/>
              </w:rPr>
              <w:t>2</w:t>
            </w:r>
            <w:r w:rsidR="001B2949" w:rsidRPr="006B68CB">
              <w:rPr>
                <w:sz w:val="28"/>
                <w:szCs w:val="28"/>
              </w:rPr>
              <w:t>0</w:t>
            </w:r>
            <w:r w:rsidRPr="006B68CB">
              <w:rPr>
                <w:sz w:val="28"/>
                <w:szCs w:val="28"/>
              </w:rPr>
              <w:t xml:space="preserve"> человек</w:t>
            </w:r>
            <w:r w:rsidR="004400C0" w:rsidRPr="006B68CB">
              <w:rPr>
                <w:sz w:val="28"/>
                <w:szCs w:val="28"/>
              </w:rPr>
              <w:t>,</w:t>
            </w:r>
            <w:r w:rsidRPr="006B68CB">
              <w:rPr>
                <w:sz w:val="28"/>
                <w:szCs w:val="28"/>
              </w:rPr>
              <w:t xml:space="preserve"> «</w:t>
            </w:r>
            <w:r w:rsidR="004400C0" w:rsidRPr="006B68CB">
              <w:rPr>
                <w:sz w:val="28"/>
                <w:szCs w:val="28"/>
              </w:rPr>
              <w:t>против</w:t>
            </w:r>
            <w:r w:rsidRPr="006B68CB">
              <w:rPr>
                <w:sz w:val="28"/>
                <w:szCs w:val="28"/>
              </w:rPr>
              <w:t>» - нет</w:t>
            </w:r>
            <w:r w:rsidR="004400C0" w:rsidRPr="006B68CB">
              <w:rPr>
                <w:sz w:val="28"/>
                <w:szCs w:val="28"/>
              </w:rPr>
              <w:t>,</w:t>
            </w:r>
            <w:r w:rsidRPr="006B68CB">
              <w:rPr>
                <w:sz w:val="28"/>
                <w:szCs w:val="28"/>
              </w:rPr>
              <w:t xml:space="preserve"> «в</w:t>
            </w:r>
            <w:r w:rsidR="004400C0" w:rsidRPr="006B68CB">
              <w:rPr>
                <w:sz w:val="28"/>
                <w:szCs w:val="28"/>
              </w:rPr>
              <w:t>оздержавшиеся</w:t>
            </w:r>
            <w:r w:rsidRPr="006B68CB">
              <w:rPr>
                <w:sz w:val="28"/>
                <w:szCs w:val="28"/>
              </w:rPr>
              <w:t>» - нет.</w:t>
            </w:r>
          </w:p>
          <w:p w:rsidR="004400C0" w:rsidRPr="006B68CB" w:rsidRDefault="00973DAA" w:rsidP="00973DAA">
            <w:pPr>
              <w:jc w:val="both"/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>П</w:t>
            </w:r>
            <w:r w:rsidR="004400C0" w:rsidRPr="006B68CB">
              <w:rPr>
                <w:sz w:val="28"/>
                <w:szCs w:val="28"/>
              </w:rPr>
              <w:t>риня</w:t>
            </w:r>
            <w:r w:rsidRPr="006B68CB">
              <w:rPr>
                <w:sz w:val="28"/>
                <w:szCs w:val="28"/>
              </w:rPr>
              <w:t>тие</w:t>
            </w:r>
            <w:r w:rsidR="004400C0" w:rsidRPr="006B68CB">
              <w:rPr>
                <w:sz w:val="28"/>
                <w:szCs w:val="28"/>
              </w:rPr>
              <w:t xml:space="preserve"> решени</w:t>
            </w:r>
            <w:r w:rsidRPr="006B68CB">
              <w:rPr>
                <w:sz w:val="28"/>
                <w:szCs w:val="28"/>
              </w:rPr>
              <w:t>я</w:t>
            </w:r>
            <w:r w:rsidR="004400C0" w:rsidRPr="006B68CB">
              <w:rPr>
                <w:sz w:val="28"/>
                <w:szCs w:val="28"/>
              </w:rPr>
              <w:t xml:space="preserve">. </w:t>
            </w:r>
            <w:r w:rsidRPr="006B68CB">
              <w:rPr>
                <w:sz w:val="28"/>
                <w:szCs w:val="28"/>
              </w:rPr>
              <w:t xml:space="preserve">Выступает </w:t>
            </w:r>
            <w:r w:rsidR="004400C0" w:rsidRPr="006B68CB">
              <w:rPr>
                <w:sz w:val="28"/>
                <w:szCs w:val="28"/>
              </w:rPr>
              <w:t xml:space="preserve"> зам. главы МР «Красночикойский район» - </w:t>
            </w:r>
            <w:r w:rsidR="009D4F37" w:rsidRPr="006B68CB">
              <w:rPr>
                <w:sz w:val="28"/>
                <w:szCs w:val="28"/>
              </w:rPr>
              <w:t>Батыршина Д.В</w:t>
            </w:r>
            <w:r w:rsidR="004400C0" w:rsidRPr="006B68CB">
              <w:rPr>
                <w:sz w:val="28"/>
                <w:szCs w:val="28"/>
              </w:rPr>
              <w:t>.</w:t>
            </w:r>
            <w:r w:rsidRPr="006B68CB">
              <w:rPr>
                <w:sz w:val="28"/>
                <w:szCs w:val="28"/>
              </w:rPr>
              <w:t>:</w:t>
            </w:r>
          </w:p>
          <w:p w:rsidR="00973DAA" w:rsidRPr="006B68CB" w:rsidRDefault="00973DAA" w:rsidP="00973DAA">
            <w:pPr>
              <w:jc w:val="both"/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 xml:space="preserve">- признать публичные слушания по проекту решения  Совета муниципального района «Красночикойский район» </w:t>
            </w:r>
            <w:r w:rsidR="001B2949" w:rsidRPr="006B68CB">
              <w:rPr>
                <w:sz w:val="28"/>
                <w:szCs w:val="28"/>
              </w:rPr>
              <w:t>«О бюджете муниципального района</w:t>
            </w:r>
            <w:r w:rsidR="006B68CB">
              <w:rPr>
                <w:sz w:val="28"/>
                <w:szCs w:val="28"/>
              </w:rPr>
              <w:t xml:space="preserve"> «Красночикойский район» на 2021 год и плановый период 2022 и 2023</w:t>
            </w:r>
            <w:r w:rsidR="001B2949" w:rsidRPr="006B68CB">
              <w:rPr>
                <w:sz w:val="28"/>
                <w:szCs w:val="28"/>
              </w:rPr>
              <w:t xml:space="preserve"> годов» </w:t>
            </w:r>
            <w:r w:rsidRPr="006B68CB">
              <w:rPr>
                <w:sz w:val="28"/>
                <w:szCs w:val="28"/>
              </w:rPr>
              <w:t xml:space="preserve"> состоявшимися. </w:t>
            </w:r>
          </w:p>
          <w:p w:rsidR="00973DAA" w:rsidRPr="006B68CB" w:rsidRDefault="00973DAA" w:rsidP="00973DAA">
            <w:pPr>
              <w:jc w:val="both"/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 xml:space="preserve">- проект решения  Совета муниципального района «Красночикойский район» </w:t>
            </w:r>
            <w:r w:rsidR="001B2949" w:rsidRPr="006B68CB">
              <w:rPr>
                <w:sz w:val="28"/>
                <w:szCs w:val="28"/>
              </w:rPr>
              <w:t>«О бюджете муниципального района</w:t>
            </w:r>
            <w:r w:rsidR="006B68CB">
              <w:rPr>
                <w:sz w:val="28"/>
                <w:szCs w:val="28"/>
              </w:rPr>
              <w:t xml:space="preserve"> «Красночикойский район» на 2021</w:t>
            </w:r>
            <w:r w:rsidR="001B2949" w:rsidRPr="006B68CB">
              <w:rPr>
                <w:sz w:val="28"/>
                <w:szCs w:val="28"/>
              </w:rPr>
              <w:t xml:space="preserve"> год и плановый период 202</w:t>
            </w:r>
            <w:r w:rsidR="006B68CB">
              <w:rPr>
                <w:sz w:val="28"/>
                <w:szCs w:val="28"/>
              </w:rPr>
              <w:t>2</w:t>
            </w:r>
            <w:r w:rsidR="001B2949" w:rsidRPr="006B68CB">
              <w:rPr>
                <w:sz w:val="28"/>
                <w:szCs w:val="28"/>
              </w:rPr>
              <w:t xml:space="preserve"> и 202</w:t>
            </w:r>
            <w:r w:rsidR="006B68CB">
              <w:rPr>
                <w:sz w:val="28"/>
                <w:szCs w:val="28"/>
              </w:rPr>
              <w:t>3</w:t>
            </w:r>
            <w:r w:rsidR="001B2949" w:rsidRPr="006B68CB">
              <w:rPr>
                <w:sz w:val="28"/>
                <w:szCs w:val="28"/>
              </w:rPr>
              <w:t xml:space="preserve"> годов» одобрен</w:t>
            </w:r>
            <w:r w:rsidR="00A61118" w:rsidRPr="006B68CB">
              <w:rPr>
                <w:sz w:val="28"/>
                <w:szCs w:val="28"/>
              </w:rPr>
              <w:t xml:space="preserve"> жителями, для направления</w:t>
            </w:r>
            <w:r w:rsidR="001B2949" w:rsidRPr="006B68CB">
              <w:rPr>
                <w:sz w:val="28"/>
                <w:szCs w:val="28"/>
              </w:rPr>
              <w:t xml:space="preserve"> в Совет муниципального района «Красночикойский для рассмотрения</w:t>
            </w:r>
            <w:r w:rsidR="00A61118" w:rsidRPr="006B68CB">
              <w:rPr>
                <w:sz w:val="28"/>
                <w:szCs w:val="28"/>
              </w:rPr>
              <w:t xml:space="preserve"> и утверждения</w:t>
            </w:r>
            <w:r w:rsidRPr="006B68CB">
              <w:rPr>
                <w:sz w:val="28"/>
                <w:szCs w:val="28"/>
              </w:rPr>
              <w:t>.</w:t>
            </w:r>
          </w:p>
          <w:p w:rsidR="00973DAA" w:rsidRPr="00B0639F" w:rsidRDefault="00973DAA" w:rsidP="00973DAA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973DAA" w:rsidRPr="006B68CB" w:rsidRDefault="00973DAA" w:rsidP="00973DAA">
            <w:pPr>
              <w:jc w:val="both"/>
              <w:rPr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 xml:space="preserve">Председательствующий: ________________ </w:t>
            </w:r>
            <w:r w:rsidR="006B59E5" w:rsidRPr="006B68CB">
              <w:rPr>
                <w:sz w:val="28"/>
                <w:szCs w:val="28"/>
              </w:rPr>
              <w:t>Батыршина Д.В</w:t>
            </w:r>
            <w:r w:rsidRPr="006B68CB">
              <w:rPr>
                <w:sz w:val="28"/>
                <w:szCs w:val="28"/>
              </w:rPr>
              <w:t>.</w:t>
            </w:r>
          </w:p>
          <w:p w:rsidR="00973DAA" w:rsidRPr="006B68CB" w:rsidRDefault="00973DAA" w:rsidP="00973DAA">
            <w:pPr>
              <w:jc w:val="both"/>
              <w:rPr>
                <w:sz w:val="28"/>
                <w:szCs w:val="28"/>
              </w:rPr>
            </w:pPr>
          </w:p>
          <w:p w:rsidR="004400C0" w:rsidRPr="005F4F7D" w:rsidRDefault="00973DAA" w:rsidP="006B68CB">
            <w:pPr>
              <w:jc w:val="both"/>
              <w:rPr>
                <w:b/>
                <w:bCs/>
                <w:sz w:val="28"/>
                <w:szCs w:val="28"/>
              </w:rPr>
            </w:pPr>
            <w:r w:rsidRPr="006B68CB">
              <w:rPr>
                <w:sz w:val="28"/>
                <w:szCs w:val="28"/>
              </w:rPr>
              <w:t xml:space="preserve">Секретарь: </w:t>
            </w:r>
            <w:proofErr w:type="spellStart"/>
            <w:r w:rsidRPr="006B68CB">
              <w:rPr>
                <w:sz w:val="28"/>
                <w:szCs w:val="28"/>
              </w:rPr>
              <w:t>___________________</w:t>
            </w:r>
            <w:bookmarkStart w:id="0" w:name="_GoBack"/>
            <w:bookmarkEnd w:id="0"/>
            <w:r w:rsidR="006B68CB" w:rsidRPr="006B68CB">
              <w:rPr>
                <w:sz w:val="28"/>
                <w:szCs w:val="28"/>
              </w:rPr>
              <w:t>Сенотрусова</w:t>
            </w:r>
            <w:proofErr w:type="spellEnd"/>
            <w:r w:rsidR="006B68CB" w:rsidRPr="006B68CB">
              <w:rPr>
                <w:sz w:val="28"/>
                <w:szCs w:val="28"/>
              </w:rPr>
              <w:t xml:space="preserve"> Н.М.</w:t>
            </w:r>
          </w:p>
        </w:tc>
      </w:tr>
    </w:tbl>
    <w:p w:rsidR="00C35149" w:rsidRDefault="00C35149" w:rsidP="00B0639F">
      <w:pPr>
        <w:pStyle w:val="a8"/>
        <w:jc w:val="both"/>
        <w:rPr>
          <w:sz w:val="28"/>
          <w:szCs w:val="28"/>
        </w:rPr>
      </w:pPr>
    </w:p>
    <w:sectPr w:rsidR="00C35149" w:rsidSect="006E0FA0">
      <w:pgSz w:w="11906" w:h="16838"/>
      <w:pgMar w:top="737" w:right="73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F76"/>
    <w:multiLevelType w:val="hybridMultilevel"/>
    <w:tmpl w:val="DE4A72D6"/>
    <w:lvl w:ilvl="0" w:tplc="38B6F5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DC7448"/>
    <w:multiLevelType w:val="hybridMultilevel"/>
    <w:tmpl w:val="D824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052"/>
    <w:multiLevelType w:val="hybridMultilevel"/>
    <w:tmpl w:val="D824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973AD"/>
    <w:multiLevelType w:val="hybridMultilevel"/>
    <w:tmpl w:val="048E1886"/>
    <w:lvl w:ilvl="0" w:tplc="496066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A8B"/>
    <w:rsid w:val="00013D89"/>
    <w:rsid w:val="00020131"/>
    <w:rsid w:val="00024297"/>
    <w:rsid w:val="000248AC"/>
    <w:rsid w:val="00082F18"/>
    <w:rsid w:val="000A0A7E"/>
    <w:rsid w:val="000A7F99"/>
    <w:rsid w:val="000B1753"/>
    <w:rsid w:val="000B2906"/>
    <w:rsid w:val="000C359C"/>
    <w:rsid w:val="000F66B4"/>
    <w:rsid w:val="00125122"/>
    <w:rsid w:val="00133FC1"/>
    <w:rsid w:val="00134160"/>
    <w:rsid w:val="00135529"/>
    <w:rsid w:val="00140C70"/>
    <w:rsid w:val="001472B1"/>
    <w:rsid w:val="00187FE0"/>
    <w:rsid w:val="001965B2"/>
    <w:rsid w:val="001B2949"/>
    <w:rsid w:val="001B630F"/>
    <w:rsid w:val="001C19CA"/>
    <w:rsid w:val="001D4BA8"/>
    <w:rsid w:val="001E5B7E"/>
    <w:rsid w:val="001E7663"/>
    <w:rsid w:val="00201928"/>
    <w:rsid w:val="00206C9D"/>
    <w:rsid w:val="0024061A"/>
    <w:rsid w:val="0026018E"/>
    <w:rsid w:val="00261D67"/>
    <w:rsid w:val="002924B1"/>
    <w:rsid w:val="002A7E39"/>
    <w:rsid w:val="002B4732"/>
    <w:rsid w:val="002B4B37"/>
    <w:rsid w:val="002C3E81"/>
    <w:rsid w:val="002D408A"/>
    <w:rsid w:val="002E53CB"/>
    <w:rsid w:val="0030770C"/>
    <w:rsid w:val="003143AD"/>
    <w:rsid w:val="00317102"/>
    <w:rsid w:val="00332B45"/>
    <w:rsid w:val="00364AB9"/>
    <w:rsid w:val="00392551"/>
    <w:rsid w:val="00393461"/>
    <w:rsid w:val="003C1105"/>
    <w:rsid w:val="003C4929"/>
    <w:rsid w:val="00407737"/>
    <w:rsid w:val="00420A8B"/>
    <w:rsid w:val="00430A78"/>
    <w:rsid w:val="00431F57"/>
    <w:rsid w:val="004400C0"/>
    <w:rsid w:val="004732DE"/>
    <w:rsid w:val="00473968"/>
    <w:rsid w:val="00486E96"/>
    <w:rsid w:val="004A6FFB"/>
    <w:rsid w:val="004D1653"/>
    <w:rsid w:val="004E24AB"/>
    <w:rsid w:val="005063CA"/>
    <w:rsid w:val="005117E9"/>
    <w:rsid w:val="005279D9"/>
    <w:rsid w:val="00552CA1"/>
    <w:rsid w:val="00570B37"/>
    <w:rsid w:val="0058789B"/>
    <w:rsid w:val="005942A7"/>
    <w:rsid w:val="005A2726"/>
    <w:rsid w:val="005C7AEA"/>
    <w:rsid w:val="005E0116"/>
    <w:rsid w:val="005E0E07"/>
    <w:rsid w:val="00605EAC"/>
    <w:rsid w:val="0061412C"/>
    <w:rsid w:val="00637072"/>
    <w:rsid w:val="0064043D"/>
    <w:rsid w:val="00641F65"/>
    <w:rsid w:val="00670150"/>
    <w:rsid w:val="00670DDF"/>
    <w:rsid w:val="00671D87"/>
    <w:rsid w:val="0067743D"/>
    <w:rsid w:val="006B59E5"/>
    <w:rsid w:val="006B68CB"/>
    <w:rsid w:val="006C6BE7"/>
    <w:rsid w:val="006D3BC2"/>
    <w:rsid w:val="00700E60"/>
    <w:rsid w:val="007446EA"/>
    <w:rsid w:val="00752CDC"/>
    <w:rsid w:val="007542BD"/>
    <w:rsid w:val="00755DB0"/>
    <w:rsid w:val="00762441"/>
    <w:rsid w:val="007663CF"/>
    <w:rsid w:val="007C2535"/>
    <w:rsid w:val="007D09DE"/>
    <w:rsid w:val="007F3E0C"/>
    <w:rsid w:val="008040FF"/>
    <w:rsid w:val="00812375"/>
    <w:rsid w:val="008166BF"/>
    <w:rsid w:val="008352C2"/>
    <w:rsid w:val="00835E7B"/>
    <w:rsid w:val="00856001"/>
    <w:rsid w:val="00874467"/>
    <w:rsid w:val="00877DE3"/>
    <w:rsid w:val="008C256E"/>
    <w:rsid w:val="008C69AF"/>
    <w:rsid w:val="008D2ACF"/>
    <w:rsid w:val="008F0414"/>
    <w:rsid w:val="00900CEF"/>
    <w:rsid w:val="00914058"/>
    <w:rsid w:val="009170F1"/>
    <w:rsid w:val="00926C6A"/>
    <w:rsid w:val="00933ECD"/>
    <w:rsid w:val="00973DAA"/>
    <w:rsid w:val="00976557"/>
    <w:rsid w:val="00995AC6"/>
    <w:rsid w:val="009C6A09"/>
    <w:rsid w:val="009D4F37"/>
    <w:rsid w:val="009E35D8"/>
    <w:rsid w:val="009F6754"/>
    <w:rsid w:val="00A446D8"/>
    <w:rsid w:val="00A61118"/>
    <w:rsid w:val="00A7639B"/>
    <w:rsid w:val="00AA65A9"/>
    <w:rsid w:val="00AC4745"/>
    <w:rsid w:val="00AC53F5"/>
    <w:rsid w:val="00AC6233"/>
    <w:rsid w:val="00AE78DE"/>
    <w:rsid w:val="00AF70FB"/>
    <w:rsid w:val="00B02879"/>
    <w:rsid w:val="00B0639F"/>
    <w:rsid w:val="00B10285"/>
    <w:rsid w:val="00B16F6E"/>
    <w:rsid w:val="00B36CE3"/>
    <w:rsid w:val="00B45BE3"/>
    <w:rsid w:val="00B73AA3"/>
    <w:rsid w:val="00B77A5B"/>
    <w:rsid w:val="00B92A54"/>
    <w:rsid w:val="00BB0CD7"/>
    <w:rsid w:val="00BC0C9A"/>
    <w:rsid w:val="00BD047D"/>
    <w:rsid w:val="00BE0EB6"/>
    <w:rsid w:val="00C061B4"/>
    <w:rsid w:val="00C074B6"/>
    <w:rsid w:val="00C11807"/>
    <w:rsid w:val="00C13348"/>
    <w:rsid w:val="00C2785B"/>
    <w:rsid w:val="00C35149"/>
    <w:rsid w:val="00C43CA1"/>
    <w:rsid w:val="00C705D4"/>
    <w:rsid w:val="00C949CC"/>
    <w:rsid w:val="00CA3615"/>
    <w:rsid w:val="00CB09B0"/>
    <w:rsid w:val="00CB122A"/>
    <w:rsid w:val="00CB1821"/>
    <w:rsid w:val="00CE777B"/>
    <w:rsid w:val="00D0434C"/>
    <w:rsid w:val="00D06BC3"/>
    <w:rsid w:val="00D14244"/>
    <w:rsid w:val="00D14AC5"/>
    <w:rsid w:val="00D20E79"/>
    <w:rsid w:val="00D23A84"/>
    <w:rsid w:val="00D365DD"/>
    <w:rsid w:val="00D42424"/>
    <w:rsid w:val="00D4595C"/>
    <w:rsid w:val="00D573B9"/>
    <w:rsid w:val="00D727F5"/>
    <w:rsid w:val="00D83B06"/>
    <w:rsid w:val="00D900E0"/>
    <w:rsid w:val="00DB7B61"/>
    <w:rsid w:val="00DC414D"/>
    <w:rsid w:val="00DC4A66"/>
    <w:rsid w:val="00DD69DB"/>
    <w:rsid w:val="00DF47B1"/>
    <w:rsid w:val="00E50198"/>
    <w:rsid w:val="00E607CA"/>
    <w:rsid w:val="00E807E2"/>
    <w:rsid w:val="00E904B2"/>
    <w:rsid w:val="00E942F6"/>
    <w:rsid w:val="00E97A17"/>
    <w:rsid w:val="00EB57AE"/>
    <w:rsid w:val="00EC2F20"/>
    <w:rsid w:val="00F66518"/>
    <w:rsid w:val="00F736D2"/>
    <w:rsid w:val="00F95067"/>
    <w:rsid w:val="00FC03D6"/>
    <w:rsid w:val="00FC30D1"/>
    <w:rsid w:val="00FD3D25"/>
    <w:rsid w:val="00FE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237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23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71D87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FD3D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D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17102"/>
    <w:pPr>
      <w:ind w:left="720"/>
      <w:contextualSpacing/>
    </w:pPr>
  </w:style>
  <w:style w:type="paragraph" w:styleId="2">
    <w:name w:val="Body Text 2"/>
    <w:basedOn w:val="a"/>
    <w:link w:val="20"/>
    <w:rsid w:val="004400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0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uiPriority w:val="99"/>
    <w:rsid w:val="00393461"/>
    <w:pPr>
      <w:spacing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7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62</cp:revision>
  <cp:lastPrinted>2019-11-15T01:57:00Z</cp:lastPrinted>
  <dcterms:created xsi:type="dcterms:W3CDTF">2017-01-09T06:04:00Z</dcterms:created>
  <dcterms:modified xsi:type="dcterms:W3CDTF">2021-04-05T05:53:00Z</dcterms:modified>
</cp:coreProperties>
</file>