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90" w:rsidRPr="00713673" w:rsidRDefault="00524B90" w:rsidP="00524B90">
      <w:pPr>
        <w:tabs>
          <w:tab w:val="left" w:pos="4020"/>
        </w:tabs>
        <w:rPr>
          <w:rFonts w:ascii="Times New Roman" w:hAnsi="Times New Roman"/>
          <w:sz w:val="27"/>
          <w:szCs w:val="27"/>
        </w:rPr>
      </w:pPr>
      <w:r w:rsidRPr="00713673">
        <w:rPr>
          <w:rFonts w:ascii="Times New Roman" w:hAnsi="Times New Roman"/>
          <w:sz w:val="27"/>
          <w:szCs w:val="27"/>
        </w:rPr>
        <w:t>АДМИНИСТРАЦИЯ СЕЛЬ</w:t>
      </w:r>
      <w:r w:rsidR="00713673" w:rsidRPr="00713673">
        <w:rPr>
          <w:rFonts w:ascii="Times New Roman" w:hAnsi="Times New Roman"/>
          <w:sz w:val="27"/>
          <w:szCs w:val="27"/>
        </w:rPr>
        <w:t>СКОГО ПОСЕЛЕНИЯ «</w:t>
      </w:r>
      <w:r w:rsidR="009C7661">
        <w:rPr>
          <w:rFonts w:ascii="Times New Roman" w:hAnsi="Times New Roman"/>
          <w:sz w:val="27"/>
          <w:szCs w:val="27"/>
        </w:rPr>
        <w:t>МЕНЗИНСКОЕ</w:t>
      </w:r>
      <w:r w:rsidRPr="00713673">
        <w:rPr>
          <w:rFonts w:ascii="Times New Roman" w:hAnsi="Times New Roman"/>
          <w:sz w:val="27"/>
          <w:szCs w:val="27"/>
        </w:rPr>
        <w:t>»</w:t>
      </w:r>
    </w:p>
    <w:p w:rsidR="00524B90" w:rsidRPr="00524B90" w:rsidRDefault="00524B90" w:rsidP="00524B90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</w:p>
    <w:p w:rsidR="00524B90" w:rsidRPr="00524B90" w:rsidRDefault="00524B90" w:rsidP="00524B90">
      <w:pPr>
        <w:tabs>
          <w:tab w:val="left" w:pos="4020"/>
        </w:tabs>
        <w:jc w:val="center"/>
        <w:rPr>
          <w:rFonts w:ascii="Times New Roman" w:hAnsi="Times New Roman"/>
          <w:sz w:val="32"/>
          <w:szCs w:val="32"/>
        </w:rPr>
      </w:pPr>
      <w:r w:rsidRPr="00524B90">
        <w:rPr>
          <w:rFonts w:ascii="Times New Roman" w:hAnsi="Times New Roman"/>
          <w:sz w:val="32"/>
          <w:szCs w:val="32"/>
        </w:rPr>
        <w:t>РАСПОРЯЖЕНИЕ</w:t>
      </w:r>
    </w:p>
    <w:p w:rsidR="00524B90" w:rsidRPr="00524B90" w:rsidRDefault="00374846" w:rsidP="00524B90">
      <w:pPr>
        <w:tabs>
          <w:tab w:val="left" w:pos="4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«22</w:t>
      </w:r>
      <w:r w:rsidR="00D9564C">
        <w:rPr>
          <w:rFonts w:ascii="Times New Roman" w:hAnsi="Times New Roman"/>
          <w:sz w:val="28"/>
          <w:szCs w:val="28"/>
        </w:rPr>
        <w:t xml:space="preserve"> »  </w:t>
      </w:r>
      <w:r>
        <w:rPr>
          <w:rFonts w:ascii="Times New Roman" w:hAnsi="Times New Roman"/>
          <w:sz w:val="28"/>
          <w:szCs w:val="28"/>
        </w:rPr>
        <w:t>марта</w:t>
      </w:r>
      <w:r w:rsidR="00D9564C">
        <w:rPr>
          <w:rFonts w:ascii="Times New Roman" w:hAnsi="Times New Roman"/>
          <w:sz w:val="28"/>
          <w:szCs w:val="28"/>
        </w:rPr>
        <w:t xml:space="preserve">    2021</w:t>
      </w:r>
      <w:r w:rsidR="00524B90" w:rsidRPr="00524B90">
        <w:rPr>
          <w:rFonts w:ascii="Times New Roman" w:hAnsi="Times New Roman"/>
          <w:sz w:val="28"/>
          <w:szCs w:val="28"/>
        </w:rPr>
        <w:t xml:space="preserve"> г.                                         </w:t>
      </w:r>
      <w:r w:rsidR="00E33813">
        <w:rPr>
          <w:rFonts w:ascii="Times New Roman" w:hAnsi="Times New Roman"/>
          <w:sz w:val="28"/>
          <w:szCs w:val="28"/>
        </w:rPr>
        <w:t xml:space="preserve">                           № </w:t>
      </w:r>
      <w:r w:rsidR="00316961">
        <w:rPr>
          <w:rFonts w:ascii="Times New Roman" w:hAnsi="Times New Roman"/>
          <w:sz w:val="28"/>
          <w:szCs w:val="28"/>
        </w:rPr>
        <w:t>7</w:t>
      </w:r>
    </w:p>
    <w:p w:rsidR="00524B90" w:rsidRPr="00524B90" w:rsidRDefault="009B34A9" w:rsidP="00524B90">
      <w:pPr>
        <w:tabs>
          <w:tab w:val="left" w:pos="40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C7661">
        <w:rPr>
          <w:rFonts w:ascii="Times New Roman" w:hAnsi="Times New Roman"/>
          <w:sz w:val="28"/>
          <w:szCs w:val="28"/>
        </w:rPr>
        <w:t>Менза</w:t>
      </w:r>
    </w:p>
    <w:p w:rsidR="00524B90" w:rsidRDefault="00524B90" w:rsidP="00524B90">
      <w:pPr>
        <w:tabs>
          <w:tab w:val="left" w:pos="4020"/>
        </w:tabs>
        <w:jc w:val="center"/>
        <w:rPr>
          <w:sz w:val="28"/>
          <w:szCs w:val="28"/>
        </w:rPr>
      </w:pPr>
    </w:p>
    <w:p w:rsidR="00524B90" w:rsidRPr="004F1869" w:rsidRDefault="00524B90" w:rsidP="00524B90">
      <w:pPr>
        <w:ind w:left="-108"/>
        <w:jc w:val="center"/>
        <w:rPr>
          <w:rFonts w:ascii="Times New Roman" w:hAnsi="Times New Roman"/>
          <w:b/>
          <w:sz w:val="28"/>
          <w:szCs w:val="28"/>
        </w:rPr>
      </w:pPr>
      <w:r w:rsidRPr="004F186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порядка санкционирования оплаты денежных обязательств получателей средств бюджета сель</w:t>
      </w:r>
      <w:r w:rsidR="005D0F17">
        <w:rPr>
          <w:rFonts w:ascii="Times New Roman" w:hAnsi="Times New Roman"/>
          <w:b/>
          <w:sz w:val="28"/>
          <w:szCs w:val="28"/>
        </w:rPr>
        <w:t>ского поселения «</w:t>
      </w:r>
      <w:r w:rsidR="009C7661">
        <w:rPr>
          <w:rFonts w:ascii="Times New Roman" w:hAnsi="Times New Roman"/>
          <w:b/>
          <w:sz w:val="28"/>
          <w:szCs w:val="28"/>
        </w:rPr>
        <w:t>Мензинское</w:t>
      </w:r>
      <w:r>
        <w:rPr>
          <w:rFonts w:ascii="Times New Roman" w:hAnsi="Times New Roman"/>
          <w:b/>
          <w:sz w:val="28"/>
          <w:szCs w:val="28"/>
        </w:rPr>
        <w:t>» и администраторов источников финансирования дефицита бюджета сельского поселения «</w:t>
      </w:r>
      <w:r w:rsidR="009C7661">
        <w:rPr>
          <w:rFonts w:ascii="Times New Roman" w:hAnsi="Times New Roman"/>
          <w:b/>
          <w:sz w:val="28"/>
          <w:szCs w:val="28"/>
        </w:rPr>
        <w:t>Мензинское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24B90" w:rsidRPr="004F1869" w:rsidRDefault="00524B90" w:rsidP="00524B9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24B90" w:rsidRPr="002F4ACB" w:rsidRDefault="00524B90" w:rsidP="00524B9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164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статьей 219 и 219.2 Бюджетного кодекса Российской Федерации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</w:p>
    <w:p w:rsidR="00524B90" w:rsidRPr="006164C9" w:rsidRDefault="00524B90" w:rsidP="00524B9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675"/>
        <w:jc w:val="both"/>
        <w:rPr>
          <w:sz w:val="28"/>
          <w:szCs w:val="28"/>
        </w:rPr>
      </w:pPr>
      <w:r w:rsidRPr="006164C9">
        <w:rPr>
          <w:color w:val="000000"/>
          <w:sz w:val="28"/>
          <w:szCs w:val="28"/>
          <w:shd w:val="clear" w:color="auto" w:fill="FFFFFF"/>
        </w:rPr>
        <w:t xml:space="preserve">Утвердить прилагаемый Порядок санкционирования оплаты денежных обязательств получателей средств бюджета и администраторов источников финансирования дефицита бюджета </w:t>
      </w:r>
      <w:r>
        <w:rPr>
          <w:sz w:val="28"/>
          <w:szCs w:val="28"/>
        </w:rPr>
        <w:t>сельского поселения «</w:t>
      </w:r>
      <w:r w:rsidR="009C7661">
        <w:rPr>
          <w:sz w:val="28"/>
          <w:szCs w:val="28"/>
        </w:rPr>
        <w:t>Мензинское</w:t>
      </w:r>
      <w:r>
        <w:rPr>
          <w:sz w:val="28"/>
          <w:szCs w:val="28"/>
        </w:rPr>
        <w:t>»</w:t>
      </w:r>
      <w:r w:rsidRPr="006164C9">
        <w:rPr>
          <w:sz w:val="28"/>
          <w:szCs w:val="28"/>
        </w:rPr>
        <w:t>, согласно приложению № 1.</w:t>
      </w:r>
    </w:p>
    <w:p w:rsidR="00524B90" w:rsidRPr="006164C9" w:rsidRDefault="00524B90" w:rsidP="00524B90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6164C9">
        <w:rPr>
          <w:sz w:val="28"/>
          <w:szCs w:val="28"/>
        </w:rPr>
        <w:t xml:space="preserve">2. Действие настоящего </w:t>
      </w:r>
      <w:r>
        <w:rPr>
          <w:sz w:val="28"/>
          <w:szCs w:val="28"/>
        </w:rPr>
        <w:t>распоряжения</w:t>
      </w:r>
      <w:r w:rsidRPr="006164C9">
        <w:rPr>
          <w:sz w:val="28"/>
          <w:szCs w:val="28"/>
        </w:rPr>
        <w:t xml:space="preserve"> распространить на правоотношения, возникшие с </w:t>
      </w:r>
      <w:r>
        <w:rPr>
          <w:sz w:val="28"/>
          <w:szCs w:val="28"/>
        </w:rPr>
        <w:t>момента подписания Соглашения</w:t>
      </w:r>
      <w:r w:rsidRPr="006164C9">
        <w:rPr>
          <w:sz w:val="28"/>
          <w:szCs w:val="28"/>
        </w:rPr>
        <w:t>.</w:t>
      </w:r>
    </w:p>
    <w:p w:rsidR="00524B90" w:rsidRPr="006164C9" w:rsidRDefault="00524B90" w:rsidP="00524B90">
      <w:pPr>
        <w:ind w:firstLine="708"/>
        <w:jc w:val="both"/>
        <w:rPr>
          <w:sz w:val="28"/>
          <w:szCs w:val="28"/>
        </w:rPr>
      </w:pPr>
    </w:p>
    <w:p w:rsidR="00524B90" w:rsidRPr="006164C9" w:rsidRDefault="00524B90" w:rsidP="00524B90">
      <w:pPr>
        <w:ind w:firstLine="708"/>
        <w:jc w:val="both"/>
        <w:rPr>
          <w:sz w:val="28"/>
          <w:szCs w:val="28"/>
        </w:rPr>
      </w:pPr>
    </w:p>
    <w:p w:rsidR="00524B90" w:rsidRDefault="00524B90" w:rsidP="005D0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9C7661">
        <w:rPr>
          <w:rFonts w:ascii="Times New Roman" w:hAnsi="Times New Roman"/>
          <w:sz w:val="28"/>
          <w:szCs w:val="28"/>
        </w:rPr>
        <w:t xml:space="preserve">                                                    Н.Н. Арефьева</w:t>
      </w:r>
    </w:p>
    <w:p w:rsidR="00524B90" w:rsidRDefault="00524B90" w:rsidP="005D0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524B90" w:rsidRPr="006164C9" w:rsidRDefault="005D0F17" w:rsidP="005D0F1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C7661">
        <w:rPr>
          <w:rFonts w:ascii="Times New Roman" w:hAnsi="Times New Roman"/>
          <w:sz w:val="28"/>
          <w:szCs w:val="28"/>
        </w:rPr>
        <w:t>Мензинское»</w:t>
      </w:r>
    </w:p>
    <w:p w:rsidR="00524B90" w:rsidRDefault="00524B90" w:rsidP="00524B90">
      <w:pPr>
        <w:rPr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24B90" w:rsidRP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24B90">
        <w:rPr>
          <w:rFonts w:ascii="Times New Roman" w:hAnsi="Times New Roman" w:cs="Times New Roman"/>
          <w:sz w:val="20"/>
        </w:rPr>
        <w:lastRenderedPageBreak/>
        <w:t>Приложение № 1</w:t>
      </w:r>
    </w:p>
    <w:p w:rsidR="00524B90" w:rsidRP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24B90">
        <w:rPr>
          <w:rFonts w:ascii="Times New Roman" w:hAnsi="Times New Roman" w:cs="Times New Roman"/>
          <w:sz w:val="20"/>
        </w:rPr>
        <w:t xml:space="preserve">к распоряжению  </w:t>
      </w:r>
    </w:p>
    <w:p w:rsid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524B90">
        <w:rPr>
          <w:rFonts w:ascii="Times New Roman" w:hAnsi="Times New Roman" w:cs="Times New Roman"/>
          <w:sz w:val="20"/>
        </w:rPr>
        <w:t>администрации сельского</w:t>
      </w:r>
    </w:p>
    <w:p w:rsidR="00524B90" w:rsidRDefault="00D04ACD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поселения «</w:t>
      </w:r>
      <w:r w:rsidR="009C7661">
        <w:rPr>
          <w:rFonts w:ascii="Times New Roman" w:hAnsi="Times New Roman" w:cs="Times New Roman"/>
          <w:sz w:val="20"/>
        </w:rPr>
        <w:t>Мензинское</w:t>
      </w:r>
      <w:r w:rsidR="00524B90" w:rsidRPr="00524B90">
        <w:rPr>
          <w:rFonts w:ascii="Times New Roman" w:hAnsi="Times New Roman" w:cs="Times New Roman"/>
          <w:sz w:val="20"/>
        </w:rPr>
        <w:t>»</w:t>
      </w:r>
    </w:p>
    <w:p w:rsidR="00524B90" w:rsidRPr="00524B90" w:rsidRDefault="00524B90" w:rsidP="00524B90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="00E33813">
        <w:rPr>
          <w:rFonts w:ascii="Times New Roman" w:hAnsi="Times New Roman" w:cs="Times New Roman"/>
          <w:sz w:val="20"/>
        </w:rPr>
        <w:t xml:space="preserve"> 7</w:t>
      </w:r>
      <w:r>
        <w:rPr>
          <w:rFonts w:ascii="Times New Roman" w:hAnsi="Times New Roman" w:cs="Times New Roman"/>
          <w:sz w:val="20"/>
        </w:rPr>
        <w:t>от</w:t>
      </w:r>
      <w:r w:rsidR="00E33813">
        <w:rPr>
          <w:rFonts w:ascii="Times New Roman" w:hAnsi="Times New Roman" w:cs="Times New Roman"/>
          <w:sz w:val="20"/>
        </w:rPr>
        <w:t xml:space="preserve">22 марта </w:t>
      </w:r>
      <w:r>
        <w:rPr>
          <w:rFonts w:ascii="Times New Roman" w:hAnsi="Times New Roman" w:cs="Times New Roman"/>
          <w:sz w:val="20"/>
        </w:rPr>
        <w:t>20</w:t>
      </w:r>
      <w:r w:rsidR="000B435A">
        <w:rPr>
          <w:rFonts w:ascii="Times New Roman" w:hAnsi="Times New Roman" w:cs="Times New Roman"/>
          <w:sz w:val="20"/>
        </w:rPr>
        <w:t>21</w:t>
      </w:r>
      <w:r>
        <w:rPr>
          <w:rFonts w:ascii="Times New Roman" w:hAnsi="Times New Roman" w:cs="Times New Roman"/>
          <w:sz w:val="20"/>
        </w:rPr>
        <w:t xml:space="preserve"> г.</w:t>
      </w:r>
    </w:p>
    <w:p w:rsidR="00524B90" w:rsidRPr="007238BD" w:rsidRDefault="00524B90" w:rsidP="0052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B90" w:rsidRPr="007238BD" w:rsidRDefault="00524B90" w:rsidP="00524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7238BD">
        <w:rPr>
          <w:rFonts w:ascii="Times New Roman" w:hAnsi="Times New Roman" w:cs="Times New Roman"/>
          <w:sz w:val="24"/>
          <w:szCs w:val="24"/>
        </w:rPr>
        <w:t>ПОРЯДОК</w:t>
      </w:r>
    </w:p>
    <w:p w:rsidR="00524B90" w:rsidRPr="007238BD" w:rsidRDefault="00524B90" w:rsidP="00524B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38BD">
        <w:rPr>
          <w:rFonts w:ascii="Times New Roman" w:hAnsi="Times New Roman" w:cs="Times New Roman"/>
          <w:sz w:val="24"/>
          <w:szCs w:val="24"/>
        </w:rPr>
        <w:t xml:space="preserve">САНКЦИОНИРОВАНИЯ ОПЛАТЫ ДЕНЕЖНЫХ ОБЯЗАТЕЛЬСТВ ПОЛУЧАТЕЛЕЙСРЕДСТВ БЮДЖЕТА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="001876BF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9C7661">
        <w:rPr>
          <w:rFonts w:ascii="Times New Roman" w:hAnsi="Times New Roman" w:cs="Times New Roman"/>
          <w:sz w:val="24"/>
          <w:szCs w:val="24"/>
        </w:rPr>
        <w:t>МЕНЗИНСКОЕ</w:t>
      </w:r>
      <w:r>
        <w:rPr>
          <w:rFonts w:ascii="Times New Roman" w:hAnsi="Times New Roman" w:cs="Times New Roman"/>
          <w:sz w:val="24"/>
          <w:szCs w:val="24"/>
        </w:rPr>
        <w:t xml:space="preserve">»  И </w:t>
      </w:r>
      <w:r>
        <w:rPr>
          <w:rFonts w:ascii="Times New Roman" w:hAnsi="Times New Roman"/>
          <w:sz w:val="24"/>
          <w:szCs w:val="24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СЕЛЬ</w:t>
      </w:r>
      <w:r w:rsidR="00D32BE1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9C7661">
        <w:rPr>
          <w:rFonts w:ascii="Times New Roman" w:hAnsi="Times New Roman" w:cs="Times New Roman"/>
          <w:sz w:val="24"/>
          <w:szCs w:val="24"/>
        </w:rPr>
        <w:t>МЕНЗИНСКОЕ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24B90" w:rsidRDefault="00524B90" w:rsidP="0052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B90" w:rsidRPr="007238BD" w:rsidRDefault="00524B90" w:rsidP="0052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B90" w:rsidRPr="007238BD" w:rsidRDefault="00524B90" w:rsidP="00524B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территориальными </w:t>
      </w:r>
      <w:r>
        <w:rPr>
          <w:rFonts w:ascii="Times New Roman" w:hAnsi="Times New Roman" w:cs="Times New Roman"/>
          <w:sz w:val="28"/>
          <w:szCs w:val="28"/>
        </w:rPr>
        <w:t>отделами</w:t>
      </w:r>
      <w:r w:rsidRPr="007238BD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Забайкальскому краю (далее - УФК по Забайкальскому краю) оплаты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="00D32BE1">
        <w:rPr>
          <w:rFonts w:ascii="Times New Roman" w:hAnsi="Times New Roman" w:cs="Times New Roman"/>
          <w:sz w:val="28"/>
          <w:szCs w:val="28"/>
        </w:rPr>
        <w:t>ского поселения «</w:t>
      </w:r>
      <w:bookmarkStart w:id="1" w:name="_GoBack"/>
      <w:bookmarkEnd w:id="1"/>
      <w:r w:rsidR="009C7661">
        <w:rPr>
          <w:rFonts w:ascii="Times New Roman" w:hAnsi="Times New Roman" w:cs="Times New Roman"/>
          <w:sz w:val="28"/>
          <w:szCs w:val="28"/>
        </w:rPr>
        <w:t>Мензинское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38BD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–местного </w:t>
      </w:r>
      <w:r w:rsidRPr="007238BD">
        <w:rPr>
          <w:rFonts w:ascii="Times New Roman" w:hAnsi="Times New Roman" w:cs="Times New Roman"/>
          <w:sz w:val="28"/>
          <w:szCs w:val="28"/>
        </w:rPr>
        <w:t xml:space="preserve">бюджета) денежных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бюджета, лицевые счета которых открыты в УФК по Забайкальскому краю.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2. В целях учета бюджетных обязательств в УФК по Забайкальскому краю на соответствующих лицевых счетах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 xml:space="preserve">бюджета бюджетные ассигнования по публичным нормативным обязательствам и лимиты бюджетных обязательств (далее - бюджетные данные) и изменения бюджетных данных доводятся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238BD">
        <w:rPr>
          <w:rFonts w:ascii="Times New Roman" w:hAnsi="Times New Roman" w:cs="Times New Roman"/>
          <w:sz w:val="28"/>
          <w:szCs w:val="28"/>
        </w:rPr>
        <w:t>инансовым органом муниципального образованияЗабайкальско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238BD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 до УФК по Забайкальскому краю</w:t>
      </w:r>
      <w:r w:rsidRPr="007238BD">
        <w:rPr>
          <w:rFonts w:ascii="Times New Roman" w:hAnsi="Times New Roman" w:cs="Times New Roman"/>
          <w:sz w:val="28"/>
          <w:szCs w:val="28"/>
        </w:rPr>
        <w:t>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3. Для оплаты денежных обязательств получатели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 (далее - получатели средств бюджета),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администраторы источников финансирования дефицита </w:t>
      </w:r>
      <w:r w:rsidRPr="007238BD">
        <w:rPr>
          <w:rFonts w:ascii="Times New Roman" w:hAnsi="Times New Roman" w:cs="Times New Roman"/>
          <w:sz w:val="28"/>
          <w:szCs w:val="28"/>
        </w:rPr>
        <w:t xml:space="preserve">бюджета представляют в УФК по Забайкальскому краю по месту их обслуживания </w:t>
      </w:r>
      <w:hyperlink r:id="rId5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(код формы по КФД 0531801), </w:t>
      </w:r>
      <w:hyperlink r:id="rId6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(сокращенную) (код формы по КФД 0531851), </w:t>
      </w:r>
      <w:hyperlink r:id="rId7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(код формы по КФД 0531802), </w:t>
      </w:r>
      <w:hyperlink r:id="rId8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получение денежных средств, перечисляемых на карту (код формы по КФД 0531243), Сводную </w:t>
      </w:r>
      <w:hyperlink r:id="rId9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(для уплаты налогов) (код формы по КФД 0531860) (далее - Заявка) в порядке, установленном в соответствии с бюджетным законодательством Российской Федерации.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Заявка при наличии электронного документооборота между получателем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,администратором источников финансирования дефицита местного </w:t>
      </w:r>
      <w:r w:rsidRPr="007238BD">
        <w:rPr>
          <w:rFonts w:ascii="Times New Roman" w:hAnsi="Times New Roman" w:cs="Times New Roman"/>
          <w:sz w:val="28"/>
          <w:szCs w:val="28"/>
        </w:rPr>
        <w:t xml:space="preserve">бюджета и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7238BD">
        <w:rPr>
          <w:rFonts w:ascii="Times New Roman" w:hAnsi="Times New Roman" w:cs="Times New Roman"/>
          <w:sz w:val="28"/>
          <w:szCs w:val="28"/>
        </w:rPr>
        <w:t xml:space="preserve"> УФК по Забайкальскому краю 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Заявка подписывается руководителем и главным бухгалтером (иными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>уполномоченными руководителем лицами)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администратором источников финансирования дефицита </w:t>
      </w:r>
      <w:r w:rsidRPr="007238BD">
        <w:rPr>
          <w:rFonts w:ascii="Times New Roman" w:hAnsi="Times New Roman" w:cs="Times New Roman"/>
          <w:sz w:val="28"/>
          <w:szCs w:val="28"/>
        </w:rPr>
        <w:t>бюджета.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7238BD">
        <w:rPr>
          <w:rFonts w:ascii="Times New Roman" w:hAnsi="Times New Roman" w:cs="Times New Roman"/>
          <w:sz w:val="28"/>
          <w:szCs w:val="28"/>
        </w:rPr>
        <w:t>4. Уполномоченный руководителем УФК по Забайкальскому краю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8BD">
        <w:rPr>
          <w:rFonts w:ascii="Times New Roman" w:hAnsi="Times New Roman" w:cs="Times New Roman"/>
          <w:sz w:val="28"/>
          <w:szCs w:val="28"/>
        </w:rPr>
        <w:t xml:space="preserve"> не позднее текущего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38BD">
        <w:rPr>
          <w:rFonts w:ascii="Times New Roman" w:hAnsi="Times New Roman" w:cs="Times New Roman"/>
          <w:sz w:val="28"/>
          <w:szCs w:val="28"/>
        </w:rPr>
        <w:t xml:space="preserve"> по представленным получателем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Pr="007238B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38BD">
        <w:rPr>
          <w:rFonts w:ascii="Times New Roman" w:hAnsi="Times New Roman" w:cs="Times New Roman"/>
          <w:sz w:val="28"/>
          <w:szCs w:val="28"/>
        </w:rPr>
        <w:t xml:space="preserve"> Заявкам до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38BD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38BD">
        <w:rPr>
          <w:rFonts w:ascii="Times New Roman" w:hAnsi="Times New Roman" w:cs="Times New Roman"/>
          <w:sz w:val="28"/>
          <w:szCs w:val="28"/>
        </w:rPr>
        <w:t xml:space="preserve"> минут местного времени и не позднее следующего рабочего дня за днем представления после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238BD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__-</w:t>
      </w:r>
      <w:r w:rsidRPr="007238BD">
        <w:rPr>
          <w:rFonts w:ascii="Times New Roman" w:hAnsi="Times New Roman" w:cs="Times New Roman"/>
          <w:sz w:val="28"/>
          <w:szCs w:val="28"/>
        </w:rPr>
        <w:t xml:space="preserve"> минут местного времени проверяет </w:t>
      </w:r>
      <w:hyperlink r:id="rId10" w:history="1">
        <w:r w:rsidRPr="007238B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соответствие установленной форме, наличие в ней реквизитов и показателей, предусмотренных </w:t>
      </w:r>
      <w:hyperlink w:anchor="P49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наличие документов, предусмотренных </w:t>
      </w:r>
      <w:hyperlink w:anchor="P77" w:history="1">
        <w:r w:rsidRPr="007238BD">
          <w:rPr>
            <w:rFonts w:ascii="Times New Roman" w:hAnsi="Times New Roman" w:cs="Times New Roman"/>
            <w:sz w:val="28"/>
            <w:szCs w:val="28"/>
          </w:rPr>
          <w:t>пунктами 8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 w:history="1">
        <w:r w:rsidRPr="007238BD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и соответствующим требованиям, установленным </w:t>
      </w:r>
      <w:hyperlink w:anchor="P93" w:history="1">
        <w:r w:rsidRPr="007238BD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2" w:history="1">
        <w:r w:rsidRPr="007238BD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8"/>
      <w:bookmarkEnd w:id="3"/>
      <w:r w:rsidRPr="007238BD">
        <w:rPr>
          <w:rFonts w:ascii="Times New Roman" w:hAnsi="Times New Roman" w:cs="Times New Roman"/>
          <w:sz w:val="28"/>
          <w:szCs w:val="28"/>
        </w:rPr>
        <w:t xml:space="preserve">5. Уполномоченный руководителем УФК по Забайкальскому краю работник не позднее срока, установленного </w:t>
      </w:r>
      <w:hyperlink w:anchor="P47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 (администратором источников финансирования дефицита бюджета), в порядке, установленном для открытия соответствующего лицевого счета.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7238BD">
        <w:rPr>
          <w:rFonts w:ascii="Times New Roman" w:hAnsi="Times New Roman" w:cs="Times New Roman"/>
          <w:sz w:val="28"/>
          <w:szCs w:val="28"/>
        </w:rPr>
        <w:t xml:space="preserve">6. Заявка проверяется с учетом положений </w:t>
      </w:r>
      <w:hyperlink w:anchor="P66" w:history="1">
        <w:r w:rsidRPr="007238BD">
          <w:rPr>
            <w:rFonts w:ascii="Times New Roman" w:hAnsi="Times New Roman" w:cs="Times New Roman"/>
            <w:sz w:val="28"/>
            <w:szCs w:val="28"/>
          </w:rPr>
          <w:t>пункта 7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1) наименования участника бюджетного процесса в соответствии с Перечнем участников бюджетного процесса, представленным в УФК по Забайкальскому краю Финансовым органом на бумажном носителе или в электронном виде, и номера соответствующего лицевого счета, открытого получателю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38BD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238BD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2) кодов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, (</w:t>
      </w:r>
      <w:r w:rsidRPr="007238BD">
        <w:rPr>
          <w:rFonts w:ascii="Times New Roman" w:hAnsi="Times New Roman" w:cs="Times New Roman"/>
          <w:sz w:val="28"/>
          <w:szCs w:val="28"/>
        </w:rPr>
        <w:t>классификацииадминистратор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8BD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238BD">
        <w:rPr>
          <w:rFonts w:ascii="Times New Roman" w:hAnsi="Times New Roman" w:cs="Times New Roman"/>
          <w:sz w:val="28"/>
          <w:szCs w:val="28"/>
        </w:rPr>
        <w:t xml:space="preserve">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ФАИП) (при наличии)), а также текстового назначения платежа;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3) суммы кассового расхода (кассовой выплаты) и кода валюты в соответствии с Общероссийским </w:t>
      </w:r>
      <w:hyperlink r:id="rId11" w:history="1">
        <w:r w:rsidRPr="007238BD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4) суммы кассового расхода (кассовой выплаты) в валюте Российской Федерации, в рублевом эквиваленте, исчисленном на дату оформления </w:t>
      </w:r>
      <w:hyperlink r:id="rId12" w:history="1">
        <w:r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7238BD">
        <w:rPr>
          <w:rFonts w:ascii="Times New Roman" w:hAnsi="Times New Roman" w:cs="Times New Roman"/>
          <w:sz w:val="28"/>
          <w:szCs w:val="28"/>
        </w:rPr>
        <w:t>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lastRenderedPageBreak/>
        <w:t>5) вида средств (средства бюджета);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hyperlink r:id="rId13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>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7) номера учтенного в УФК по Забайкальскому краю бюджетного обязательства получателя средств бюджета (при его наличии);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10) фамилии, имени и отчества (при наличии) получателя средств по чеку (при наличном способе оплаты денежного обязательства);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7238BD">
        <w:rPr>
          <w:rFonts w:ascii="Times New Roman" w:hAnsi="Times New Roman" w:cs="Times New Roman"/>
          <w:sz w:val="28"/>
          <w:szCs w:val="28"/>
        </w:rPr>
        <w:t>13) реквизитов (номер, дата) и предмета договора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238BD">
        <w:rPr>
          <w:rFonts w:ascii="Times New Roman" w:hAnsi="Times New Roman" w:cs="Times New Roman"/>
          <w:sz w:val="28"/>
          <w:szCs w:val="28"/>
        </w:rPr>
        <w:t>ного контракта), являющегося основанием для принятия получателем средств бюджета бюджетного обязательства, а также соответствие в назначении платежа;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7238BD">
        <w:rPr>
          <w:rFonts w:ascii="Times New Roman" w:hAnsi="Times New Roman" w:cs="Times New Roman"/>
          <w:sz w:val="28"/>
          <w:szCs w:val="28"/>
        </w:rPr>
        <w:t xml:space="preserve"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счет-фактура, и (или) счет), выполнении работ, оказании услуг (акт выполненных работ (оказанных услуг) и (или) счет-фактура, и (или) счет, и (или) </w:t>
      </w:r>
      <w:hyperlink r:id="rId14" w:history="1">
        <w:r w:rsidRPr="007238BD">
          <w:rPr>
            <w:rFonts w:ascii="Times New Roman" w:hAnsi="Times New Roman" w:cs="Times New Roman"/>
            <w:sz w:val="28"/>
            <w:szCs w:val="28"/>
          </w:rPr>
          <w:t>форма КС-2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7238BD">
          <w:rPr>
            <w:rFonts w:ascii="Times New Roman" w:hAnsi="Times New Roman" w:cs="Times New Roman"/>
            <w:sz w:val="28"/>
            <w:szCs w:val="28"/>
          </w:rPr>
          <w:t>форма КС-3</w:t>
        </w:r>
      </w:hyperlink>
      <w:r w:rsidRPr="007238BD">
        <w:rPr>
          <w:rFonts w:ascii="Times New Roman" w:hAnsi="Times New Roman" w:cs="Times New Roman"/>
          <w:sz w:val="28"/>
          <w:szCs w:val="28"/>
        </w:rPr>
        <w:t>, утвержденные Государственным комитетом Российской Федерации по статистике), номер и дата исполнительного документа (исполнительный лист, судебный приказ), решения налоговых органов,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обязательств), а также соответствие в назначении платежа;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15) реквизитов (наименование, номер, дата) нормативного правового акта, предусматривающего кассовый расход за счет субсидий, субвенций и иных межбюджетных трансфертов, предоставленных из федерального бюджета, имеющих целевое назначение в назначении платежа.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r:id="rId16" w:history="1">
        <w:r w:rsidRPr="007238BD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"Реквизиты документа-основания" Заявки на кассовый расход (код формы по КФД 0531801) указывается только один документ, подтверждающий возникновение денежных обязательств (накладная или акт приемки-передачи, или счет-фактура, или акт выполненных работ (оказанных услуг), или счет, или </w:t>
      </w:r>
      <w:hyperlink r:id="rId17" w:history="1">
        <w:r w:rsidRPr="007238BD">
          <w:rPr>
            <w:rFonts w:ascii="Times New Roman" w:hAnsi="Times New Roman" w:cs="Times New Roman"/>
            <w:sz w:val="28"/>
            <w:szCs w:val="28"/>
          </w:rPr>
          <w:t>форма КС-3</w:t>
        </w:r>
      </w:hyperlink>
      <w:r w:rsidRPr="007238BD">
        <w:rPr>
          <w:rFonts w:ascii="Times New Roman" w:hAnsi="Times New Roman" w:cs="Times New Roman"/>
          <w:sz w:val="28"/>
          <w:szCs w:val="28"/>
        </w:rPr>
        <w:t>, утвержденная Государственным комитетом Российской Федерации по статистике, или исполнительный лист, или судебный приказ, или решение налоговых органов).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6"/>
      <w:bookmarkEnd w:id="7"/>
      <w:r w:rsidRPr="007238BD">
        <w:rPr>
          <w:rFonts w:ascii="Times New Roman" w:hAnsi="Times New Roman" w:cs="Times New Roman"/>
          <w:sz w:val="28"/>
          <w:szCs w:val="28"/>
        </w:rPr>
        <w:t xml:space="preserve">7. Требования </w:t>
      </w:r>
      <w:hyperlink w:anchor="P62" w:history="1">
        <w:r w:rsidRPr="007238BD">
          <w:rPr>
            <w:rFonts w:ascii="Times New Roman" w:hAnsi="Times New Roman" w:cs="Times New Roman"/>
            <w:sz w:val="28"/>
            <w:szCs w:val="28"/>
          </w:rPr>
          <w:t>подпунктов 13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7238BD">
          <w:rPr>
            <w:rFonts w:ascii="Times New Roman" w:hAnsi="Times New Roman" w:cs="Times New Roman"/>
            <w:sz w:val="28"/>
            <w:szCs w:val="28"/>
          </w:rPr>
          <w:t>14 пункта 6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p w:rsidR="00524B90" w:rsidRPr="007238BD" w:rsidRDefault="0094668A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24B90"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524B90"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(код формы по КФД 0531801) (</w:t>
      </w:r>
      <w:hyperlink r:id="rId19" w:history="1">
        <w:r w:rsidR="00524B90"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524B90"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(сокращенной) (код формы по КФД 05031851) (далее - Заявка на кассовый расход) при перечислении средств обособленным подразделениям получателей средств бюджета, не наделенным полномочиями по ведению бюджетного учета;</w:t>
      </w:r>
    </w:p>
    <w:p w:rsidR="00524B90" w:rsidRPr="007238BD" w:rsidRDefault="0094668A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24B90"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524B90" w:rsidRPr="007238BD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(код формы по КФД 0531802);</w:t>
      </w:r>
    </w:p>
    <w:p w:rsidR="00524B90" w:rsidRPr="007238BD" w:rsidRDefault="0094668A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24B90"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524B90" w:rsidRPr="007238BD">
        <w:rPr>
          <w:rFonts w:ascii="Times New Roman" w:hAnsi="Times New Roman" w:cs="Times New Roman"/>
          <w:sz w:val="28"/>
          <w:szCs w:val="28"/>
        </w:rPr>
        <w:t xml:space="preserve"> на получение денежных средств, перечисляемых на карту (код формы по КФД 0531243);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Сводной </w:t>
      </w:r>
      <w:hyperlink r:id="rId22" w:history="1">
        <w:r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 (для уплаты налогов) (код формы по КФД 0531860).</w:t>
      </w:r>
    </w:p>
    <w:p w:rsidR="00524B90" w:rsidRPr="003011BA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B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при поставке товаров, выполнении работ, оказании услуг в случаях, когда заключение муниципальных контрактов (договоров) на поставку товаров, выполнение работ, оказание услуг законодательством Российской Федерации не предусмотрено, в Заявке на кассовый расход указываются в соответствии с требованиями, установленными в </w:t>
      </w:r>
      <w:hyperlink w:anchor="P63" w:history="1">
        <w:r w:rsidRPr="003011BA">
          <w:rPr>
            <w:rFonts w:ascii="Times New Roman" w:hAnsi="Times New Roman" w:cs="Times New Roman"/>
            <w:sz w:val="28"/>
            <w:szCs w:val="28"/>
          </w:rPr>
          <w:t>подпункте 14 пункта 6</w:t>
        </w:r>
      </w:hyperlink>
      <w:r w:rsidRPr="003011BA">
        <w:rPr>
          <w:rFonts w:ascii="Times New Roman" w:hAnsi="Times New Roman" w:cs="Times New Roman"/>
          <w:sz w:val="28"/>
          <w:szCs w:val="28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обязательства, при этом требования </w:t>
      </w:r>
      <w:hyperlink w:anchor="P62" w:history="1">
        <w:r w:rsidRPr="003011BA">
          <w:rPr>
            <w:rFonts w:ascii="Times New Roman" w:hAnsi="Times New Roman" w:cs="Times New Roman"/>
            <w:sz w:val="28"/>
            <w:szCs w:val="28"/>
          </w:rPr>
          <w:t>подпункта 13 пункта 6</w:t>
        </w:r>
      </w:hyperlink>
      <w:r w:rsidRPr="003011BA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применяются.</w:t>
      </w:r>
    </w:p>
    <w:p w:rsidR="00524B90" w:rsidRPr="003011BA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BA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63" w:history="1">
        <w:r w:rsidRPr="003011BA">
          <w:rPr>
            <w:rFonts w:ascii="Times New Roman" w:hAnsi="Times New Roman" w:cs="Times New Roman"/>
            <w:sz w:val="28"/>
            <w:szCs w:val="28"/>
          </w:rPr>
          <w:t>подпункта 14 пункта 6</w:t>
        </w:r>
      </w:hyperlink>
      <w:r w:rsidRPr="003011BA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 Заявки на кассовый расход при:</w:t>
      </w:r>
    </w:p>
    <w:p w:rsidR="00524B90" w:rsidRPr="003011BA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BA">
        <w:rPr>
          <w:rFonts w:ascii="Times New Roman" w:hAnsi="Times New Roman" w:cs="Times New Roman"/>
          <w:sz w:val="28"/>
          <w:szCs w:val="28"/>
        </w:rPr>
        <w:t>осуществлении авансовых платежей в соответствии с условиями договора (муниципального контракта);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1BA">
        <w:rPr>
          <w:rFonts w:ascii="Times New Roman" w:hAnsi="Times New Roman" w:cs="Times New Roman"/>
          <w:sz w:val="28"/>
          <w:szCs w:val="28"/>
        </w:rPr>
        <w:t>оплате по договору аренды;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оплате услуг по пересылке пособий, компенсаций и иных социальных выплат гражданам по договору с Федеральным государственным унитарным предприятием "Почта России", а также услуги банка по договорам с кредитными организациями.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В одной Заявке может содержаться несколько сумм кассовых расходов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>(кассовых выплат) по разным кодам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38BD">
        <w:rPr>
          <w:rFonts w:ascii="Times New Roman" w:hAnsi="Times New Roman" w:cs="Times New Roman"/>
          <w:sz w:val="28"/>
          <w:szCs w:val="28"/>
        </w:rPr>
        <w:t>классификацииадминистратор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8BD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238BD">
        <w:rPr>
          <w:rFonts w:ascii="Times New Roman" w:hAnsi="Times New Roman" w:cs="Times New Roman"/>
          <w:sz w:val="28"/>
          <w:szCs w:val="28"/>
        </w:rPr>
        <w:t>по денежным обязательствам в рамках одного бюджетного обязательства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238BD">
        <w:rPr>
          <w:rFonts w:ascii="Times New Roman" w:hAnsi="Times New Roman" w:cs="Times New Roman"/>
          <w:sz w:val="28"/>
          <w:szCs w:val="28"/>
        </w:rPr>
        <w:t>администратор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38BD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38BD">
        <w:rPr>
          <w:rFonts w:ascii="Times New Roman" w:hAnsi="Times New Roman" w:cs="Times New Roman"/>
          <w:sz w:val="28"/>
          <w:szCs w:val="28"/>
        </w:rPr>
        <w:t>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7"/>
      <w:bookmarkEnd w:id="8"/>
      <w:r w:rsidRPr="007238BD">
        <w:rPr>
          <w:rFonts w:ascii="Times New Roman" w:hAnsi="Times New Roman" w:cs="Times New Roman"/>
          <w:sz w:val="28"/>
          <w:szCs w:val="28"/>
        </w:rPr>
        <w:t xml:space="preserve">8. Для подтверждения возникновения денежного обязательства получатель средств бюджета представляет в УФК по Забайкальскому краю вместе с Заявкой на кассовый расход указанные в ней в соответствии с </w:t>
      </w:r>
      <w:hyperlink w:anchor="P63" w:history="1">
        <w:r w:rsidRPr="007238BD">
          <w:rPr>
            <w:rFonts w:ascii="Times New Roman" w:hAnsi="Times New Roman" w:cs="Times New Roman"/>
            <w:sz w:val="28"/>
            <w:szCs w:val="28"/>
          </w:rPr>
          <w:t>подпунктом 14 пункта 6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 соответствующие документы, подтверждающие возникновение денежного обязательства, согласно требованиям, установленным </w:t>
      </w:r>
      <w:hyperlink w:anchor="P90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9. Требования, установленные </w:t>
      </w:r>
      <w:hyperlink w:anchor="P77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оплатой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социальными выплатами населению;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предоставлением межбюджетных трансфертов;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перечислением в доход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7238BD">
        <w:rPr>
          <w:rFonts w:ascii="Times New Roman" w:hAnsi="Times New Roman" w:cs="Times New Roman"/>
          <w:sz w:val="28"/>
          <w:szCs w:val="28"/>
        </w:rPr>
        <w:t xml:space="preserve"> бюджета сумм возврата дебиторской задолженности прошлых лет, возникшей у получателя бюджетных средств по бюджетному обязательству, полностью исполненному в отчетном финансовом году;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с погашением основного долга по бюджетным кредитам</w:t>
      </w:r>
      <w:r>
        <w:rPr>
          <w:rFonts w:ascii="Times New Roman" w:hAnsi="Times New Roman" w:cs="Times New Roman"/>
          <w:sz w:val="28"/>
          <w:szCs w:val="28"/>
        </w:rPr>
        <w:t xml:space="preserve"> (привлеченным от кредитных организаций)</w:t>
      </w:r>
      <w:r w:rsidRPr="007238BD">
        <w:rPr>
          <w:rFonts w:ascii="Times New Roman" w:hAnsi="Times New Roman" w:cs="Times New Roman"/>
          <w:sz w:val="28"/>
          <w:szCs w:val="28"/>
        </w:rPr>
        <w:t>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с предоставлением бюджетного кредита </w:t>
      </w:r>
      <w:r>
        <w:rPr>
          <w:rFonts w:ascii="Times New Roman" w:hAnsi="Times New Roman" w:cs="Times New Roman"/>
          <w:sz w:val="28"/>
          <w:szCs w:val="28"/>
        </w:rPr>
        <w:t>городским и сельским поселениям</w:t>
      </w:r>
      <w:r w:rsidRPr="007238BD">
        <w:rPr>
          <w:rFonts w:ascii="Times New Roman" w:hAnsi="Times New Roman" w:cs="Times New Roman"/>
          <w:sz w:val="28"/>
          <w:szCs w:val="28"/>
        </w:rPr>
        <w:t>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с обслуживанием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238BD">
        <w:rPr>
          <w:rFonts w:ascii="Times New Roman" w:hAnsi="Times New Roman" w:cs="Times New Roman"/>
          <w:sz w:val="28"/>
          <w:szCs w:val="28"/>
        </w:rPr>
        <w:t xml:space="preserve"> долга;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с исполнением судебных актов по искам к бюджету муниципального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о возмещении вреда, причиненного гражданину или юридическому лицу в результате незаконных действий (бездействия)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238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либо должностных лиц этих органов.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0"/>
      <w:bookmarkEnd w:id="9"/>
      <w:r w:rsidRPr="007238BD">
        <w:rPr>
          <w:rFonts w:ascii="Times New Roman" w:hAnsi="Times New Roman" w:cs="Times New Roman"/>
          <w:sz w:val="28"/>
          <w:szCs w:val="28"/>
        </w:rPr>
        <w:t xml:space="preserve">10. Получатель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 xml:space="preserve">бюджета представляет в УФК по Забайкальскому краю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цифровой подписью уполномоченного лица получателя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 (далее - электронная копия документа).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При отсутствии у получателя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Прилагаемый к </w:t>
      </w:r>
      <w:hyperlink r:id="rId23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документ, подтверждающий возникновение денежного обязательства, на бумажном носителе подлежит возврату получателю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3"/>
      <w:bookmarkEnd w:id="10"/>
      <w:r w:rsidRPr="007238BD">
        <w:rPr>
          <w:rFonts w:ascii="Times New Roman" w:hAnsi="Times New Roman" w:cs="Times New Roman"/>
          <w:sz w:val="28"/>
          <w:szCs w:val="28"/>
        </w:rPr>
        <w:t xml:space="preserve">11.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hyperlink r:id="rId24" w:history="1">
        <w:r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бюджета, указанные в </w:t>
      </w:r>
      <w:hyperlink r:id="rId25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2) соответствие содержания операции исходя из документа, подтверждающего возникновение денежного обязательства, содержанию текста назначения платежа, указанному в </w:t>
      </w:r>
      <w:hyperlink r:id="rId26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>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238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238BD">
        <w:rPr>
          <w:rFonts w:ascii="Times New Roman" w:hAnsi="Times New Roman" w:cs="Times New Roman"/>
          <w:sz w:val="28"/>
          <w:szCs w:val="28"/>
        </w:rPr>
        <w:t xml:space="preserve"> сумм в </w:t>
      </w:r>
      <w:hyperlink r:id="rId27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4) соответствие наименования, ИНН, КПП, банковских реквизитов получателя денежных средств, указанных в </w:t>
      </w:r>
      <w:hyperlink r:id="rId28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5) соответствие содержания операции требованиям бюджетного законодательства Российской Федерации о перечислении средств бюджета на счета, открытые УФК по Забайкальскому краю в подразделениях Центрального банка Российской Федерации.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В случае проведения кассовых расходов по выплате заработной платы за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>вторую половину месяца, отпускных, пособия по временной нетрудоспособности получателями средств бюджета одновременно представляется Заявка на уплату налога на доходы физических лиц.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2"/>
      <w:bookmarkEnd w:id="11"/>
      <w:r w:rsidRPr="007238BD">
        <w:rPr>
          <w:rFonts w:ascii="Times New Roman" w:hAnsi="Times New Roman" w:cs="Times New Roman"/>
          <w:sz w:val="28"/>
          <w:szCs w:val="28"/>
        </w:rPr>
        <w:t xml:space="preserve">12. При санкционировании оплаты денежного обязательства, возникающего по документу-основанию согласно указанному в </w:t>
      </w:r>
      <w:hyperlink r:id="rId29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номеру ранее учтенного УФК по Забайкальскому краю бюджетного обязательства получателя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238BD">
        <w:rPr>
          <w:rFonts w:ascii="Times New Roman" w:hAnsi="Times New Roman" w:cs="Times New Roman"/>
          <w:sz w:val="28"/>
          <w:szCs w:val="28"/>
        </w:rPr>
        <w:t>бюджета (далее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на: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1) идентичность кода (кодов) классификации расходов бюджета по бюджетному обязательству и платежу;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2) соответствие предмета бюджетного обязательства и содержания текста назначения платежа;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3)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238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238BD">
        <w:rPr>
          <w:rFonts w:ascii="Times New Roman" w:hAnsi="Times New Roman" w:cs="Times New Roman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5) соответствия кода классификации расходов и кода объекта ФАИП по бюджетному обязательству и платежу (при наличии);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6) соответствие наименования, идентичность ИНН, КПП получателя денежных средств, указанных в </w:t>
      </w:r>
      <w:hyperlink r:id="rId30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расход, по бюджетному обязательству и платежу;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7238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238BD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</w:t>
      </w:r>
      <w:hyperlink r:id="rId31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8) соответствие наименования, ИНН, КПП, банковских реквизитов получателя денежных средств, указанных в </w:t>
      </w:r>
      <w:hyperlink r:id="rId32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кассовый расход, наименованию, ИНН, КПП, банковским реквизитам получателя денежных средств, указанным в документе, подтверждающем возникновение денежного обязательства;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7238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238BD">
        <w:rPr>
          <w:rFonts w:ascii="Times New Roman" w:hAnsi="Times New Roman" w:cs="Times New Roman"/>
          <w:sz w:val="28"/>
          <w:szCs w:val="28"/>
        </w:rPr>
        <w:t xml:space="preserve"> указанного в Заявке на кассовый расход авансового платежа над предельным размером авансового платежа, установленного постановлением Правительства Забайкальского края, в случае представления Заявки для оплаты денежных обязательств по </w:t>
      </w:r>
      <w:r w:rsidRPr="003011BA">
        <w:rPr>
          <w:rFonts w:ascii="Times New Roman" w:hAnsi="Times New Roman" w:cs="Times New Roman"/>
          <w:sz w:val="28"/>
          <w:szCs w:val="28"/>
        </w:rPr>
        <w:t>договору (муниципальному контракту).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пунктом, по </w:t>
      </w:r>
      <w:hyperlink r:id="rId33" w:history="1">
        <w:r w:rsidRPr="007238BD">
          <w:rPr>
            <w:rFonts w:ascii="Times New Roman" w:hAnsi="Times New Roman" w:cs="Times New Roman"/>
            <w:sz w:val="28"/>
            <w:szCs w:val="28"/>
          </w:rPr>
          <w:t>Заявкам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в которых не указана ссылка на номер ранее учтенного УФК по Забайкальскому краю бюджетного обязательства, осуществляется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>одновременно с принятием на учет нового бюджетного обязательства в соответствии с Порядком учета бюджетных и денежных обязательств получателей средств бюджета муниципального образования, утвержденного приказом Финансового органа (далее - Порядок учета бюджетных и денежных обязательств).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В этом случае проверка </w:t>
      </w:r>
      <w:hyperlink r:id="rId34" w:history="1">
        <w:r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настоящего Порядка осуществляется в сроки, установленные Порядком учета бюджетных и денежных обязательств для постановки на учет бюджетного обязательства.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r w:rsidRPr="007238BD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обязательств по расходам дополнительно осуществляется проверка на соответствие указанных в Заявке видов расходов классификации расходов бюджетов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9"/>
      <w:bookmarkEnd w:id="13"/>
      <w:r w:rsidRPr="007238BD">
        <w:rPr>
          <w:rFonts w:ascii="Times New Roman" w:hAnsi="Times New Roman" w:cs="Times New Roman"/>
          <w:sz w:val="28"/>
          <w:szCs w:val="28"/>
        </w:rPr>
        <w:t xml:space="preserve">13. При санкционировании оплаты денежных обязательств по расходам по публичным нормативным обязательствам осуществляется проверка </w:t>
      </w:r>
      <w:hyperlink r:id="rId35" w:history="1">
        <w:r w:rsidRPr="007238BD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1) коды классификации расходов бюджетов, указанные в </w:t>
      </w:r>
      <w:hyperlink r:id="rId36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>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238BD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7238BD">
        <w:rPr>
          <w:rFonts w:ascii="Times New Roman" w:hAnsi="Times New Roman" w:cs="Times New Roman"/>
          <w:sz w:val="28"/>
          <w:szCs w:val="28"/>
        </w:rPr>
        <w:t xml:space="preserve"> сумм, указанных в </w:t>
      </w:r>
      <w:hyperlink r:id="rId37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>, остатков неиспользованных бюджетных ассигнований и предельных объемов финансирования, учтенных на лицевом счете получателя бюджетных средств.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22"/>
      <w:bookmarkEnd w:id="14"/>
      <w:r w:rsidRPr="007238BD">
        <w:rPr>
          <w:rFonts w:ascii="Times New Roman" w:hAnsi="Times New Roman" w:cs="Times New Roman"/>
          <w:sz w:val="28"/>
          <w:szCs w:val="28"/>
        </w:rPr>
        <w:t xml:space="preserve">14. В случае если форма или информация, указанная в </w:t>
      </w:r>
      <w:hyperlink r:id="rId38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не соответствуют требованиям, установленным </w:t>
      </w:r>
      <w:hyperlink w:anchor="P48" w:history="1">
        <w:r w:rsidRPr="007238BD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7238B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 w:history="1">
        <w:r w:rsidRPr="007238B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" w:history="1">
        <w:r w:rsidRPr="007238BD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7238BD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УФК по Забайкальскому краю регистрирует представленную Заявку в </w:t>
      </w:r>
      <w:hyperlink r:id="rId39" w:history="1">
        <w:r w:rsidRPr="007238B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регистрации неисполненных документов (код формы по КФД 0531804) в установленном порядке и возвращает получателю средств бюджета не позднее срока, установленного </w:t>
      </w:r>
      <w:hyperlink w:anchor="P47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Заявки на бумажном носителе с указанием в прилагаемом </w:t>
      </w:r>
      <w:hyperlink r:id="rId40" w:history="1">
        <w:r w:rsidRPr="007238BD">
          <w:rPr>
            <w:rFonts w:ascii="Times New Roman" w:hAnsi="Times New Roman" w:cs="Times New Roman"/>
            <w:sz w:val="28"/>
            <w:szCs w:val="28"/>
          </w:rPr>
          <w:t>Протоколе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(код формы по КФД 0531805) в установленном порядке причины возврата.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hyperlink r:id="rId41" w:history="1">
        <w:r w:rsidRPr="007238BD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представлялась в электронном виде, получателю средств бюджета не позднее срока, установленного </w:t>
      </w:r>
      <w:hyperlink w:anchor="P47" w:history="1">
        <w:r w:rsidRPr="007238BD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</w:t>
      </w:r>
      <w:hyperlink r:id="rId42" w:history="1">
        <w:r w:rsidRPr="007238BD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 (код формы по КФД 0531805) в электронном виде, в котором указывается причина возврата.</w:t>
      </w:r>
    </w:p>
    <w:p w:rsidR="00524B90" w:rsidRPr="007238BD" w:rsidRDefault="00524B90" w:rsidP="00524B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8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38BD">
        <w:rPr>
          <w:rFonts w:ascii="Times New Roman" w:hAnsi="Times New Roman" w:cs="Times New Roman"/>
          <w:sz w:val="28"/>
          <w:szCs w:val="28"/>
        </w:rPr>
        <w:t xml:space="preserve">. При положительном результате проверки в соответствии с требованиями, установленными настоящим Порядком, в </w:t>
      </w:r>
      <w:hyperlink r:id="rId43" w:history="1">
        <w:r w:rsidRPr="007238BD">
          <w:rPr>
            <w:rFonts w:ascii="Times New Roman" w:hAnsi="Times New Roman" w:cs="Times New Roman"/>
            <w:sz w:val="28"/>
            <w:szCs w:val="28"/>
          </w:rPr>
          <w:t>Заявке</w:t>
        </w:r>
      </w:hyperlink>
      <w:r w:rsidRPr="007238BD">
        <w:rPr>
          <w:rFonts w:ascii="Times New Roman" w:hAnsi="Times New Roman" w:cs="Times New Roman"/>
          <w:sz w:val="28"/>
          <w:szCs w:val="28"/>
        </w:rPr>
        <w:t xml:space="preserve">, представленной на бумажном носителе, уполномоченным руководителем </w:t>
      </w:r>
      <w:r w:rsidRPr="007238BD">
        <w:rPr>
          <w:rFonts w:ascii="Times New Roman" w:hAnsi="Times New Roman" w:cs="Times New Roman"/>
          <w:sz w:val="28"/>
          <w:szCs w:val="28"/>
        </w:rPr>
        <w:lastRenderedPageBreak/>
        <w:t>УФК по Забайкальскому краю работником проставляется отметка, подтверждающая санкционирование оплаты денежных обязательств получателя средств бюджета с указанием даты, подписи, расшифровки подписи, содержащей фамилию, инициалы указанного работника, и Заявка принимается к исполнению.</w:t>
      </w:r>
    </w:p>
    <w:p w:rsidR="00524B90" w:rsidRPr="007238BD" w:rsidRDefault="00524B90" w:rsidP="0052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4B90" w:rsidRPr="007238BD" w:rsidRDefault="00524B90" w:rsidP="00524B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0C2D" w:rsidRDefault="00AB0C2D"/>
    <w:sectPr w:rsidR="00AB0C2D" w:rsidSect="007238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0AA5"/>
    <w:multiLevelType w:val="hybridMultilevel"/>
    <w:tmpl w:val="8E2CD410"/>
    <w:lvl w:ilvl="0" w:tplc="9ED00F3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24B90"/>
    <w:rsid w:val="00092B1A"/>
    <w:rsid w:val="000B435A"/>
    <w:rsid w:val="001876BF"/>
    <w:rsid w:val="00316961"/>
    <w:rsid w:val="00374846"/>
    <w:rsid w:val="00521733"/>
    <w:rsid w:val="00524B90"/>
    <w:rsid w:val="00557A9A"/>
    <w:rsid w:val="005D0F17"/>
    <w:rsid w:val="00713673"/>
    <w:rsid w:val="0094668A"/>
    <w:rsid w:val="009B34A9"/>
    <w:rsid w:val="009C7661"/>
    <w:rsid w:val="009D15A5"/>
    <w:rsid w:val="00AB0C2D"/>
    <w:rsid w:val="00B555D8"/>
    <w:rsid w:val="00D04ACD"/>
    <w:rsid w:val="00D32BE1"/>
    <w:rsid w:val="00D9564C"/>
    <w:rsid w:val="00E05D21"/>
    <w:rsid w:val="00E33813"/>
    <w:rsid w:val="00E5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4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524B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72C9E99879D8954B93981B98848CF3CC766C38D500046B79140F1C3EE5C99BF5D7288EDDD38576725CA11257E0163DD363B3A989C9610p2M0H" TargetMode="External"/><Relationship Id="rId13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8" Type="http://schemas.openxmlformats.org/officeDocument/2006/relationships/hyperlink" Target="consultantplus://offline/ref=A1A72C9E99879D8954B93981B98848CF3CC766C38C590046B79140F1C3EE5C99BF5D728EE8DE3605376ACB4D63221260D536383B87p9M6H" TargetMode="External"/><Relationship Id="rId26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9" Type="http://schemas.openxmlformats.org/officeDocument/2006/relationships/hyperlink" Target="consultantplus://offline/ref=A1A72C9E99879D8954B93981B98848CF3CC766C38C590046B79140F1C3EE5C99BF5D7288EDDC3A526425CA11257E0163DD363B3A989C9610p2M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72C9E99879D8954B93981B98848CF3CC766C38D500046B79140F1C3EE5C99BF5D7288EDDD38576725CA11257E0163DD363B3A989C9610p2M0H" TargetMode="External"/><Relationship Id="rId34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2" Type="http://schemas.openxmlformats.org/officeDocument/2006/relationships/hyperlink" Target="consultantplus://offline/ref=A1A72C9E99879D8954B93981B98848CF3CC766C38C590046B79140F1C3EE5C99BF5D7288EDDC3A556325CA11257E0163DD363B3A989C9610p2M0H" TargetMode="External"/><Relationship Id="rId7" Type="http://schemas.openxmlformats.org/officeDocument/2006/relationships/hyperlink" Target="consultantplus://offline/ref=A1A72C9E99879D8954B93981B98848CF3CC766C38C590046B79140F1C3EE5C99BF5D7281EBD93605376ACB4D63221260D536383B87p9M6H" TargetMode="External"/><Relationship Id="rId12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7" Type="http://schemas.openxmlformats.org/officeDocument/2006/relationships/hyperlink" Target="consultantplus://offline/ref=A1A72C9E99879D8954B93981B98848CF3CC864CA8A525D4CBFC84CF3C4E1038EB8147E89EDDF38556D7ACF0434260E68CA293B25849E97p1M9H" TargetMode="External"/><Relationship Id="rId25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3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8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72C9E99879D8954B93981B98848CF3CC766C38C590046B79140F1C3EE5C99BF5D728EE4DD3605376ACB4D63221260D536383B87p9M6H" TargetMode="External"/><Relationship Id="rId20" Type="http://schemas.openxmlformats.org/officeDocument/2006/relationships/hyperlink" Target="consultantplus://offline/ref=A1A72C9E99879D8954B93981B98848CF3CC766C38C590046B79140F1C3EE5C99BF5D7281EBD93605376ACB4D63221260D536383B87p9M6H" TargetMode="External"/><Relationship Id="rId29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1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72C9E99879D8954B93981B98848CF3CC766C38C590046B79140F1C3EE5C99BF5D7288ECD93D5A327FDA156C29057FD5292439869Fp9MEH" TargetMode="External"/><Relationship Id="rId11" Type="http://schemas.openxmlformats.org/officeDocument/2006/relationships/hyperlink" Target="consultantplus://offline/ref=A1A72C9E99879D8954B93981B98848CF3DCE64CD8E5D0046B79140F1C3EE5C99AD5D2A84EFD4235067309C4060p2M3H" TargetMode="External"/><Relationship Id="rId24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2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7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0" Type="http://schemas.openxmlformats.org/officeDocument/2006/relationships/hyperlink" Target="consultantplus://offline/ref=A1A72C9E99879D8954B93981B98848CF3CC766C38C590046B79140F1C3EE5C99BF5D7288EDDC3A556325CA11257E0163DD363B3A989C9610p2M0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1A72C9E99879D8954B93981B98848CF3CC766C38C590046B79140F1C3EE5C99BF5D728EE8DE3605376ACB4D63221260D536383B87p9M6H" TargetMode="External"/><Relationship Id="rId15" Type="http://schemas.openxmlformats.org/officeDocument/2006/relationships/hyperlink" Target="consultantplus://offline/ref=A1A72C9E99879D8954B93981B98848CF3CC864CA8A525D4CBFC84CF3C4E1038EB8147E89EDDF38556D7ACF0434260E68CA293B25849E97p1M9H" TargetMode="External"/><Relationship Id="rId23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28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6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0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9" Type="http://schemas.openxmlformats.org/officeDocument/2006/relationships/hyperlink" Target="consultantplus://offline/ref=A1A72C9E99879D8954B93981B98848CF3CC766C38C590046B79140F1C3EE5C99BF5D7288ECD93D5A327FDA156C29057FD5292439869Fp9MEH" TargetMode="External"/><Relationship Id="rId31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14" Type="http://schemas.openxmlformats.org/officeDocument/2006/relationships/hyperlink" Target="consultantplus://offline/ref=A1A72C9E99879D8954B93981B98848CF3CC864CA8A525D4CBFC84CF3C4E1038EB8147E89EDDC3B596D7ACF0434260E68CA293B25849E97p1M9H" TargetMode="External"/><Relationship Id="rId22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27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0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35" Type="http://schemas.openxmlformats.org/officeDocument/2006/relationships/hyperlink" Target="consultantplus://offline/ref=A1A72C9E99879D8954B93981B98848CF3CC766C38C590046B79140F1C3EE5C99BF5D7288EEDB345A327FDA156C29057FD5292439869Fp9MEH" TargetMode="External"/><Relationship Id="rId43" Type="http://schemas.openxmlformats.org/officeDocument/2006/relationships/hyperlink" Target="consultantplus://offline/ref=A1A72C9E99879D8954B93981B98848CF3CC766C38C590046B79140F1C3EE5C99BF5D7288EEDB345A327FDA156C29057FD5292439869Fp9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3875</Words>
  <Characters>22094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полина</cp:lastModifiedBy>
  <cp:revision>23</cp:revision>
  <dcterms:created xsi:type="dcterms:W3CDTF">2019-03-19T08:15:00Z</dcterms:created>
  <dcterms:modified xsi:type="dcterms:W3CDTF">2021-03-23T01:12:00Z</dcterms:modified>
</cp:coreProperties>
</file>