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4F" w:rsidRDefault="005F6E4F" w:rsidP="001E1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168F" w:rsidRPr="003370E2" w:rsidRDefault="001E168F" w:rsidP="001E1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0E2">
        <w:rPr>
          <w:rFonts w:ascii="Times New Roman" w:eastAsia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1E168F" w:rsidRPr="003370E2" w:rsidRDefault="001E168F" w:rsidP="001E1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МУНИЦИПАЛЬНОГО РАЙОНА</w:t>
      </w:r>
    </w:p>
    <w:p w:rsidR="001E168F" w:rsidRPr="003370E2" w:rsidRDefault="001E168F" w:rsidP="001E1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</w:rPr>
        <w:t>«КРАСНОЧИКОЙСКИЙ РАЙОН»</w:t>
      </w:r>
    </w:p>
    <w:p w:rsidR="001E168F" w:rsidRPr="003370E2" w:rsidRDefault="001E168F" w:rsidP="001E1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168F" w:rsidRPr="003370E2" w:rsidRDefault="001E168F" w:rsidP="001E1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168F" w:rsidRPr="003370E2" w:rsidRDefault="001E168F" w:rsidP="001E1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370E2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1E168F" w:rsidRPr="003370E2" w:rsidRDefault="001E168F" w:rsidP="001E168F">
      <w:pPr>
        <w:widowControl w:val="0"/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«06» апреля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70E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1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</w:rPr>
        <w:t xml:space="preserve"> г                                                                             № </w:t>
      </w:r>
      <w:r w:rsidR="00194E7B">
        <w:rPr>
          <w:rFonts w:ascii="Times New Roman" w:eastAsia="Times New Roman" w:hAnsi="Times New Roman" w:cs="Times New Roman"/>
          <w:bCs/>
          <w:sz w:val="28"/>
          <w:szCs w:val="28"/>
        </w:rPr>
        <w:t>293</w:t>
      </w:r>
    </w:p>
    <w:p w:rsidR="001E168F" w:rsidRPr="003370E2" w:rsidRDefault="001E168F" w:rsidP="001E1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0E2">
        <w:rPr>
          <w:rFonts w:ascii="Times New Roman" w:eastAsia="Times New Roman" w:hAnsi="Times New Roman" w:cs="Times New Roman"/>
          <w:sz w:val="28"/>
          <w:szCs w:val="28"/>
        </w:rPr>
        <w:t>с. Красный Чикой</w:t>
      </w:r>
    </w:p>
    <w:p w:rsidR="001E168F" w:rsidRPr="003370E2" w:rsidRDefault="001E168F" w:rsidP="001E1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168F" w:rsidRPr="003370E2" w:rsidRDefault="001E168F" w:rsidP="001E168F">
      <w:pPr>
        <w:widowControl w:val="0"/>
        <w:autoSpaceDE w:val="0"/>
        <w:autoSpaceDN w:val="0"/>
        <w:adjustRightInd w:val="0"/>
        <w:spacing w:after="0" w:line="240" w:lineRule="auto"/>
        <w:ind w:left="9" w:right="7084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1E168F" w:rsidRDefault="001E168F" w:rsidP="001E168F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1E168F">
        <w:rPr>
          <w:rFonts w:ascii="Times New Roman" w:eastAsia="Times New Roman" w:hAnsi="Times New Roman" w:cs="Times New Roman"/>
          <w:b/>
          <w:sz w:val="28"/>
          <w:szCs w:val="26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б обращении</w:t>
      </w:r>
      <w:r w:rsidRPr="001E168F">
        <w:rPr>
          <w:rFonts w:ascii="Times New Roman" w:eastAsia="Times New Roman" w:hAnsi="Times New Roman" w:cs="Times New Roman"/>
          <w:b/>
          <w:sz w:val="28"/>
          <w:szCs w:val="26"/>
        </w:rPr>
        <w:t xml:space="preserve"> депутатов Совета муниципального района «Красночикойский район» к губернатору Забайкальского края</w:t>
      </w:r>
    </w:p>
    <w:p w:rsidR="001E168F" w:rsidRPr="003370E2" w:rsidRDefault="001E168F" w:rsidP="001E168F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1E168F" w:rsidRPr="00B57484" w:rsidRDefault="001E168F" w:rsidP="001E16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Засл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ушав и обсудив информацию депутата Совета </w:t>
      </w:r>
      <w:r w:rsidRPr="00D56F2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«Красн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очикойский район»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Карбушевой</w:t>
      </w:r>
      <w:proofErr w:type="spellEnd"/>
      <w:r w:rsidRPr="00B57484">
        <w:rPr>
          <w:rFonts w:ascii="Times New Roman" w:eastAsia="Calibri" w:hAnsi="Times New Roman" w:cs="Times New Roman"/>
          <w:sz w:val="28"/>
          <w:szCs w:val="28"/>
        </w:rPr>
        <w:t>, Совет решил:</w:t>
      </w:r>
    </w:p>
    <w:p w:rsidR="001E168F" w:rsidRDefault="001E168F" w:rsidP="001E16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Обратиться с обращением </w:t>
      </w:r>
      <w:r w:rsidRPr="001E168F">
        <w:t xml:space="preserve"> </w:t>
      </w:r>
      <w:r w:rsidRPr="001E168F">
        <w:rPr>
          <w:rFonts w:ascii="Times New Roman" w:eastAsia="Calibri" w:hAnsi="Times New Roman" w:cs="Times New Roman"/>
          <w:sz w:val="28"/>
          <w:szCs w:val="28"/>
        </w:rPr>
        <w:t>к губернатору Забайкальского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А.М. Осипову</w:t>
      </w:r>
      <w:r w:rsidR="005F6E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168F" w:rsidRPr="0015033E" w:rsidRDefault="001E168F" w:rsidP="001E1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2. </w:t>
      </w:r>
      <w:r w:rsidRPr="0015033E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опубликовать в уполномоченном органе печати.</w:t>
      </w:r>
      <w:r w:rsidRPr="0015033E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1E168F" w:rsidRDefault="001E168F" w:rsidP="001E1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E168F" w:rsidRPr="003370E2" w:rsidRDefault="001E168F" w:rsidP="001E1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70E2">
        <w:rPr>
          <w:rFonts w:ascii="Times New Roman" w:eastAsia="Times New Roman" w:hAnsi="Times New Roman" w:cs="Times New Roman"/>
          <w:sz w:val="28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1E168F" w:rsidRPr="003370E2" w:rsidTr="003B2935">
        <w:tc>
          <w:tcPr>
            <w:tcW w:w="4644" w:type="dxa"/>
            <w:hideMark/>
          </w:tcPr>
          <w:p w:rsidR="001E168F" w:rsidRPr="003370E2" w:rsidRDefault="001E168F" w:rsidP="003B2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Председатель Совета </w:t>
            </w:r>
          </w:p>
          <w:p w:rsidR="001E168F" w:rsidRPr="003370E2" w:rsidRDefault="001E168F" w:rsidP="003B2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муниципального района </w:t>
            </w:r>
          </w:p>
          <w:p w:rsidR="001E168F" w:rsidRPr="003370E2" w:rsidRDefault="001E168F" w:rsidP="003B2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</w:rPr>
              <w:t>«Красночикойский район»</w:t>
            </w:r>
          </w:p>
        </w:tc>
        <w:tc>
          <w:tcPr>
            <w:tcW w:w="4644" w:type="dxa"/>
          </w:tcPr>
          <w:p w:rsidR="001E168F" w:rsidRPr="003370E2" w:rsidRDefault="001E168F" w:rsidP="003B2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E168F" w:rsidRPr="003370E2" w:rsidRDefault="001E168F" w:rsidP="003B2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</w:rPr>
              <w:t>С.В. Стрекаловская</w:t>
            </w:r>
          </w:p>
          <w:p w:rsidR="001E168F" w:rsidRPr="003370E2" w:rsidRDefault="001E168F" w:rsidP="003B2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1E168F" w:rsidRDefault="001E168F" w:rsidP="001E168F"/>
    <w:p w:rsidR="001E168F" w:rsidRDefault="001E168F" w:rsidP="001E168F"/>
    <w:p w:rsidR="001E168F" w:rsidRDefault="001E168F" w:rsidP="001E168F"/>
    <w:p w:rsidR="001E168F" w:rsidRDefault="001E168F" w:rsidP="001E168F"/>
    <w:p w:rsidR="001E168F" w:rsidRDefault="001E168F" w:rsidP="001E168F"/>
    <w:p w:rsidR="001E168F" w:rsidRDefault="001E168F" w:rsidP="001E168F"/>
    <w:p w:rsidR="001E168F" w:rsidRDefault="001E168F" w:rsidP="001E168F"/>
    <w:p w:rsidR="001E168F" w:rsidRDefault="001E168F" w:rsidP="001E168F"/>
    <w:p w:rsidR="001E168F" w:rsidRDefault="001E168F" w:rsidP="001E168F"/>
    <w:p w:rsidR="001E168F" w:rsidRDefault="001E168F" w:rsidP="001E168F"/>
    <w:p w:rsidR="001E168F" w:rsidRDefault="001E168F" w:rsidP="001E168F"/>
    <w:p w:rsidR="001E168F" w:rsidRDefault="001E168F" w:rsidP="001E168F"/>
    <w:p w:rsidR="00C6225F" w:rsidRDefault="00C6225F">
      <w:pPr>
        <w:rPr>
          <w:rFonts w:ascii="Arial" w:hAnsi="Arial" w:cs="Arial"/>
          <w:color w:val="000000"/>
          <w:sz w:val="26"/>
          <w:szCs w:val="26"/>
        </w:rPr>
      </w:pPr>
    </w:p>
    <w:p w:rsidR="002633A0" w:rsidRDefault="002633A0" w:rsidP="002633A0">
      <w:pPr>
        <w:widowControl w:val="0"/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Муниципальный район «Красночикойский район»</w:t>
      </w:r>
    </w:p>
    <w:p w:rsidR="002633A0" w:rsidRDefault="002633A0" w:rsidP="002633A0">
      <w:pPr>
        <w:widowControl w:val="0"/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МУНИЦИПАЛЬНОГО РАЙОНА</w:t>
      </w:r>
    </w:p>
    <w:p w:rsidR="002633A0" w:rsidRDefault="002633A0" w:rsidP="002633A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«КРАСНОЧИКОЙСКИЙ РАЙОН»</w:t>
      </w:r>
    </w:p>
    <w:p w:rsidR="002633A0" w:rsidRDefault="002633A0" w:rsidP="002633A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572" w:rsidRPr="00CB7572" w:rsidRDefault="00CB7572" w:rsidP="00CB75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5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Обращение</w:t>
      </w:r>
    </w:p>
    <w:p w:rsidR="00CB7572" w:rsidRPr="00CB7572" w:rsidRDefault="00CB7572" w:rsidP="00CB7572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75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депутатов Совета муниципального района «Красночикойский район»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 губернатору </w:t>
      </w:r>
      <w:r w:rsidRPr="00CB75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Забайкальского края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А.М.Осипову</w:t>
      </w:r>
      <w:proofErr w:type="spellEnd"/>
      <w:r w:rsidRPr="00CB75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C6225F" w:rsidRPr="00CB7572" w:rsidRDefault="00CB7572" w:rsidP="00CB7572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75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Уважаемый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Александр Михайлович</w:t>
      </w:r>
      <w:r w:rsidRPr="00CB7572">
        <w:rPr>
          <w:rFonts w:ascii="Times New Roman" w:eastAsiaTheme="minorHAnsi" w:hAnsi="Times New Roman" w:cs="Times New Roman"/>
          <w:sz w:val="28"/>
          <w:szCs w:val="28"/>
          <w:lang w:eastAsia="en-US"/>
        </w:rPr>
        <w:t>!</w:t>
      </w:r>
    </w:p>
    <w:p w:rsidR="00C6225F" w:rsidRPr="002633A0" w:rsidRDefault="002633A0" w:rsidP="00194E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3A0">
        <w:rPr>
          <w:rFonts w:ascii="Times New Roman" w:hAnsi="Times New Roman" w:cs="Times New Roman"/>
          <w:color w:val="000000"/>
          <w:sz w:val="28"/>
          <w:szCs w:val="28"/>
        </w:rPr>
        <w:t xml:space="preserve">Совет муниципального района «Красночикойский район» обращается к вам по вопросу функционирования пришкольных интернатов. </w:t>
      </w:r>
    </w:p>
    <w:p w:rsidR="002633A0" w:rsidRDefault="002633A0" w:rsidP="00194E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33A0">
        <w:rPr>
          <w:rFonts w:ascii="Times New Roman" w:hAnsi="Times New Roman" w:cs="Times New Roman"/>
          <w:color w:val="000000"/>
          <w:sz w:val="28"/>
          <w:szCs w:val="28"/>
        </w:rPr>
        <w:t>В Красночикойском районе 4 пришкольных интерната, в которых проживают учащиеся сел, не имеющих образовательных учреждений основного и среднего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 пришкольных интернатов строится на основании Типового Положения о пришкольном интернате. Присмотр и содержание детей в пришкольных интернатах является услугой, определенной муниципальным заданием</w:t>
      </w:r>
      <w:r w:rsidR="004411A0">
        <w:rPr>
          <w:rFonts w:ascii="Times New Roman" w:hAnsi="Times New Roman" w:cs="Times New Roman"/>
          <w:color w:val="000000"/>
          <w:sz w:val="28"/>
          <w:szCs w:val="28"/>
        </w:rPr>
        <w:t>. Соответственно содержание пришкольных интернатов финансируется за счет муниципального бюджета. Но бюджетных сре</w:t>
      </w:r>
      <w:proofErr w:type="gramStart"/>
      <w:r w:rsidR="004411A0">
        <w:rPr>
          <w:rFonts w:ascii="Times New Roman" w:hAnsi="Times New Roman" w:cs="Times New Roman"/>
          <w:color w:val="000000"/>
          <w:sz w:val="28"/>
          <w:szCs w:val="28"/>
        </w:rPr>
        <w:t>дств хв</w:t>
      </w:r>
      <w:proofErr w:type="gramEnd"/>
      <w:r w:rsidR="004411A0">
        <w:rPr>
          <w:rFonts w:ascii="Times New Roman" w:hAnsi="Times New Roman" w:cs="Times New Roman"/>
          <w:color w:val="000000"/>
          <w:sz w:val="28"/>
          <w:szCs w:val="28"/>
        </w:rPr>
        <w:t>атает только на финансирование заработной платы работников интернатов.</w:t>
      </w:r>
      <w:r w:rsidRPr="00263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1A0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в наших учреждениях давно устарела мебель, не заменялся мягкий инвентарь. Бытовые условия проживания детей ухудшаются.</w:t>
      </w:r>
      <w:r w:rsidR="00DD25BA">
        <w:rPr>
          <w:rFonts w:ascii="Times New Roman" w:hAnsi="Times New Roman" w:cs="Times New Roman"/>
          <w:color w:val="000000"/>
          <w:sz w:val="28"/>
          <w:szCs w:val="28"/>
        </w:rPr>
        <w:t xml:space="preserve"> А ведь дети большую часть времени проводят в интернатах при школе, уезжают домой только на выходные и каникулы. Школы стараются создать соответствующие условия, но необходима целенаправленная финансовая поддержка. Просим обратить внимание на данную проблему и оказать помощь пришкольным интернатам.</w:t>
      </w:r>
    </w:p>
    <w:p w:rsidR="004411A0" w:rsidRDefault="004411A0" w:rsidP="00194E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менее важный вопрос  - это питание воспитанников пришкольных интернатов. Питание детей организовано за счет средств родителей. При круглосуточном нахождении детей в образовательной организации должно быть организовано </w:t>
      </w:r>
      <w:r w:rsidR="00D27FB2">
        <w:rPr>
          <w:rFonts w:ascii="Times New Roman" w:hAnsi="Times New Roman" w:cs="Times New Roman"/>
          <w:color w:val="000000"/>
          <w:sz w:val="28"/>
          <w:szCs w:val="28"/>
        </w:rPr>
        <w:t>питание не менее</w:t>
      </w:r>
      <w:proofErr w:type="gramStart"/>
      <w:r w:rsidR="00DD25B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DD25BA">
        <w:rPr>
          <w:rFonts w:ascii="Times New Roman" w:hAnsi="Times New Roman" w:cs="Times New Roman"/>
          <w:color w:val="000000"/>
          <w:sz w:val="28"/>
          <w:szCs w:val="28"/>
        </w:rPr>
        <w:t xml:space="preserve"> чем</w:t>
      </w:r>
      <w:r w:rsidR="00D27FB2">
        <w:rPr>
          <w:rFonts w:ascii="Times New Roman" w:hAnsi="Times New Roman" w:cs="Times New Roman"/>
          <w:color w:val="000000"/>
          <w:sz w:val="28"/>
          <w:szCs w:val="28"/>
        </w:rPr>
        <w:t xml:space="preserve"> 5-ти разовое. Но учитывая, что в наших селах основная категория семей – это малоимущие семьи, соответственно и плата за питание устанавливается минимальная. Тогда возникает вопрос – как школе организовать питание в соответствии с санитарными нормами и требованиями к питанию детей? </w:t>
      </w:r>
    </w:p>
    <w:p w:rsidR="00C6225F" w:rsidRPr="00DD25BA" w:rsidRDefault="00D27FB2" w:rsidP="00194E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должны понимать, что в такой ситуации не виноваты дети и их родители, что они проживают в селе, в котором нет школы. Поэтому, обращаемся с предложением о компенсации части расходов родителей за питание в пришкольных интернатах за счет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аевого бюджета, как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 сделано в системе дошкольного образования – компенсация платы родителей за содержание ребенка в ДОУ. Это будет необходимая социальная поддержка незащищенных слоев населения.</w:t>
      </w:r>
    </w:p>
    <w:p w:rsidR="000C1EF2" w:rsidRDefault="00DD25BA" w:rsidP="00194E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Мы должны понимать, что только совместными д</w:t>
      </w:r>
      <w:r w:rsidR="00C6225F" w:rsidRPr="00DD25BA">
        <w:rPr>
          <w:rFonts w:ascii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C6225F" w:rsidRPr="00DD25BA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государственной власти субъектов Российской Федерации, осуществляющих государственное управление в сфере образования,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муниципальной власти </w:t>
      </w:r>
      <w:r w:rsidR="00C6225F" w:rsidRPr="00DD2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можем создать образовательную среду, обеспечивающую доступные</w:t>
      </w:r>
      <w:r w:rsidR="00C6225F" w:rsidRPr="00DD25BA">
        <w:rPr>
          <w:rFonts w:ascii="Times New Roman" w:hAnsi="Times New Roman" w:cs="Times New Roman"/>
          <w:color w:val="000000"/>
          <w:sz w:val="28"/>
          <w:szCs w:val="28"/>
        </w:rPr>
        <w:t xml:space="preserve"> и комфортные условия получения качественного образования для обучающихся названной категории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1E168F" w:rsidRPr="00692C9C" w:rsidRDefault="005F6E4F" w:rsidP="001E168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E168F" w:rsidRPr="00692C9C">
        <w:rPr>
          <w:rFonts w:ascii="Times New Roman" w:eastAsia="Times New Roman" w:hAnsi="Times New Roman" w:cs="Times New Roman"/>
          <w:sz w:val="28"/>
          <w:szCs w:val="28"/>
        </w:rPr>
        <w:t>Принято решением Совета</w:t>
      </w:r>
    </w:p>
    <w:p w:rsidR="001E168F" w:rsidRPr="00692C9C" w:rsidRDefault="001E168F" w:rsidP="001E16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2C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муниципального района</w:t>
      </w:r>
    </w:p>
    <w:p w:rsidR="001E168F" w:rsidRPr="00692C9C" w:rsidRDefault="001E168F" w:rsidP="001E16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2C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«Красночикойский район»</w:t>
      </w:r>
    </w:p>
    <w:p w:rsidR="001E168F" w:rsidRPr="00692C9C" w:rsidRDefault="001E168F" w:rsidP="001E16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2C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F6E4F">
        <w:rPr>
          <w:rFonts w:ascii="Times New Roman" w:eastAsia="Times New Roman" w:hAnsi="Times New Roman" w:cs="Times New Roman"/>
          <w:sz w:val="28"/>
          <w:szCs w:val="28"/>
        </w:rPr>
        <w:t xml:space="preserve">                от  «06» апреля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92C9C">
        <w:rPr>
          <w:rFonts w:ascii="Times New Roman" w:eastAsia="Times New Roman" w:hAnsi="Times New Roman" w:cs="Times New Roman"/>
          <w:sz w:val="28"/>
          <w:szCs w:val="28"/>
        </w:rPr>
        <w:t xml:space="preserve"> года  №</w:t>
      </w:r>
      <w:r w:rsidR="005F6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E7B">
        <w:rPr>
          <w:rFonts w:ascii="Times New Roman" w:eastAsia="Times New Roman" w:hAnsi="Times New Roman" w:cs="Times New Roman"/>
          <w:sz w:val="28"/>
          <w:szCs w:val="28"/>
        </w:rPr>
        <w:t>293</w:t>
      </w:r>
      <w:bookmarkStart w:id="0" w:name="_GoBack"/>
      <w:bookmarkEnd w:id="0"/>
      <w:r w:rsidRPr="00692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E168F" w:rsidRDefault="001E168F" w:rsidP="001E168F">
      <w:pPr>
        <w:spacing w:line="257" w:lineRule="auto"/>
        <w:jc w:val="both"/>
      </w:pPr>
    </w:p>
    <w:p w:rsidR="001E168F" w:rsidRPr="00DD25BA" w:rsidRDefault="001E168F" w:rsidP="002633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168F" w:rsidRPr="00DD25BA" w:rsidSect="00C622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225F"/>
    <w:rsid w:val="000C1EF2"/>
    <w:rsid w:val="00194E7B"/>
    <w:rsid w:val="001E168F"/>
    <w:rsid w:val="002633A0"/>
    <w:rsid w:val="00412AD7"/>
    <w:rsid w:val="004411A0"/>
    <w:rsid w:val="005F6E4F"/>
    <w:rsid w:val="00642891"/>
    <w:rsid w:val="0075671E"/>
    <w:rsid w:val="00C6225F"/>
    <w:rsid w:val="00CB7572"/>
    <w:rsid w:val="00D27FB2"/>
    <w:rsid w:val="00D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Cool</cp:lastModifiedBy>
  <cp:revision>7</cp:revision>
  <dcterms:created xsi:type="dcterms:W3CDTF">2021-04-02T01:17:00Z</dcterms:created>
  <dcterms:modified xsi:type="dcterms:W3CDTF">2021-04-12T02:01:00Z</dcterms:modified>
</cp:coreProperties>
</file>