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A4331B" w:rsidRDefault="00A4331B" w:rsidP="00A433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4331B" w:rsidRDefault="00832BE8" w:rsidP="00A433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16 апреля </w:t>
      </w:r>
      <w:r w:rsidR="00A4331B">
        <w:rPr>
          <w:rFonts w:ascii="Times New Roman" w:eastAsia="Times New Roman" w:hAnsi="Times New Roman" w:cs="Times New Roman"/>
          <w:sz w:val="28"/>
          <w:szCs w:val="28"/>
        </w:rPr>
        <w:t xml:space="preserve">2021 года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228</w:t>
      </w:r>
      <w:bookmarkStart w:id="0" w:name="_GoBack"/>
      <w:bookmarkEnd w:id="0"/>
    </w:p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Pr="008962A5" w:rsidRDefault="00A4331B" w:rsidP="00A433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первоочередных мерах по подготовке муниципальных образовательных учреждений к пожароопасному сезону 2021 года</w:t>
      </w:r>
    </w:p>
    <w:p w:rsidR="00A4331B" w:rsidRDefault="00A4331B" w:rsidP="00A4331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31B" w:rsidRDefault="00A4331B" w:rsidP="00A433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образования, науки и молодежной политики Забайкальского края от 11 февраля 2021 года № 147 «О первоочередных мерах по подготовке государственных и муниципальных образовательных организаций Забайкальского края к пожароопасному сезону 2021 года», в целях обеспечения дополнительных мер пожарной безопасности в образовательных организациях муниципального района «Красночикойский район» и в соответствии со статьей 25 Устава муниципального района «Красночикойский район», администрация муниципального района постановляет:</w:t>
      </w:r>
    </w:p>
    <w:p w:rsidR="00A4331B" w:rsidRDefault="00A4331B" w:rsidP="00A433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pStyle w:val="a4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Руководителям муниципальных образовательных учреждений принять дополнительные меры по обеспечению безопасности образовательных учреждений в вышеуказанный период, а именно:</w:t>
      </w:r>
    </w:p>
    <w:p w:rsidR="00A4331B" w:rsidRDefault="00A4331B" w:rsidP="00A4331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в течение 2021 года усилить работу по воспитанию у обучающихся и воспитанников бережного отношения к природе, по профилактике природных пожаров путем проведения тематических классных часов и акций, в том числе в рамках ежегодно проводимой акции «День Земли», а также активизацию деятельности добровольных детских общественных объединений «Школьные лесничества» и «Юные друзья пожарных»;</w:t>
      </w:r>
    </w:p>
    <w:p w:rsidR="00A4331B" w:rsidRDefault="00A4331B" w:rsidP="00A4331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ограничить проведение экскурсий, походов в лесные зоны во время пожароопасного периода;</w:t>
      </w:r>
    </w:p>
    <w:p w:rsidR="00A4331B" w:rsidRDefault="00A4331B" w:rsidP="00A4331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согласовывать проведение в пожароопасном сезоне 2021 года культурно-массовых, досуговых и других мероприятий в лесной и прилегающей к ней зоне с лесной службой;</w:t>
      </w:r>
    </w:p>
    <w:p w:rsidR="00A4331B" w:rsidRDefault="00A4331B" w:rsidP="00A4331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издать соответствующие приказы, взять под контроль мероприятия по обеспечению безопасности учреждений, сохранности жизни и здоровья детей в период повышенной пожарной опасности;</w:t>
      </w:r>
    </w:p>
    <w:p w:rsidR="00A4331B" w:rsidRDefault="00A4331B" w:rsidP="00A4331B">
      <w:pPr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в срок до 30 апреля 2021 года организовать проведение мероприятий по обеспечению противопожарной безопасности ОУ, находящихся в лесной и прилегающей к ней зоне (очистка территории от горючих материалов, создание и оснащение пожарных формирований и др.) с учетом требований, установленных постановлением Правительства Российской Федерации от 18 августа 2016 года № 807 «О внесении изменений в некоторые акты</w:t>
      </w:r>
      <w:r w:rsidRPr="002C1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по вопросу обеспечения пожарной безопасности;</w:t>
      </w:r>
    </w:p>
    <w:p w:rsidR="00A4331B" w:rsidRDefault="00A4331B" w:rsidP="00A4331B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Представить в срок до 29.04.2021 г. (в электронном виде) в управление образования отчеты за подписью руководителя о выполнении мероприятий настоящего постановления в соответствии с приложением №1.</w:t>
      </w:r>
    </w:p>
    <w:p w:rsidR="00A4331B" w:rsidRDefault="00A4331B" w:rsidP="00A433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Незамедлительно информировать управление образования о возникновении чрезвычайных ситуаций, вызванных природными пожарами вблизи образовательных организаций (тел. 2-12-65,2-13-69).</w:t>
      </w:r>
    </w:p>
    <w:p w:rsidR="00A4331B" w:rsidRPr="00C56016" w:rsidRDefault="00A4331B" w:rsidP="00A4331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Н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Трофимову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31B" w:rsidRDefault="00A4331B" w:rsidP="00A4331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31B" w:rsidRDefault="00A4331B" w:rsidP="00A4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59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4331B" w:rsidRPr="00BD7206" w:rsidRDefault="00A4331B" w:rsidP="00A4331B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</w:t>
      </w:r>
      <w:r w:rsidR="00384594">
        <w:rPr>
          <w:rFonts w:ascii="Times New Roman" w:eastAsia="Times New Roman" w:hAnsi="Times New Roman" w:cs="Times New Roman"/>
          <w:sz w:val="28"/>
          <w:szCs w:val="28"/>
        </w:rPr>
        <w:t>А.Т. Грешилов</w:t>
      </w:r>
    </w:p>
    <w:p w:rsidR="00A4331B" w:rsidRDefault="00A4331B" w:rsidP="00A4331B">
      <w:pPr>
        <w:jc w:val="both"/>
      </w:pPr>
    </w:p>
    <w:p w:rsidR="00A4331B" w:rsidRDefault="00A4331B" w:rsidP="00A4331B"/>
    <w:p w:rsidR="00A4331B" w:rsidRDefault="00A4331B" w:rsidP="00A4331B"/>
    <w:p w:rsidR="00A4331B" w:rsidRDefault="00A4331B" w:rsidP="00A4331B"/>
    <w:p w:rsidR="00A4331B" w:rsidRDefault="00A4331B" w:rsidP="00A4331B"/>
    <w:p w:rsidR="00A4331B" w:rsidRDefault="00A4331B" w:rsidP="00A4331B"/>
    <w:p w:rsidR="006A45D5" w:rsidRDefault="006A45D5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>
      <w:pPr>
        <w:sectPr w:rsidR="007F4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2AB" w:rsidRPr="007F42AB" w:rsidRDefault="007F42AB" w:rsidP="007F42A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2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F42AB" w:rsidRPr="007F42AB" w:rsidRDefault="007F42AB" w:rsidP="007F42A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2A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F42AB" w:rsidRPr="007F42AB" w:rsidRDefault="007F42AB" w:rsidP="007F42A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2AB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7F42AB" w:rsidRPr="007F42AB" w:rsidRDefault="007F42AB" w:rsidP="007F42A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2AB">
        <w:rPr>
          <w:rFonts w:ascii="Times New Roman" w:eastAsia="Times New Roman" w:hAnsi="Times New Roman" w:cs="Times New Roman"/>
          <w:sz w:val="24"/>
          <w:szCs w:val="24"/>
        </w:rPr>
        <w:t>«Красночикойский район»</w:t>
      </w:r>
    </w:p>
    <w:p w:rsidR="007F42AB" w:rsidRPr="007F42AB" w:rsidRDefault="007F42AB" w:rsidP="007F4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2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от «____» _____ 2021</w:t>
      </w:r>
      <w:r w:rsidRPr="007F42AB">
        <w:rPr>
          <w:rFonts w:ascii="Times New Roman" w:eastAsia="Times New Roman" w:hAnsi="Times New Roman" w:cs="Times New Roman"/>
          <w:sz w:val="24"/>
          <w:szCs w:val="24"/>
        </w:rPr>
        <w:t xml:space="preserve"> г. № _____</w:t>
      </w:r>
    </w:p>
    <w:p w:rsidR="007F42AB" w:rsidRPr="007F42AB" w:rsidRDefault="007F42AB" w:rsidP="007F42AB">
      <w:pPr>
        <w:tabs>
          <w:tab w:val="left" w:pos="753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7F42AB" w:rsidRDefault="007F42AB"/>
    <w:p w:rsidR="007F42AB" w:rsidRPr="007F42AB" w:rsidRDefault="007F42AB" w:rsidP="007F42AB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2AB">
        <w:rPr>
          <w:rFonts w:ascii="Times New Roman" w:eastAsia="Times New Roman" w:hAnsi="Times New Roman" w:cs="Times New Roman"/>
          <w:b/>
          <w:sz w:val="24"/>
          <w:szCs w:val="24"/>
        </w:rPr>
        <w:t>Сведения о первоочередных мерах по подготовке образовательных организаций к пожароопасному сезону 2021 года, а также профилактической работе по формированию у обучающихся бережного отношения к лесу</w:t>
      </w:r>
    </w:p>
    <w:p w:rsidR="007F42AB" w:rsidRPr="007F42AB" w:rsidRDefault="007F42AB" w:rsidP="007F42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42AB" w:rsidRPr="007F42AB" w:rsidRDefault="007F42AB" w:rsidP="007F42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МОУ</w:t>
      </w:r>
      <w:r w:rsidRPr="007F42A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</w:t>
      </w:r>
    </w:p>
    <w:p w:rsidR="007F42AB" w:rsidRPr="007F42AB" w:rsidRDefault="007F42AB" w:rsidP="007F42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9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669"/>
        <w:gridCol w:w="668"/>
        <w:gridCol w:w="669"/>
        <w:gridCol w:w="669"/>
        <w:gridCol w:w="669"/>
        <w:gridCol w:w="801"/>
        <w:gridCol w:w="803"/>
        <w:gridCol w:w="935"/>
        <w:gridCol w:w="669"/>
        <w:gridCol w:w="633"/>
        <w:gridCol w:w="971"/>
        <w:gridCol w:w="535"/>
        <w:gridCol w:w="621"/>
        <w:gridCol w:w="849"/>
        <w:gridCol w:w="535"/>
        <w:gridCol w:w="600"/>
        <w:gridCol w:w="1940"/>
      </w:tblGrid>
      <w:tr w:rsidR="007F42AB" w:rsidRPr="007F42AB" w:rsidTr="003E7139">
        <w:trPr>
          <w:trHeight w:val="683"/>
        </w:trPr>
        <w:tc>
          <w:tcPr>
            <w:tcW w:w="1745" w:type="dxa"/>
            <w:vMerge w:val="restart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объектов расположенных в лесной или прилегающей к ней зоне (указать какие)</w:t>
            </w:r>
          </w:p>
        </w:tc>
        <w:tc>
          <w:tcPr>
            <w:tcW w:w="4948" w:type="dxa"/>
            <w:gridSpan w:val="7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обеспечению противопожарной безопасности объектов образования  расположенных в лесной или прилегающей к ней зоне</w:t>
            </w:r>
          </w:p>
        </w:tc>
        <w:tc>
          <w:tcPr>
            <w:tcW w:w="6348" w:type="dxa"/>
            <w:gridSpan w:val="9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у обучающихся бережного отношения к природе</w:t>
            </w:r>
          </w:p>
        </w:tc>
        <w:tc>
          <w:tcPr>
            <w:tcW w:w="1940" w:type="dxa"/>
            <w:vMerge w:val="restart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F42AB" w:rsidRPr="007F42AB" w:rsidTr="003E7139">
        <w:trPr>
          <w:trHeight w:val="146"/>
        </w:trPr>
        <w:tc>
          <w:tcPr>
            <w:tcW w:w="1745" w:type="dxa"/>
            <w:vMerge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3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Обустройство минерализованных полос</w:t>
            </w:r>
          </w:p>
        </w:tc>
        <w:tc>
          <w:tcPr>
            <w:tcW w:w="1338" w:type="dxa"/>
            <w:gridSpan w:val="2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Очистка территорий от горючих материалов</w:t>
            </w:r>
          </w:p>
        </w:tc>
        <w:tc>
          <w:tcPr>
            <w:tcW w:w="1604" w:type="dxa"/>
            <w:gridSpan w:val="2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внештатных пожарных формирований (ПФ)</w:t>
            </w:r>
          </w:p>
        </w:tc>
        <w:tc>
          <w:tcPr>
            <w:tcW w:w="2237" w:type="dxa"/>
            <w:gridSpan w:val="3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</w:t>
            </w:r>
          </w:p>
        </w:tc>
        <w:tc>
          <w:tcPr>
            <w:tcW w:w="2127" w:type="dxa"/>
            <w:gridSpan w:val="3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1984" w:type="dxa"/>
            <w:gridSpan w:val="3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Акции</w:t>
            </w:r>
          </w:p>
        </w:tc>
        <w:tc>
          <w:tcPr>
            <w:tcW w:w="1940" w:type="dxa"/>
            <w:vMerge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2AB" w:rsidRPr="007F42AB" w:rsidTr="003E7139">
        <w:trPr>
          <w:cantSplit/>
          <w:trHeight w:val="3639"/>
        </w:trPr>
        <w:tc>
          <w:tcPr>
            <w:tcW w:w="1745" w:type="dxa"/>
            <w:vMerge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 выполнения от общей потребности</w:t>
            </w:r>
          </w:p>
        </w:tc>
        <w:tc>
          <w:tcPr>
            <w:tcW w:w="668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людских ресурсов</w:t>
            </w:r>
          </w:p>
        </w:tc>
        <w:tc>
          <w:tcPr>
            <w:tcW w:w="669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единиц привлеченной</w:t>
            </w:r>
          </w:p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техники</w:t>
            </w:r>
          </w:p>
        </w:tc>
        <w:tc>
          <w:tcPr>
            <w:tcW w:w="669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выполнения от общей потребности</w:t>
            </w:r>
          </w:p>
        </w:tc>
        <w:tc>
          <w:tcPr>
            <w:tcW w:w="669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людских ресурсов</w:t>
            </w:r>
          </w:p>
        </w:tc>
        <w:tc>
          <w:tcPr>
            <w:tcW w:w="801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созданных (ПФ)</w:t>
            </w:r>
          </w:p>
        </w:tc>
        <w:tc>
          <w:tcPr>
            <w:tcW w:w="803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ПФ</w:t>
            </w:r>
          </w:p>
        </w:tc>
        <w:tc>
          <w:tcPr>
            <w:tcW w:w="935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669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33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971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35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21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849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35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00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2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1940" w:type="dxa"/>
            <w:textDirection w:val="btLr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2AB" w:rsidRPr="007F42AB" w:rsidTr="003E7139">
        <w:trPr>
          <w:trHeight w:val="1541"/>
        </w:trPr>
        <w:tc>
          <w:tcPr>
            <w:tcW w:w="1745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F42AB" w:rsidRPr="007F42AB" w:rsidRDefault="007F42AB" w:rsidP="007F42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42AB" w:rsidRDefault="007F42AB"/>
    <w:p w:rsidR="007F42AB" w:rsidRDefault="007F42AB"/>
    <w:p w:rsidR="007F42AB" w:rsidRDefault="007F42AB"/>
    <w:p w:rsidR="007F42AB" w:rsidRDefault="007F42AB"/>
    <w:sectPr w:rsidR="007F42AB" w:rsidSect="007F4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1B"/>
    <w:rsid w:val="00384594"/>
    <w:rsid w:val="006A45D5"/>
    <w:rsid w:val="007F42AB"/>
    <w:rsid w:val="00832BE8"/>
    <w:rsid w:val="00A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84F0"/>
  <w15:docId w15:val="{6607F349-1105-4523-AADF-90E8FC8A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43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2021-04-20T06:21:00Z</cp:lastPrinted>
  <dcterms:created xsi:type="dcterms:W3CDTF">2021-04-16T03:00:00Z</dcterms:created>
  <dcterms:modified xsi:type="dcterms:W3CDTF">2021-04-30T09:39:00Z</dcterms:modified>
</cp:coreProperties>
</file>