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DF" w:rsidRDefault="00F6077F" w:rsidP="008577D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77D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F1C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BE2CA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E2CA1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313F8A0D" wp14:editId="6D9FD682">
            <wp:extent cx="6477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31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096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ПРОЕКТ</w:t>
      </w:r>
    </w:p>
    <w:p w:rsidR="008577DF" w:rsidRDefault="008577DF" w:rsidP="008577DF">
      <w:pPr>
        <w:rPr>
          <w:rFonts w:ascii="Times New Roman" w:hAnsi="Times New Roman" w:cs="Times New Roman"/>
          <w:bCs/>
          <w:sz w:val="28"/>
          <w:szCs w:val="28"/>
        </w:rPr>
      </w:pPr>
    </w:p>
    <w:p w:rsidR="008577DF" w:rsidRPr="008577DF" w:rsidRDefault="008577DF" w:rsidP="008577D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B01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18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8577DF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61018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A5D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577D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6101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77DF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8577DF" w:rsidRPr="008577DF" w:rsidRDefault="008577DF" w:rsidP="008577D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BA5D6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577DF">
        <w:rPr>
          <w:rFonts w:ascii="Times New Roman" w:hAnsi="Times New Roman" w:cs="Times New Roman"/>
          <w:bCs/>
          <w:sz w:val="28"/>
          <w:szCs w:val="28"/>
        </w:rPr>
        <w:t>«ЧИТИНСКИЙ РАЙОН»</w:t>
      </w:r>
    </w:p>
    <w:p w:rsidR="008577DF" w:rsidRPr="008577DF" w:rsidRDefault="008577DF" w:rsidP="008577D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A5D61" w:rsidRDefault="008577DF" w:rsidP="00BA5D6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BA5D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E2CA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E1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18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D0E0C">
        <w:rPr>
          <w:rFonts w:ascii="Times New Roman" w:hAnsi="Times New Roman" w:cs="Times New Roman"/>
          <w:bCs/>
          <w:sz w:val="28"/>
          <w:szCs w:val="28"/>
        </w:rPr>
        <w:t xml:space="preserve"> ПОСТАНОВЛЕНИЕ</w:t>
      </w:r>
    </w:p>
    <w:p w:rsidR="00BA5D61" w:rsidRDefault="00BA5D61" w:rsidP="00BA5D6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5D61" w:rsidRDefault="00BA5D61" w:rsidP="00BA5D61">
      <w:pPr>
        <w:rPr>
          <w:rFonts w:ascii="Times New Roman" w:hAnsi="Times New Roman" w:cs="Times New Roman"/>
          <w:bCs/>
          <w:sz w:val="28"/>
          <w:szCs w:val="28"/>
        </w:rPr>
      </w:pPr>
    </w:p>
    <w:p w:rsidR="00BA5D61" w:rsidRDefault="00BA5D61" w:rsidP="00BA5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»</w:t>
      </w:r>
      <w:r w:rsidR="00BE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18">
        <w:rPr>
          <w:rFonts w:ascii="Times New Roman" w:hAnsi="Times New Roman" w:cs="Times New Roman"/>
          <w:sz w:val="28"/>
          <w:szCs w:val="28"/>
        </w:rPr>
        <w:t>июня</w:t>
      </w:r>
      <w:r w:rsidRPr="00BA5D61">
        <w:rPr>
          <w:rFonts w:ascii="Times New Roman" w:hAnsi="Times New Roman" w:cs="Times New Roman"/>
          <w:sz w:val="28"/>
          <w:szCs w:val="28"/>
        </w:rPr>
        <w:t xml:space="preserve"> </w:t>
      </w:r>
      <w:r w:rsidR="00C42B95">
        <w:rPr>
          <w:rFonts w:ascii="Times New Roman" w:hAnsi="Times New Roman" w:cs="Times New Roman"/>
          <w:sz w:val="28"/>
          <w:szCs w:val="28"/>
        </w:rPr>
        <w:t xml:space="preserve"> </w:t>
      </w:r>
      <w:r w:rsidRPr="00BA5D61">
        <w:rPr>
          <w:rFonts w:ascii="Times New Roman" w:hAnsi="Times New Roman" w:cs="Times New Roman"/>
          <w:sz w:val="28"/>
          <w:szCs w:val="28"/>
        </w:rPr>
        <w:t xml:space="preserve">2021г.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5D61">
        <w:rPr>
          <w:rFonts w:ascii="Times New Roman" w:hAnsi="Times New Roman" w:cs="Times New Roman"/>
          <w:sz w:val="28"/>
          <w:szCs w:val="28"/>
        </w:rPr>
        <w:t xml:space="preserve"> </w:t>
      </w:r>
      <w:r w:rsidR="00F735D7">
        <w:rPr>
          <w:rFonts w:ascii="Times New Roman" w:hAnsi="Times New Roman" w:cs="Times New Roman"/>
          <w:sz w:val="28"/>
          <w:szCs w:val="28"/>
        </w:rPr>
        <w:t xml:space="preserve"> </w:t>
      </w:r>
      <w:r w:rsidRPr="00BA5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5D6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A5D61" w:rsidRDefault="00BA5D61" w:rsidP="00BA5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D68" w:rsidRPr="00BA5D61" w:rsidRDefault="00252D68" w:rsidP="008B096C">
      <w:pPr>
        <w:jc w:val="both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A5D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муниципальной </w:t>
      </w:r>
      <w:r w:rsidR="001D0E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программы  « Развитие</w:t>
      </w:r>
      <w:r w:rsidR="003A4767" w:rsidRPr="003A47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дополнительного образования в </w:t>
      </w:r>
      <w:r w:rsidR="00BA5D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муниципальном районе «Читинский район» </w:t>
      </w:r>
      <w:r w:rsidR="003A4767" w:rsidRPr="003A47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условиях реализации </w:t>
      </w:r>
      <w:r w:rsidR="002600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60F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A4767" w:rsidRPr="003A4767">
        <w:rPr>
          <w:rFonts w:ascii="Times New Roman" w:hAnsi="Times New Roman" w:cs="Times New Roman"/>
          <w:b/>
          <w:color w:val="auto"/>
          <w:sz w:val="28"/>
          <w:szCs w:val="28"/>
        </w:rPr>
        <w:t>целевой</w:t>
      </w:r>
      <w:r w:rsidR="004040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07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A4767" w:rsidRPr="003A47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модели</w:t>
      </w:r>
      <w:r w:rsidR="00A054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212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D0E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A4767" w:rsidRPr="003A47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развития </w:t>
      </w:r>
      <w:r w:rsidR="006226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A4767" w:rsidRPr="003A4767">
        <w:rPr>
          <w:rFonts w:ascii="Times New Roman" w:hAnsi="Times New Roman" w:cs="Times New Roman"/>
          <w:b/>
          <w:color w:val="auto"/>
          <w:sz w:val="28"/>
          <w:szCs w:val="28"/>
        </w:rPr>
        <w:t>региональной системы дополнительного</w:t>
      </w:r>
      <w:r w:rsidR="00A831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A4767" w:rsidRPr="003A47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образования </w:t>
      </w:r>
      <w:r w:rsidR="009243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040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F07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D0E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60F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</w:t>
      </w:r>
      <w:r w:rsidR="001F6E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байкальского </w:t>
      </w:r>
      <w:r w:rsidR="007212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F6ED9">
        <w:rPr>
          <w:rFonts w:ascii="Times New Roman" w:hAnsi="Times New Roman" w:cs="Times New Roman"/>
          <w:b/>
          <w:color w:val="auto"/>
          <w:sz w:val="28"/>
          <w:szCs w:val="28"/>
        </w:rPr>
        <w:t>края на 2021 – 202</w:t>
      </w:r>
      <w:r w:rsidR="00560F03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3A4767" w:rsidRPr="003A4767">
        <w:rPr>
          <w:rFonts w:ascii="Times New Roman" w:hAnsi="Times New Roman" w:cs="Times New Roman"/>
          <w:b/>
          <w:color w:val="auto"/>
          <w:sz w:val="28"/>
          <w:szCs w:val="28"/>
        </w:rPr>
        <w:t>годы</w:t>
      </w:r>
      <w:r w:rsidR="001D0E0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3A4767" w:rsidRPr="003A4767" w:rsidRDefault="003A4767" w:rsidP="003A4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D68" w:rsidRDefault="00560F03" w:rsidP="00560F03">
      <w:pPr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E0C">
        <w:rPr>
          <w:rFonts w:ascii="Times New Roman" w:hAnsi="Times New Roman" w:cs="Times New Roman"/>
          <w:sz w:val="28"/>
          <w:szCs w:val="28"/>
        </w:rPr>
        <w:t xml:space="preserve">   </w:t>
      </w:r>
      <w:r w:rsidR="00404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D68" w:rsidRPr="003A4767">
        <w:rPr>
          <w:rFonts w:ascii="Times New Roman" w:hAnsi="Times New Roman" w:cs="Times New Roman"/>
          <w:sz w:val="28"/>
          <w:szCs w:val="28"/>
        </w:rPr>
        <w:t xml:space="preserve">В </w:t>
      </w:r>
      <w:r w:rsidR="0040403C">
        <w:rPr>
          <w:rFonts w:ascii="Times New Roman" w:hAnsi="Times New Roman" w:cs="Times New Roman"/>
          <w:sz w:val="28"/>
          <w:szCs w:val="28"/>
        </w:rPr>
        <w:t xml:space="preserve"> </w:t>
      </w:r>
      <w:r w:rsidR="00A83174">
        <w:rPr>
          <w:rFonts w:ascii="Times New Roman" w:hAnsi="Times New Roman" w:cs="Times New Roman"/>
          <w:sz w:val="28"/>
          <w:szCs w:val="28"/>
        </w:rPr>
        <w:t xml:space="preserve"> </w:t>
      </w:r>
      <w:r w:rsidR="0040403C">
        <w:rPr>
          <w:rFonts w:ascii="Times New Roman" w:hAnsi="Times New Roman" w:cs="Times New Roman"/>
          <w:sz w:val="28"/>
          <w:szCs w:val="28"/>
        </w:rPr>
        <w:t xml:space="preserve"> </w:t>
      </w:r>
      <w:r w:rsidR="00252D68" w:rsidRPr="003A4767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F735D7">
        <w:rPr>
          <w:rFonts w:ascii="Times New Roman" w:hAnsi="Times New Roman" w:cs="Times New Roman"/>
          <w:sz w:val="28"/>
          <w:szCs w:val="28"/>
        </w:rPr>
        <w:t xml:space="preserve"> </w:t>
      </w:r>
      <w:r w:rsidR="00260016">
        <w:rPr>
          <w:rFonts w:ascii="Times New Roman" w:hAnsi="Times New Roman" w:cs="Times New Roman"/>
          <w:sz w:val="28"/>
          <w:szCs w:val="28"/>
        </w:rPr>
        <w:t xml:space="preserve"> </w:t>
      </w:r>
      <w:r w:rsidR="00252D68" w:rsidRPr="003A4767">
        <w:rPr>
          <w:rFonts w:ascii="Times New Roman" w:hAnsi="Times New Roman" w:cs="Times New Roman"/>
          <w:sz w:val="28"/>
          <w:szCs w:val="28"/>
        </w:rPr>
        <w:t>мероприятий</w:t>
      </w:r>
      <w:r w:rsidR="001D0E0C">
        <w:rPr>
          <w:rFonts w:ascii="Times New Roman" w:hAnsi="Times New Roman" w:cs="Times New Roman"/>
          <w:sz w:val="28"/>
          <w:szCs w:val="28"/>
        </w:rPr>
        <w:t xml:space="preserve"> </w:t>
      </w:r>
      <w:r w:rsidR="00252D68" w:rsidRPr="003A4767">
        <w:rPr>
          <w:rFonts w:ascii="Times New Roman" w:hAnsi="Times New Roman" w:cs="Times New Roman"/>
          <w:sz w:val="28"/>
          <w:szCs w:val="28"/>
        </w:rPr>
        <w:t xml:space="preserve"> </w:t>
      </w:r>
      <w:r w:rsidR="001D0E0C">
        <w:rPr>
          <w:rFonts w:ascii="Times New Roman" w:hAnsi="Times New Roman" w:cs="Times New Roman"/>
          <w:sz w:val="28"/>
          <w:szCs w:val="28"/>
        </w:rPr>
        <w:t xml:space="preserve"> </w:t>
      </w:r>
      <w:r w:rsidR="00252D68" w:rsidRPr="003A4767">
        <w:rPr>
          <w:rFonts w:ascii="Times New Roman" w:hAnsi="Times New Roman" w:cs="Times New Roman"/>
          <w:sz w:val="28"/>
          <w:szCs w:val="28"/>
        </w:rPr>
        <w:t xml:space="preserve">федерального проекта «Успех каждого ребенка» национального </w:t>
      </w:r>
      <w:r w:rsidR="004274BD">
        <w:rPr>
          <w:rFonts w:ascii="Times New Roman" w:hAnsi="Times New Roman" w:cs="Times New Roman"/>
          <w:sz w:val="28"/>
          <w:szCs w:val="28"/>
        </w:rPr>
        <w:t xml:space="preserve"> </w:t>
      </w:r>
      <w:r w:rsidR="00252D68" w:rsidRPr="003A476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8402D">
        <w:rPr>
          <w:rFonts w:ascii="Times New Roman" w:hAnsi="Times New Roman" w:cs="Times New Roman"/>
          <w:sz w:val="28"/>
          <w:szCs w:val="28"/>
        </w:rPr>
        <w:t xml:space="preserve"> </w:t>
      </w:r>
      <w:r w:rsidR="00252D68" w:rsidRPr="003A4767">
        <w:rPr>
          <w:rFonts w:ascii="Times New Roman" w:hAnsi="Times New Roman" w:cs="Times New Roman"/>
          <w:sz w:val="28"/>
          <w:szCs w:val="28"/>
        </w:rPr>
        <w:t xml:space="preserve">«Образование», утверждённого протоколом президиума Совета при </w:t>
      </w:r>
      <w:r w:rsidR="0040403C">
        <w:rPr>
          <w:rFonts w:ascii="Times New Roman" w:hAnsi="Times New Roman" w:cs="Times New Roman"/>
          <w:sz w:val="28"/>
          <w:szCs w:val="28"/>
        </w:rPr>
        <w:t xml:space="preserve"> </w:t>
      </w:r>
      <w:r w:rsidR="00252D68" w:rsidRPr="003A4767">
        <w:rPr>
          <w:rFonts w:ascii="Times New Roman" w:hAnsi="Times New Roman" w:cs="Times New Roman"/>
          <w:sz w:val="28"/>
          <w:szCs w:val="28"/>
        </w:rPr>
        <w:t xml:space="preserve">Президенте Российской Федерации по стратегическому развитию и национальным проектам от </w:t>
      </w:r>
      <w:r w:rsidR="006B2885">
        <w:rPr>
          <w:rFonts w:ascii="Times New Roman" w:hAnsi="Times New Roman" w:cs="Times New Roman"/>
          <w:sz w:val="28"/>
          <w:szCs w:val="28"/>
        </w:rPr>
        <w:t>24</w:t>
      </w:r>
      <w:r w:rsidR="00252D68" w:rsidRPr="003A4767">
        <w:rPr>
          <w:rFonts w:ascii="Times New Roman" w:hAnsi="Times New Roman" w:cs="Times New Roman"/>
          <w:sz w:val="28"/>
          <w:szCs w:val="28"/>
        </w:rPr>
        <w:t>.</w:t>
      </w:r>
      <w:r w:rsidR="006B2885">
        <w:rPr>
          <w:rFonts w:ascii="Times New Roman" w:hAnsi="Times New Roman" w:cs="Times New Roman"/>
          <w:sz w:val="28"/>
          <w:szCs w:val="28"/>
        </w:rPr>
        <w:t>12</w:t>
      </w:r>
      <w:r w:rsidR="00252D68" w:rsidRPr="003A4767">
        <w:rPr>
          <w:rFonts w:ascii="Times New Roman" w:hAnsi="Times New Roman" w:cs="Times New Roman"/>
          <w:sz w:val="28"/>
          <w:szCs w:val="28"/>
        </w:rPr>
        <w:t>.2018 №</w:t>
      </w:r>
      <w:r w:rsidR="006B2885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 распоряжения </w:t>
      </w:r>
      <w:r w:rsidR="00252D68" w:rsidRPr="003A4767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622641">
        <w:rPr>
          <w:rFonts w:ascii="Times New Roman" w:hAnsi="Times New Roman" w:cs="Times New Roman"/>
          <w:sz w:val="28"/>
          <w:szCs w:val="28"/>
        </w:rPr>
        <w:t xml:space="preserve"> от 3 июля 2019 года№229-р «Комплекс мер (дорожная карта) </w:t>
      </w:r>
      <w:r w:rsidR="004274BD">
        <w:rPr>
          <w:rFonts w:ascii="Times New Roman" w:hAnsi="Times New Roman" w:cs="Times New Roman"/>
          <w:sz w:val="28"/>
          <w:szCs w:val="28"/>
        </w:rPr>
        <w:t xml:space="preserve"> </w:t>
      </w:r>
      <w:r w:rsidR="00622641">
        <w:rPr>
          <w:rFonts w:ascii="Times New Roman" w:hAnsi="Times New Roman" w:cs="Times New Roman"/>
          <w:sz w:val="28"/>
          <w:szCs w:val="28"/>
        </w:rPr>
        <w:t>по внедрени</w:t>
      </w:r>
      <w:r w:rsidR="00260016">
        <w:rPr>
          <w:rFonts w:ascii="Times New Roman" w:hAnsi="Times New Roman" w:cs="Times New Roman"/>
          <w:sz w:val="28"/>
          <w:szCs w:val="28"/>
        </w:rPr>
        <w:t>ю</w:t>
      </w:r>
      <w:r w:rsidR="00622641">
        <w:rPr>
          <w:rFonts w:ascii="Times New Roman" w:hAnsi="Times New Roman" w:cs="Times New Roman"/>
          <w:sz w:val="28"/>
          <w:szCs w:val="28"/>
        </w:rPr>
        <w:t xml:space="preserve"> </w:t>
      </w:r>
      <w:r w:rsidR="00260016">
        <w:rPr>
          <w:rFonts w:ascii="Times New Roman" w:hAnsi="Times New Roman" w:cs="Times New Roman"/>
          <w:sz w:val="28"/>
          <w:szCs w:val="28"/>
        </w:rPr>
        <w:t>ц</w:t>
      </w:r>
      <w:r w:rsidR="00622641">
        <w:rPr>
          <w:rFonts w:ascii="Times New Roman" w:hAnsi="Times New Roman" w:cs="Times New Roman"/>
          <w:sz w:val="28"/>
          <w:szCs w:val="28"/>
        </w:rPr>
        <w:t xml:space="preserve">елевой модели развития региональной </w:t>
      </w:r>
      <w:r w:rsidR="0038402D">
        <w:rPr>
          <w:rFonts w:ascii="Times New Roman" w:hAnsi="Times New Roman" w:cs="Times New Roman"/>
          <w:sz w:val="28"/>
          <w:szCs w:val="28"/>
        </w:rPr>
        <w:t xml:space="preserve"> </w:t>
      </w:r>
      <w:r w:rsidR="00622641">
        <w:rPr>
          <w:rFonts w:ascii="Times New Roman" w:hAnsi="Times New Roman" w:cs="Times New Roman"/>
          <w:sz w:val="28"/>
          <w:szCs w:val="28"/>
        </w:rPr>
        <w:t>системы дополнительного</w:t>
      </w:r>
      <w:r w:rsidR="0040403C">
        <w:rPr>
          <w:rFonts w:ascii="Times New Roman" w:hAnsi="Times New Roman" w:cs="Times New Roman"/>
          <w:sz w:val="28"/>
          <w:szCs w:val="28"/>
        </w:rPr>
        <w:t xml:space="preserve"> </w:t>
      </w:r>
      <w:r w:rsidR="0062264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60016">
        <w:rPr>
          <w:rFonts w:ascii="Times New Roman" w:hAnsi="Times New Roman" w:cs="Times New Roman"/>
          <w:sz w:val="28"/>
          <w:szCs w:val="28"/>
        </w:rPr>
        <w:t xml:space="preserve"> </w:t>
      </w:r>
      <w:r w:rsidR="00622641">
        <w:rPr>
          <w:rFonts w:ascii="Times New Roman" w:hAnsi="Times New Roman" w:cs="Times New Roman"/>
          <w:sz w:val="28"/>
          <w:szCs w:val="28"/>
        </w:rPr>
        <w:t>детей»,</w:t>
      </w:r>
      <w:r w:rsidR="00260016">
        <w:rPr>
          <w:rFonts w:ascii="Times New Roman" w:hAnsi="Times New Roman" w:cs="Times New Roman"/>
          <w:sz w:val="28"/>
          <w:szCs w:val="28"/>
        </w:rPr>
        <w:t xml:space="preserve"> </w:t>
      </w:r>
      <w:r w:rsidR="00622641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="0040403C">
        <w:rPr>
          <w:rFonts w:ascii="Times New Roman" w:hAnsi="Times New Roman" w:cs="Times New Roman"/>
          <w:sz w:val="28"/>
          <w:szCs w:val="28"/>
        </w:rPr>
        <w:t xml:space="preserve"> </w:t>
      </w:r>
      <w:r w:rsidR="00622641">
        <w:rPr>
          <w:rFonts w:ascii="Times New Roman" w:hAnsi="Times New Roman" w:cs="Times New Roman"/>
          <w:sz w:val="28"/>
          <w:szCs w:val="28"/>
        </w:rPr>
        <w:t xml:space="preserve"> Забайкальского</w:t>
      </w:r>
      <w:r w:rsidR="007212E8">
        <w:rPr>
          <w:rFonts w:ascii="Times New Roman" w:hAnsi="Times New Roman" w:cs="Times New Roman"/>
          <w:sz w:val="28"/>
          <w:szCs w:val="28"/>
        </w:rPr>
        <w:t xml:space="preserve"> </w:t>
      </w:r>
      <w:r w:rsidR="009243DC">
        <w:rPr>
          <w:rFonts w:ascii="Times New Roman" w:hAnsi="Times New Roman" w:cs="Times New Roman"/>
          <w:sz w:val="28"/>
          <w:szCs w:val="28"/>
        </w:rPr>
        <w:t xml:space="preserve"> края от 30 апреля 2020года №139</w:t>
      </w:r>
      <w:r w:rsidR="00260016">
        <w:rPr>
          <w:rFonts w:ascii="Times New Roman" w:hAnsi="Times New Roman" w:cs="Times New Roman"/>
          <w:sz w:val="28"/>
          <w:szCs w:val="28"/>
        </w:rPr>
        <w:t xml:space="preserve"> </w:t>
      </w:r>
      <w:r w:rsidR="00252D68" w:rsidRPr="003A4767">
        <w:rPr>
          <w:rFonts w:ascii="Times New Roman" w:hAnsi="Times New Roman" w:cs="Times New Roman"/>
          <w:sz w:val="28"/>
          <w:szCs w:val="28"/>
        </w:rPr>
        <w:t>«</w:t>
      </w:r>
      <w:r w:rsidR="00252D68" w:rsidRPr="003A4767">
        <w:rPr>
          <w:rFonts w:ascii="Times New Roman" w:hAnsi="Times New Roman" w:cs="Times New Roman"/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="00260016">
        <w:rPr>
          <w:rFonts w:ascii="Times New Roman" w:hAnsi="Times New Roman" w:cs="Times New Roman"/>
          <w:sz w:val="28"/>
        </w:rPr>
        <w:t>Забайкальском крае</w:t>
      </w:r>
      <w:r w:rsidR="006B2885">
        <w:rPr>
          <w:rFonts w:ascii="Times New Roman" w:hAnsi="Times New Roman" w:cs="Times New Roman"/>
          <w:sz w:val="28"/>
          <w:szCs w:val="28"/>
        </w:rPr>
        <w:t>»</w:t>
      </w:r>
      <w:r w:rsidR="009D79C9">
        <w:rPr>
          <w:rFonts w:ascii="Times New Roman" w:hAnsi="Times New Roman" w:cs="Times New Roman"/>
          <w:sz w:val="28"/>
          <w:szCs w:val="28"/>
        </w:rPr>
        <w:t>, администрация муниципального района «Читинский район»</w:t>
      </w:r>
    </w:p>
    <w:p w:rsidR="0040403C" w:rsidRPr="003A4767" w:rsidRDefault="0040403C" w:rsidP="00560F03">
      <w:pPr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D79C9">
        <w:rPr>
          <w:rFonts w:ascii="Times New Roman" w:hAnsi="Times New Roman" w:cs="Times New Roman"/>
          <w:sz w:val="28"/>
          <w:szCs w:val="28"/>
        </w:rPr>
        <w:t xml:space="preserve">                   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2D68" w:rsidRPr="00A83174" w:rsidRDefault="00A83174" w:rsidP="00A83174">
      <w:pPr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252D68" w:rsidRPr="00A83174">
        <w:rPr>
          <w:rFonts w:ascii="Times New Roman" w:hAnsi="Times New Roman" w:cs="Times New Roman"/>
          <w:sz w:val="28"/>
          <w:szCs w:val="28"/>
        </w:rPr>
        <w:t>Утвердить</w:t>
      </w:r>
      <w:r w:rsidR="003A4767" w:rsidRPr="00A83174">
        <w:rPr>
          <w:rFonts w:ascii="Times New Roman" w:hAnsi="Times New Roman" w:cs="Times New Roman"/>
          <w:sz w:val="28"/>
          <w:szCs w:val="28"/>
        </w:rPr>
        <w:t xml:space="preserve"> прилагаемую </w:t>
      </w:r>
      <w:r w:rsidR="00260016" w:rsidRPr="00A8317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муниципальную </w:t>
      </w:r>
      <w:r w:rsidR="003A4767" w:rsidRPr="00A83174">
        <w:rPr>
          <w:rFonts w:ascii="Times New Roman" w:hAnsi="Times New Roman" w:cs="Times New Roman"/>
          <w:color w:val="auto"/>
          <w:sz w:val="28"/>
          <w:szCs w:val="28"/>
        </w:rPr>
        <w:t xml:space="preserve"> программу</w:t>
      </w:r>
      <w:r w:rsidR="009C604E" w:rsidRPr="00A831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2CA1" w:rsidRPr="00A83174">
        <w:rPr>
          <w:rFonts w:ascii="Times New Roman" w:hAnsi="Times New Roman" w:cs="Times New Roman"/>
          <w:color w:val="auto"/>
          <w:sz w:val="28"/>
          <w:szCs w:val="28"/>
        </w:rPr>
        <w:t>(далее</w:t>
      </w:r>
      <w:r w:rsidR="009C604E" w:rsidRPr="00A8317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E2CA1" w:rsidRPr="00A83174">
        <w:rPr>
          <w:rFonts w:ascii="Times New Roman" w:hAnsi="Times New Roman" w:cs="Times New Roman"/>
          <w:color w:val="auto"/>
          <w:sz w:val="28"/>
          <w:szCs w:val="28"/>
        </w:rPr>
        <w:t>Программа)</w:t>
      </w:r>
      <w:r w:rsidR="001D0E0C" w:rsidRPr="00A83174">
        <w:rPr>
          <w:rFonts w:ascii="Times New Roman" w:hAnsi="Times New Roman" w:cs="Times New Roman"/>
          <w:color w:val="auto"/>
          <w:sz w:val="28"/>
          <w:szCs w:val="28"/>
        </w:rPr>
        <w:t xml:space="preserve">  «Развитие</w:t>
      </w:r>
      <w:r w:rsidR="003A4767" w:rsidRPr="00A83174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дополнительного образования в </w:t>
      </w:r>
      <w:r w:rsidR="00260016" w:rsidRPr="00A83174">
        <w:rPr>
          <w:rFonts w:ascii="Times New Roman" w:hAnsi="Times New Roman" w:cs="Times New Roman"/>
          <w:color w:val="auto"/>
          <w:sz w:val="28"/>
          <w:szCs w:val="28"/>
        </w:rPr>
        <w:t>муниципальном районе «Читинский район»</w:t>
      </w:r>
      <w:r w:rsidR="003A4767" w:rsidRPr="00A83174">
        <w:rPr>
          <w:rFonts w:ascii="Times New Roman" w:hAnsi="Times New Roman" w:cs="Times New Roman"/>
          <w:color w:val="auto"/>
          <w:sz w:val="28"/>
          <w:szCs w:val="28"/>
        </w:rPr>
        <w:t xml:space="preserve"> в условиях реализации </w:t>
      </w:r>
      <w:r w:rsidR="00BE2CA1" w:rsidRPr="00A831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4767" w:rsidRPr="00A83174">
        <w:rPr>
          <w:rFonts w:ascii="Times New Roman" w:hAnsi="Times New Roman" w:cs="Times New Roman"/>
          <w:color w:val="auto"/>
          <w:sz w:val="28"/>
          <w:szCs w:val="28"/>
        </w:rPr>
        <w:t>целевой модели развития региональной системы</w:t>
      </w:r>
      <w:r w:rsidR="00F735D7" w:rsidRPr="00A831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4767" w:rsidRPr="00A83174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дополнительного образования </w:t>
      </w:r>
      <w:r w:rsidR="00BE2CA1" w:rsidRPr="00A831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0016" w:rsidRPr="00A83174">
        <w:rPr>
          <w:rFonts w:ascii="Times New Roman" w:hAnsi="Times New Roman" w:cs="Times New Roman"/>
          <w:color w:val="auto"/>
          <w:sz w:val="28"/>
          <w:szCs w:val="28"/>
        </w:rPr>
        <w:t xml:space="preserve">  Забайкальского края на 2021 – 2025</w:t>
      </w:r>
      <w:r w:rsidR="003A4767" w:rsidRPr="00A83174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1D0E0C" w:rsidRPr="00A8317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52D68" w:rsidRPr="00A83174">
        <w:rPr>
          <w:rFonts w:ascii="Times New Roman" w:hAnsi="Times New Roman" w:cs="Times New Roman"/>
          <w:sz w:val="28"/>
          <w:szCs w:val="28"/>
        </w:rPr>
        <w:t>.</w:t>
      </w:r>
    </w:p>
    <w:p w:rsidR="001D0E0C" w:rsidRPr="00A83174" w:rsidRDefault="00A83174" w:rsidP="00A83174">
      <w:pPr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260016" w:rsidRPr="00A83174">
        <w:rPr>
          <w:rFonts w:ascii="Times New Roman" w:hAnsi="Times New Roman" w:cs="Times New Roman"/>
          <w:sz w:val="28"/>
          <w:szCs w:val="28"/>
        </w:rPr>
        <w:t>Контроль  исп</w:t>
      </w:r>
      <w:r w:rsidR="0040403C" w:rsidRPr="00A83174">
        <w:rPr>
          <w:rFonts w:ascii="Times New Roman" w:hAnsi="Times New Roman" w:cs="Times New Roman"/>
          <w:sz w:val="28"/>
          <w:szCs w:val="28"/>
        </w:rPr>
        <w:t xml:space="preserve">олнения  настоящего  постановления </w:t>
      </w:r>
      <w:r w:rsidR="00252D68" w:rsidRPr="00A8317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60016" w:rsidRPr="00A83174">
        <w:rPr>
          <w:rFonts w:ascii="Times New Roman" w:hAnsi="Times New Roman" w:cs="Times New Roman"/>
          <w:sz w:val="28"/>
          <w:szCs w:val="28"/>
        </w:rPr>
        <w:t xml:space="preserve"> </w:t>
      </w:r>
      <w:r w:rsidR="001D0E0C" w:rsidRPr="00A831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2D68" w:rsidRPr="00624D0E" w:rsidRDefault="00260016" w:rsidP="00624D0E">
      <w:pPr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D0E">
        <w:rPr>
          <w:rFonts w:ascii="Times New Roman" w:hAnsi="Times New Roman" w:cs="Times New Roman"/>
          <w:sz w:val="28"/>
          <w:szCs w:val="28"/>
        </w:rPr>
        <w:t>заместителя главы  муниципального района «Читинский район»</w:t>
      </w:r>
      <w:r w:rsidR="00BE2CA1" w:rsidRPr="00624D0E">
        <w:rPr>
          <w:rFonts w:ascii="Times New Roman" w:hAnsi="Times New Roman" w:cs="Times New Roman"/>
          <w:sz w:val="28"/>
          <w:szCs w:val="28"/>
        </w:rPr>
        <w:t xml:space="preserve"> </w:t>
      </w:r>
      <w:r w:rsidRPr="00624D0E">
        <w:rPr>
          <w:rFonts w:ascii="Times New Roman" w:hAnsi="Times New Roman" w:cs="Times New Roman"/>
          <w:sz w:val="28"/>
          <w:szCs w:val="28"/>
        </w:rPr>
        <w:t>по социальному развитию –</w:t>
      </w:r>
      <w:r w:rsidR="00F07012" w:rsidRPr="00624D0E">
        <w:rPr>
          <w:rFonts w:ascii="Times New Roman" w:hAnsi="Times New Roman" w:cs="Times New Roman"/>
          <w:sz w:val="28"/>
          <w:szCs w:val="28"/>
        </w:rPr>
        <w:t xml:space="preserve"> </w:t>
      </w:r>
      <w:r w:rsidRPr="00624D0E">
        <w:rPr>
          <w:rFonts w:ascii="Times New Roman" w:hAnsi="Times New Roman" w:cs="Times New Roman"/>
          <w:sz w:val="28"/>
          <w:szCs w:val="28"/>
        </w:rPr>
        <w:t>Жукову</w:t>
      </w:r>
      <w:r w:rsidR="00F07012" w:rsidRPr="00624D0E">
        <w:rPr>
          <w:rFonts w:ascii="Times New Roman" w:hAnsi="Times New Roman" w:cs="Times New Roman"/>
          <w:sz w:val="28"/>
          <w:szCs w:val="28"/>
        </w:rPr>
        <w:t xml:space="preserve"> Ю.В</w:t>
      </w:r>
      <w:r w:rsidR="00252D68" w:rsidRPr="00624D0E">
        <w:rPr>
          <w:rFonts w:ascii="Times New Roman" w:hAnsi="Times New Roman" w:cs="Times New Roman"/>
          <w:sz w:val="28"/>
          <w:szCs w:val="28"/>
        </w:rPr>
        <w:t>.</w:t>
      </w:r>
    </w:p>
    <w:p w:rsidR="001D0E0C" w:rsidRPr="00A83174" w:rsidRDefault="00A83174" w:rsidP="00A83174">
      <w:pPr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1D0E0C" w:rsidRPr="00A8317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</w:p>
    <w:p w:rsidR="001D0E0C" w:rsidRDefault="00624D0E" w:rsidP="00A83174">
      <w:pPr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E0C" w:rsidRPr="001D0E0C">
        <w:rPr>
          <w:rFonts w:ascii="Times New Roman" w:hAnsi="Times New Roman" w:cs="Times New Roman"/>
          <w:sz w:val="28"/>
          <w:szCs w:val="28"/>
        </w:rPr>
        <w:t>администрации муниципального района «Читинский район».</w:t>
      </w:r>
    </w:p>
    <w:p w:rsidR="001D0E0C" w:rsidRPr="00A83174" w:rsidRDefault="00A83174" w:rsidP="00A83174">
      <w:pPr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</w:t>
      </w:r>
      <w:r w:rsidR="001D0E0C" w:rsidRPr="00A8317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опубликования.</w:t>
      </w:r>
    </w:p>
    <w:p w:rsidR="00BE2CA1" w:rsidRDefault="00BE2CA1" w:rsidP="00A83174">
      <w:pPr>
        <w:pStyle w:val="ae"/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3174" w:rsidRDefault="00422DFB" w:rsidP="00BE2CA1">
      <w:pPr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1D0E0C" w:rsidRDefault="001D0E0C" w:rsidP="00BE2CA1">
      <w:pPr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94BA1" w:rsidRDefault="00BE2CA1" w:rsidP="00394BA1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2CA1">
        <w:rPr>
          <w:rFonts w:ascii="Times New Roman" w:hAnsi="Times New Roman" w:cs="Times New Roman"/>
          <w:sz w:val="28"/>
          <w:szCs w:val="28"/>
        </w:rPr>
        <w:t>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D0E0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60C09">
        <w:rPr>
          <w:rFonts w:ascii="Times New Roman" w:hAnsi="Times New Roman" w:cs="Times New Roman"/>
          <w:sz w:val="28"/>
          <w:szCs w:val="28"/>
        </w:rPr>
        <w:t xml:space="preserve">  </w:t>
      </w:r>
      <w:r w:rsidR="001D0E0C">
        <w:rPr>
          <w:rFonts w:ascii="Times New Roman" w:hAnsi="Times New Roman" w:cs="Times New Roman"/>
          <w:sz w:val="28"/>
          <w:szCs w:val="28"/>
        </w:rPr>
        <w:t xml:space="preserve"> В.Ю.Машуков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0E0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4BA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94BA1" w:rsidRPr="00394BA1" w:rsidRDefault="00394BA1" w:rsidP="00394BA1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394BA1">
        <w:rPr>
          <w:rFonts w:ascii="Times New Roman" w:hAnsi="Times New Roman" w:cs="Times New Roman"/>
          <w:sz w:val="28"/>
          <w:szCs w:val="28"/>
        </w:rPr>
        <w:t>УТВЕРЖДЕНА</w:t>
      </w:r>
    </w:p>
    <w:p w:rsidR="00394BA1" w:rsidRPr="00394BA1" w:rsidRDefault="00394BA1" w:rsidP="00394BA1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94BA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94BA1" w:rsidRPr="00394BA1" w:rsidRDefault="00394BA1" w:rsidP="00394BA1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394BA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94BA1" w:rsidRPr="00394BA1" w:rsidRDefault="00394BA1" w:rsidP="00394BA1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«Читинский </w:t>
      </w:r>
      <w:r w:rsidRPr="00394BA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94BA1" w:rsidRPr="00394BA1" w:rsidRDefault="00394BA1" w:rsidP="00394BA1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«    » июня</w:t>
      </w:r>
      <w:r w:rsidR="00B11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г.  № </w:t>
      </w:r>
    </w:p>
    <w:p w:rsidR="00394BA1" w:rsidRPr="00394BA1" w:rsidRDefault="00394BA1" w:rsidP="00394BA1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4BA1" w:rsidRPr="00A51179" w:rsidRDefault="00394BA1" w:rsidP="00394BA1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1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ПАСПОРТ</w:t>
      </w:r>
    </w:p>
    <w:p w:rsidR="00394BA1" w:rsidRPr="00A51179" w:rsidRDefault="00394BA1" w:rsidP="00394BA1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179">
        <w:rPr>
          <w:rFonts w:ascii="Times New Roman" w:hAnsi="Times New Roman" w:cs="Times New Roman"/>
          <w:b/>
          <w:bCs/>
          <w:sz w:val="28"/>
          <w:szCs w:val="28"/>
        </w:rPr>
        <w:t>муниципальной  программы</w:t>
      </w:r>
      <w:r w:rsidR="00B1193B" w:rsidRPr="00A51179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 w:rsidRPr="00A51179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дополнительного образования в  муниципальном районе «Читинский район» в условиях реализации  </w:t>
      </w:r>
      <w:r w:rsidR="00B1193B" w:rsidRPr="00A511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1179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модели развития </w:t>
      </w:r>
      <w:r w:rsidR="00380EE6" w:rsidRPr="00A5117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51179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региональной системы дополнительного образования    Забайкальского</w:t>
      </w:r>
      <w:r w:rsidR="0038402D" w:rsidRPr="00A511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1179">
        <w:rPr>
          <w:rFonts w:ascii="Times New Roman" w:hAnsi="Times New Roman" w:cs="Times New Roman"/>
          <w:b/>
          <w:bCs/>
          <w:sz w:val="28"/>
          <w:szCs w:val="28"/>
        </w:rPr>
        <w:t xml:space="preserve"> края на 2021 – 2025годы»</w:t>
      </w:r>
    </w:p>
    <w:p w:rsidR="00394BA1" w:rsidRPr="00A51179" w:rsidRDefault="00394BA1" w:rsidP="00394BA1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4BA1" w:rsidRPr="00394BA1" w:rsidRDefault="00394BA1" w:rsidP="00394BA1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7257"/>
      </w:tblGrid>
      <w:tr w:rsidR="00394BA1" w:rsidRPr="00394BA1" w:rsidTr="00394BA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A1" w:rsidRPr="00394BA1" w:rsidRDefault="00380EE6" w:rsidP="00394BA1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394BA1" w:rsidRPr="00394BA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3B" w:rsidRPr="00B1193B" w:rsidRDefault="00394BA1" w:rsidP="00B1193B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BA1">
              <w:rPr>
                <w:rFonts w:ascii="Times New Roman" w:hAnsi="Times New Roman" w:cs="Times New Roman"/>
                <w:sz w:val="28"/>
                <w:szCs w:val="28"/>
              </w:rPr>
              <w:t>Муниципальная   программ</w:t>
            </w:r>
            <w:r w:rsidR="00B119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193B" w:rsidRPr="00B11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«Развитие дополнительного образования в  муниципальном районе «Читинский район» в условиях реализации   целевой модели развития  региональной </w:t>
            </w:r>
            <w:r w:rsidR="00380E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193B" w:rsidRPr="00B1193B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системы дополнительного образования    Забайкальского края на 2021 – 2025годы»</w:t>
            </w:r>
            <w:r w:rsidR="00B1193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94BA1" w:rsidRPr="00394BA1" w:rsidRDefault="00B1193B" w:rsidP="00394BA1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 w:rsidR="00394BA1" w:rsidRPr="00394BA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394BA1" w:rsidRPr="00394BA1" w:rsidTr="00394BA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A1" w:rsidRPr="00394BA1" w:rsidRDefault="00394BA1" w:rsidP="00394BA1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A1"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A1" w:rsidRPr="00394BA1" w:rsidRDefault="00394BA1" w:rsidP="00B1193B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A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</w:t>
            </w:r>
            <w:r w:rsidR="00B1193B">
              <w:rPr>
                <w:rFonts w:ascii="Times New Roman" w:hAnsi="Times New Roman" w:cs="Times New Roman"/>
                <w:sz w:val="28"/>
                <w:szCs w:val="28"/>
              </w:rPr>
              <w:t xml:space="preserve">иципального района  «Читинский район»  от « </w:t>
            </w:r>
            <w:r w:rsidR="00B1193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1193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1193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 » июня  2021 года № </w:t>
            </w:r>
            <w:r w:rsidRPr="00394BA1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муниципальной  программы </w:t>
            </w:r>
            <w:r w:rsidR="00B1193B" w:rsidRPr="00B1193B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B1193B" w:rsidRPr="00B11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«Развитие дополнительного образования в  муниципальном районе «Читинский район» в условиях реализации   целевой модели развития </w:t>
            </w:r>
            <w:r w:rsidR="00B11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193B" w:rsidRPr="00B11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региональной системы дополнительного образования    Забайкальского края на 2021 – 2025годы».</w:t>
            </w:r>
          </w:p>
        </w:tc>
      </w:tr>
      <w:tr w:rsidR="00394BA1" w:rsidRPr="00394BA1" w:rsidTr="00394BA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A1" w:rsidRPr="00394BA1" w:rsidRDefault="00394BA1" w:rsidP="00394BA1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A1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A1" w:rsidRPr="00394BA1" w:rsidRDefault="00394BA1" w:rsidP="00394BA1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A1">
              <w:rPr>
                <w:rFonts w:ascii="Times New Roman" w:hAnsi="Times New Roman" w:cs="Times New Roman"/>
                <w:sz w:val="28"/>
                <w:szCs w:val="28"/>
              </w:rPr>
              <w:t>Администрация   муниц</w:t>
            </w:r>
            <w:r w:rsidR="00B1193B">
              <w:rPr>
                <w:rFonts w:ascii="Times New Roman" w:hAnsi="Times New Roman" w:cs="Times New Roman"/>
                <w:sz w:val="28"/>
                <w:szCs w:val="28"/>
              </w:rPr>
              <w:t>ипального   района   « Читинский</w:t>
            </w:r>
            <w:r w:rsidRPr="00394BA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B119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4BA1" w:rsidRPr="00394BA1" w:rsidTr="00394BA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A1" w:rsidRPr="00394BA1" w:rsidRDefault="00394BA1" w:rsidP="00394BA1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A1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A1" w:rsidRPr="00394BA1" w:rsidRDefault="00B1193B" w:rsidP="00394BA1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воспитания, дополнительного образования Комитета образования</w:t>
            </w:r>
            <w:r w:rsidR="00394BA1" w:rsidRPr="00394B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района «Читинский район </w:t>
            </w:r>
            <w:r w:rsidR="00394BA1" w:rsidRPr="00394BA1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</w:p>
        </w:tc>
      </w:tr>
      <w:tr w:rsidR="00394BA1" w:rsidRPr="00394BA1" w:rsidTr="00394BA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A1" w:rsidRPr="00394BA1" w:rsidRDefault="00394BA1" w:rsidP="00394BA1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A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мероприятий Программы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A1" w:rsidRPr="00394BA1" w:rsidRDefault="00B1193B" w:rsidP="00394BA1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воспитания, дополнительного образования Комитета образования </w:t>
            </w:r>
            <w:r w:rsidR="00394BA1" w:rsidRPr="00394B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«Читинский</w:t>
            </w:r>
            <w:r w:rsidR="00394BA1" w:rsidRPr="00394BA1">
              <w:rPr>
                <w:rFonts w:ascii="Times New Roman" w:hAnsi="Times New Roman" w:cs="Times New Roman"/>
                <w:sz w:val="28"/>
                <w:szCs w:val="28"/>
              </w:rPr>
              <w:t xml:space="preserve"> район». </w:t>
            </w:r>
          </w:p>
        </w:tc>
      </w:tr>
      <w:tr w:rsidR="00394BA1" w:rsidRPr="00394BA1" w:rsidTr="00394BA1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A1" w:rsidRPr="00394BA1" w:rsidRDefault="00394BA1" w:rsidP="00394BA1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BA1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мероприятий Программы 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A1" w:rsidRPr="00394BA1" w:rsidRDefault="00B1193B" w:rsidP="00394BA1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ДО ДДТ, МУ ДО ДЮСШ, образовательные организации, дошкольные образовательные организации муниципального района «Читинский район». </w:t>
            </w:r>
          </w:p>
        </w:tc>
      </w:tr>
    </w:tbl>
    <w:p w:rsidR="00394BA1" w:rsidRDefault="00394BA1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A1" w:rsidRDefault="00394BA1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A1" w:rsidRDefault="00394BA1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A1" w:rsidRDefault="00394BA1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A1" w:rsidRDefault="00394BA1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A1" w:rsidRDefault="00394BA1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645" w:type="dxa"/>
        <w:tblLayout w:type="fixed"/>
        <w:tblLook w:val="04A0" w:firstRow="1" w:lastRow="0" w:firstColumn="1" w:lastColumn="0" w:noHBand="0" w:noVBand="1"/>
      </w:tblPr>
      <w:tblGrid>
        <w:gridCol w:w="2376"/>
        <w:gridCol w:w="15"/>
        <w:gridCol w:w="7215"/>
        <w:gridCol w:w="39"/>
      </w:tblGrid>
      <w:tr w:rsidR="002D1288" w:rsidRPr="002D1288" w:rsidTr="004274BD">
        <w:tc>
          <w:tcPr>
            <w:tcW w:w="2391" w:type="dxa"/>
            <w:gridSpan w:val="2"/>
          </w:tcPr>
          <w:p w:rsidR="003E7336" w:rsidRDefault="003E7336" w:rsidP="002D1288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36" w:rsidRDefault="003E7336" w:rsidP="002D1288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36" w:rsidRDefault="003E7336" w:rsidP="002D1288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36" w:rsidRDefault="003E7336" w:rsidP="002D1288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288" w:rsidRPr="002D1288" w:rsidRDefault="002D1288" w:rsidP="002D1288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2D128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7D4769" w:rsidRPr="002D1288" w:rsidRDefault="007D4769" w:rsidP="002D1288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4" w:type="dxa"/>
            <w:gridSpan w:val="2"/>
            <w:hideMark/>
          </w:tcPr>
          <w:p w:rsidR="0059069C" w:rsidRPr="0059069C" w:rsidRDefault="0059069C" w:rsidP="0059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необходимых </w:t>
            </w:r>
            <w:r w:rsidRPr="0059069C">
              <w:rPr>
                <w:rFonts w:ascii="Times New Roman" w:hAnsi="Times New Roman" w:cs="Times New Roman"/>
                <w:sz w:val="28"/>
                <w:szCs w:val="28"/>
              </w:rPr>
              <w:t xml:space="preserve">условий  и механизмов для воспитания гармонично развитой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69C">
              <w:rPr>
                <w:rFonts w:ascii="Times New Roman" w:hAnsi="Times New Roman" w:cs="Times New Roman"/>
                <w:sz w:val="28"/>
                <w:szCs w:val="28"/>
              </w:rPr>
              <w:t>и социально ответственной личности на основе духовно-нравственных ценностей народов РФ, исторических и национально-культурных традиций, формирования эффективной системы выявления, поддержки и развития способностей и талантов у детей и подростков, направленной на самоопределение и профессиональную ориентацию всех обучающихся путём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69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увеличения охвата дополнительным об</w:t>
            </w:r>
            <w:r w:rsidR="003E7336">
              <w:rPr>
                <w:rFonts w:ascii="Times New Roman" w:hAnsi="Times New Roman" w:cs="Times New Roman"/>
                <w:sz w:val="28"/>
                <w:szCs w:val="28"/>
              </w:rPr>
              <w:t>разованием до уровня не менее 80</w:t>
            </w:r>
            <w:r w:rsidRPr="0059069C">
              <w:rPr>
                <w:rFonts w:ascii="Times New Roman" w:hAnsi="Times New Roman" w:cs="Times New Roman"/>
                <w:sz w:val="28"/>
                <w:szCs w:val="28"/>
              </w:rPr>
              <w:t xml:space="preserve">%  от общего числа детей в возрасте от 5 до 18 лет, проживающих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 Читинский район»</w:t>
            </w:r>
            <w:r w:rsidRPr="005906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769" w:rsidRPr="002D1288" w:rsidRDefault="007D4769" w:rsidP="002D1288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288" w:rsidRPr="002D1288" w:rsidTr="004274BD">
        <w:trPr>
          <w:trHeight w:val="1124"/>
        </w:trPr>
        <w:tc>
          <w:tcPr>
            <w:tcW w:w="2391" w:type="dxa"/>
            <w:gridSpan w:val="2"/>
          </w:tcPr>
          <w:p w:rsidR="003E7336" w:rsidRDefault="003E7336" w:rsidP="002D1288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288" w:rsidRPr="002D1288" w:rsidRDefault="003E7336" w:rsidP="002D1288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1288" w:rsidRPr="002D128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7D4769" w:rsidRPr="002D1288" w:rsidRDefault="007D4769" w:rsidP="002D1288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4" w:type="dxa"/>
            <w:gridSpan w:val="2"/>
            <w:hideMark/>
          </w:tcPr>
          <w:p w:rsidR="0059069C" w:rsidRDefault="0059069C" w:rsidP="0059069C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9069C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управления сферой дополнительного образования при участии опорного муниципального центра по взаимодействию с региональным модельным центром, осуществляющим организационное, методическое, аналитическое сопровождение, а также мониторинг развития системы дополнительного образования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района «Читинский район».</w:t>
            </w:r>
          </w:p>
          <w:p w:rsidR="0059069C" w:rsidRDefault="0059069C" w:rsidP="0059069C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59069C">
              <w:rPr>
                <w:rFonts w:ascii="Times New Roman" w:hAnsi="Times New Roman" w:cs="Times New Roman"/>
                <w:sz w:val="28"/>
                <w:szCs w:val="28"/>
              </w:rPr>
              <w:t>Обеспечение системного администрирования и повышения качества контента в Навигаторе дополнительного образования 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069C" w:rsidRPr="0059069C" w:rsidRDefault="0059069C" w:rsidP="0059069C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9069C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дополнительного образования;</w:t>
            </w:r>
          </w:p>
          <w:p w:rsidR="0059069C" w:rsidRPr="0059069C" w:rsidRDefault="0059069C" w:rsidP="0059069C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9069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перехода на персонифицированное финансирование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069C" w:rsidRPr="0059069C" w:rsidRDefault="0059069C" w:rsidP="0059069C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9069C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кадрового обеспечения дополнительного образования на основе программного подхода, включающей непрерывное повышение профессионального мастерства педагогических работников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069C" w:rsidRPr="0059069C" w:rsidRDefault="0059069C" w:rsidP="0059069C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  <w:r w:rsidRPr="0059069C">
              <w:rPr>
                <w:rFonts w:ascii="Times New Roman" w:hAnsi="Times New Roman" w:cs="Times New Roman"/>
                <w:sz w:val="28"/>
                <w:szCs w:val="28"/>
              </w:rPr>
              <w:t>Выявление и масштабирование лучших муниципальных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069C" w:rsidRPr="0059069C" w:rsidRDefault="0059069C" w:rsidP="0059069C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59069C">
              <w:rPr>
                <w:rFonts w:ascii="Times New Roman" w:hAnsi="Times New Roman" w:cs="Times New Roman"/>
                <w:sz w:val="28"/>
                <w:szCs w:val="28"/>
              </w:rPr>
              <w:t>Создание единой  электронной образовательной платформы для реализации дополнительных общеобразовательных программ, реализуемых дистанционно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069C" w:rsidRPr="0059069C" w:rsidRDefault="0059069C" w:rsidP="0059069C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59069C">
              <w:rPr>
                <w:rFonts w:ascii="Times New Roman" w:hAnsi="Times New Roman" w:cs="Times New Roman"/>
                <w:sz w:val="28"/>
                <w:szCs w:val="28"/>
              </w:rPr>
              <w:t>Формирование организационно-финансовых механизмов в сфере дополнительного образования, направленных на совершенствование системы финансирования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069C" w:rsidRPr="0059069C" w:rsidRDefault="0059069C" w:rsidP="0059069C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59069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эффективной межведомственной и </w:t>
            </w:r>
            <w:r w:rsidRPr="00590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межуровневой системы взаимодействия в рамках развития муниципальной системы дополнительного образования детей  на территории Читинского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069C" w:rsidRPr="0059069C" w:rsidRDefault="0059069C" w:rsidP="0059069C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59069C"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 и ранней профориентации будущих кадров для учреждений дополнительного образования.</w:t>
            </w:r>
          </w:p>
          <w:p w:rsidR="0059069C" w:rsidRPr="0059069C" w:rsidRDefault="0059069C" w:rsidP="0059069C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69" w:rsidRPr="002D1288" w:rsidRDefault="007D4769" w:rsidP="002D1288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288" w:rsidRPr="002D1288" w:rsidTr="004274BD">
        <w:tc>
          <w:tcPr>
            <w:tcW w:w="2391" w:type="dxa"/>
            <w:gridSpan w:val="2"/>
            <w:hideMark/>
          </w:tcPr>
          <w:p w:rsidR="007D4769" w:rsidRPr="002D1288" w:rsidRDefault="003440CC" w:rsidP="002D1288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2D1288" w:rsidRPr="002D1288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54" w:type="dxa"/>
            <w:gridSpan w:val="2"/>
            <w:hideMark/>
          </w:tcPr>
          <w:p w:rsidR="004274BD" w:rsidRDefault="00132F1F" w:rsidP="002D1288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69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A7420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</w:t>
            </w:r>
          </w:p>
          <w:p w:rsidR="007D4769" w:rsidRPr="002D1288" w:rsidRDefault="004274BD" w:rsidP="002D1288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9069C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2D1288" w:rsidRPr="002D1288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274BD" w:rsidTr="004274BD">
        <w:trPr>
          <w:gridAfter w:val="1"/>
          <w:wAfter w:w="39" w:type="dxa"/>
        </w:trPr>
        <w:tc>
          <w:tcPr>
            <w:tcW w:w="2376" w:type="dxa"/>
          </w:tcPr>
          <w:p w:rsidR="004274BD" w:rsidRDefault="004B4B5E" w:rsidP="002D1288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8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274BD">
              <w:rPr>
                <w:rFonts w:ascii="Times New Roman" w:hAnsi="Times New Roman" w:cs="Times New Roman"/>
                <w:sz w:val="28"/>
                <w:szCs w:val="28"/>
              </w:rPr>
              <w:t>Объём бюджетных ассигнований Программы</w:t>
            </w:r>
          </w:p>
        </w:tc>
        <w:tc>
          <w:tcPr>
            <w:tcW w:w="7230" w:type="dxa"/>
            <w:gridSpan w:val="2"/>
          </w:tcPr>
          <w:p w:rsidR="00C608C3" w:rsidRPr="00C608C3" w:rsidRDefault="00C608C3" w:rsidP="00C608C3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608C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из средств муниципального бюджета на  реализацию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пр</w:t>
            </w:r>
            <w:r w:rsidR="00F71328">
              <w:rPr>
                <w:rFonts w:ascii="Times New Roman" w:hAnsi="Times New Roman" w:cs="Times New Roman"/>
                <w:sz w:val="28"/>
                <w:szCs w:val="28"/>
              </w:rPr>
              <w:t>ограммы составляет 15 289,5</w:t>
            </w:r>
            <w:r w:rsidRPr="00C608C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C608C3" w:rsidRPr="00C608C3" w:rsidRDefault="00C608C3" w:rsidP="00C608C3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8C3">
              <w:rPr>
                <w:rFonts w:ascii="Times New Roman" w:hAnsi="Times New Roman" w:cs="Times New Roman"/>
                <w:sz w:val="28"/>
                <w:szCs w:val="28"/>
              </w:rPr>
              <w:t>в 2</w:t>
            </w:r>
            <w:r w:rsidR="00161070">
              <w:rPr>
                <w:rFonts w:ascii="Times New Roman" w:hAnsi="Times New Roman" w:cs="Times New Roman"/>
                <w:sz w:val="28"/>
                <w:szCs w:val="28"/>
              </w:rPr>
              <w:t xml:space="preserve">021 </w:t>
            </w:r>
            <w:r w:rsidR="007A7420">
              <w:rPr>
                <w:rFonts w:ascii="Times New Roman" w:hAnsi="Times New Roman" w:cs="Times New Roman"/>
                <w:sz w:val="28"/>
                <w:szCs w:val="28"/>
              </w:rPr>
              <w:t>году – 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8C3">
              <w:rPr>
                <w:rFonts w:ascii="Times New Roman" w:hAnsi="Times New Roman" w:cs="Times New Roman"/>
                <w:sz w:val="28"/>
                <w:szCs w:val="28"/>
              </w:rPr>
              <w:t> рублей;</w:t>
            </w:r>
          </w:p>
          <w:p w:rsidR="00C608C3" w:rsidRPr="00C608C3" w:rsidRDefault="00F71328" w:rsidP="00C608C3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  10 532,7</w:t>
            </w:r>
            <w:r w:rsidR="00C60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8C3" w:rsidRPr="00C608C3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C608C3" w:rsidRPr="00C608C3" w:rsidRDefault="00F71328" w:rsidP="00C608C3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 3 397,7</w:t>
            </w:r>
            <w:r w:rsidR="00C60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8C3" w:rsidRPr="00C608C3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C608C3" w:rsidRPr="00C608C3" w:rsidRDefault="00161070" w:rsidP="00C608C3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1328">
              <w:rPr>
                <w:rFonts w:ascii="Times New Roman" w:hAnsi="Times New Roman" w:cs="Times New Roman"/>
                <w:sz w:val="28"/>
                <w:szCs w:val="28"/>
              </w:rPr>
              <w:t xml:space="preserve"> 2024 году –   1 359,1</w:t>
            </w:r>
            <w:r w:rsidR="007130E6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4274BD" w:rsidRDefault="00F71328" w:rsidP="00C608C3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   </w:t>
            </w:r>
            <w:r w:rsidR="00C608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2E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C608C3" w:rsidRPr="00C608C3">
              <w:rPr>
                <w:rFonts w:ascii="Times New Roman" w:hAnsi="Times New Roman" w:cs="Times New Roman"/>
                <w:sz w:val="28"/>
                <w:szCs w:val="28"/>
              </w:rPr>
              <w:t> рублей</w:t>
            </w:r>
            <w:r w:rsidR="00713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4BD" w:rsidTr="004274BD">
        <w:trPr>
          <w:gridAfter w:val="1"/>
          <w:wAfter w:w="39" w:type="dxa"/>
        </w:trPr>
        <w:tc>
          <w:tcPr>
            <w:tcW w:w="2376" w:type="dxa"/>
          </w:tcPr>
          <w:p w:rsidR="00C608C3" w:rsidRDefault="00C608C3" w:rsidP="002D1288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C3" w:rsidRDefault="00C608C3" w:rsidP="002D1288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C3" w:rsidRDefault="00C608C3" w:rsidP="002D1288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4BD" w:rsidRDefault="004B4B5E" w:rsidP="002D1288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B5E">
              <w:rPr>
                <w:rFonts w:ascii="Times New Roman" w:hAnsi="Times New Roman" w:cs="Times New Roman"/>
                <w:sz w:val="28"/>
                <w:szCs w:val="28"/>
              </w:rPr>
              <w:t>Ожидаемые значения показателей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онечных результатов реализации П</w:t>
            </w:r>
            <w:r w:rsidRPr="004B4B5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30" w:type="dxa"/>
            <w:gridSpan w:val="2"/>
          </w:tcPr>
          <w:p w:rsidR="00C608C3" w:rsidRPr="00C608C3" w:rsidRDefault="00C608C3" w:rsidP="00C608C3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608C3">
              <w:rPr>
                <w:rFonts w:ascii="Times New Roman" w:hAnsi="Times New Roman" w:cs="Times New Roman"/>
                <w:sz w:val="28"/>
                <w:szCs w:val="28"/>
              </w:rPr>
              <w:t>Эффективная система управления сферой дополнительного образования при участии опорного муниципального центра по взаимодействию с региональным модельным центром; повышение качества контента в  системе «Навигатор» дополнительного образования Забайкальского края;</w:t>
            </w:r>
          </w:p>
          <w:p w:rsidR="00C608C3" w:rsidRPr="00C608C3" w:rsidRDefault="00C608C3" w:rsidP="00C608C3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8C3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дополнительного образования;</w:t>
            </w:r>
          </w:p>
          <w:p w:rsidR="00C608C3" w:rsidRPr="00C608C3" w:rsidRDefault="00C608C3" w:rsidP="00C608C3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8C3">
              <w:rPr>
                <w:rFonts w:ascii="Times New Roman" w:hAnsi="Times New Roman" w:cs="Times New Roman"/>
                <w:sz w:val="28"/>
                <w:szCs w:val="28"/>
              </w:rPr>
              <w:t>внедрение системы персонифицированного финансирования дополнительного образования детей;</w:t>
            </w:r>
          </w:p>
          <w:p w:rsidR="00C608C3" w:rsidRPr="00C608C3" w:rsidRDefault="00C608C3" w:rsidP="00C608C3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8C3">
              <w:rPr>
                <w:rFonts w:ascii="Times New Roman" w:hAnsi="Times New Roman" w:cs="Times New Roman"/>
                <w:sz w:val="28"/>
                <w:szCs w:val="28"/>
              </w:rPr>
              <w:t>непрерывное повышение профессионального мастерства педагогических работников дополнительного образования;</w:t>
            </w:r>
          </w:p>
          <w:p w:rsidR="00C608C3" w:rsidRPr="00C608C3" w:rsidRDefault="00C608C3" w:rsidP="00C608C3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8C3">
              <w:rPr>
                <w:rFonts w:ascii="Times New Roman" w:hAnsi="Times New Roman" w:cs="Times New Roman"/>
                <w:sz w:val="28"/>
                <w:szCs w:val="28"/>
              </w:rPr>
              <w:t>диссеминация лучших муниципальных практик;</w:t>
            </w:r>
          </w:p>
          <w:p w:rsidR="00C608C3" w:rsidRPr="00C608C3" w:rsidRDefault="00C608C3" w:rsidP="00C608C3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8C3">
              <w:rPr>
                <w:rFonts w:ascii="Times New Roman" w:hAnsi="Times New Roman" w:cs="Times New Roman"/>
                <w:sz w:val="28"/>
                <w:szCs w:val="28"/>
              </w:rPr>
              <w:t>единая электронная образовательная платформа для реализации дополнительных общеобразовательных программ, реализуемых дистанционно;</w:t>
            </w:r>
          </w:p>
          <w:p w:rsidR="00C608C3" w:rsidRPr="00C608C3" w:rsidRDefault="00C608C3" w:rsidP="00C608C3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8C3">
              <w:rPr>
                <w:rFonts w:ascii="Times New Roman" w:hAnsi="Times New Roman" w:cs="Times New Roman"/>
                <w:sz w:val="28"/>
                <w:szCs w:val="28"/>
              </w:rPr>
              <w:t>сформированы организационно-финансовые механизмы в сфере дополнительного образования, направленные на совершенствование системы финансирования дополнительного образования;</w:t>
            </w:r>
          </w:p>
          <w:p w:rsidR="00C608C3" w:rsidRPr="00C608C3" w:rsidRDefault="00C608C3" w:rsidP="00C608C3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8C3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сформирована эффективная межведомственная и межуровневая система взаимодействия в рамках развития муниципальной системы дополнительного образования; </w:t>
            </w:r>
          </w:p>
          <w:p w:rsidR="00C608C3" w:rsidRPr="00C608C3" w:rsidRDefault="00C608C3" w:rsidP="00C608C3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8C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ранняя профориентация будущих кадров </w:t>
            </w:r>
            <w:r w:rsidRPr="00C60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потребностей социально-экономического развития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района «Читинский район».</w:t>
            </w:r>
          </w:p>
          <w:p w:rsidR="004274BD" w:rsidRDefault="004274BD" w:rsidP="002D1288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288" w:rsidRPr="002D1288" w:rsidRDefault="002D1288" w:rsidP="002D1288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74BD" w:rsidRDefault="004274BD" w:rsidP="002D1288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288" w:rsidRPr="00380EE6" w:rsidRDefault="002D1288" w:rsidP="002D1288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EE6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380EE6" w:rsidRPr="00380E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0EE6">
        <w:rPr>
          <w:rFonts w:ascii="Times New Roman" w:hAnsi="Times New Roman" w:cs="Times New Roman"/>
          <w:b/>
          <w:sz w:val="28"/>
          <w:szCs w:val="28"/>
        </w:rPr>
        <w:t xml:space="preserve"> Характеристика проблем, на решение которых </w:t>
      </w:r>
    </w:p>
    <w:p w:rsidR="002D1288" w:rsidRPr="00380EE6" w:rsidRDefault="002D1288" w:rsidP="002D1288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EE6">
        <w:rPr>
          <w:rFonts w:ascii="Times New Roman" w:hAnsi="Times New Roman" w:cs="Times New Roman"/>
          <w:b/>
          <w:sz w:val="28"/>
          <w:szCs w:val="28"/>
        </w:rPr>
        <w:t>направлена Программа</w:t>
      </w:r>
    </w:p>
    <w:p w:rsidR="002D1288" w:rsidRPr="00380EE6" w:rsidRDefault="002D1288" w:rsidP="002D1288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0EE6" w:rsidRPr="00380EE6" w:rsidRDefault="00380EE6" w:rsidP="00380EE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0EE6">
        <w:rPr>
          <w:rFonts w:ascii="Times New Roman" w:hAnsi="Times New Roman" w:cs="Times New Roman"/>
          <w:sz w:val="28"/>
          <w:szCs w:val="28"/>
        </w:rPr>
        <w:t>Население муниципального района «Читинский район»- 64 893 человека, из них - сельское население - 43 589 человек, городское – 21 304 человека. На территории Читинского района дошкольных образовательных организаций-27, общеобразовательных организаций-31,учреждений дополнительного образования -2. МУ ДО ДДТ не имеет собственного здания для организации своей деятельности. Имеется 31 библиотека в поселениях муниципального района «Читинский район»,34 учреждения культуры. Для выполнения комплекса мер (дорожной карты) по внедрению целевой модели развития региональной системы дополнительного образования детей, необходимо вводить дополнительные ставки  педагогов дополнительного образования в учреждения дополнительного образования, в образовательные организации. Кроме этого, крайне важно модернизировать материально-техническую базу образовательных организаций, учреждений дополнительного образования.</w:t>
      </w:r>
    </w:p>
    <w:p w:rsidR="00380EE6" w:rsidRPr="00380EE6" w:rsidRDefault="00380EE6" w:rsidP="00380EE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0EE6">
        <w:rPr>
          <w:rFonts w:ascii="Times New Roman" w:hAnsi="Times New Roman" w:cs="Times New Roman"/>
          <w:sz w:val="28"/>
          <w:szCs w:val="28"/>
        </w:rPr>
        <w:t xml:space="preserve">На территории Читинского района одно учреждение дополнительного образования физкультурно-спортивной направленности. Муниципальное учреждение дополнительного образования «Детско-юношеская спортивная школа» муниципального района «Читинский район» (далее по тексту – МУ ДО ДЮСШ МР «Читинский район») ведёт образовательную деятельность в следующих поселениях  муниципального района «Читинский район»: с. Домна, п.г.т. Новокручининский, п.г.т. Атамановка, с. Угдан, с.Смоленка, ГО Чита. В оперативном управлении МУ ДО ДЮСШ МР «Читинский район» находится четыре объекта: спортивный комплекс в с.Домна, спортивный комплекс «Оленгуй» в пгт. Новокручининский,  стадион «Авангард» в пгт. Атамановка и ДОЛ «Огонек» в с.Маккавеево. </w:t>
      </w:r>
    </w:p>
    <w:p w:rsidR="00380EE6" w:rsidRPr="00380EE6" w:rsidRDefault="00380EE6" w:rsidP="00380EE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0EE6">
        <w:rPr>
          <w:rFonts w:ascii="Times New Roman" w:hAnsi="Times New Roman" w:cs="Times New Roman"/>
          <w:sz w:val="28"/>
          <w:szCs w:val="28"/>
        </w:rPr>
        <w:t>Приоритетной целью работы МУ ДО ДЮСШ является деятельность, направленная на совершенствование, познание и творчество, формирование здорового образа жизни, профессионального самоопределения личности, развития физических, интеллектуальных, патриотических и нравственных способностей, достижения спортивных успехов.</w:t>
      </w:r>
    </w:p>
    <w:p w:rsidR="00380EE6" w:rsidRPr="00380EE6" w:rsidRDefault="00380EE6" w:rsidP="00380EE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0EE6">
        <w:rPr>
          <w:rFonts w:ascii="Times New Roman" w:hAnsi="Times New Roman" w:cs="Times New Roman"/>
          <w:sz w:val="28"/>
          <w:szCs w:val="28"/>
        </w:rPr>
        <w:t>Одной из основных задач, над которыми работает школа, является работа с детьми  на территории Читинского района, направленная на укрепление здоровья, всестороннее развитие  личности и  привлечение учащихся к систематическим занятиям спортом.</w:t>
      </w:r>
    </w:p>
    <w:p w:rsidR="00380EE6" w:rsidRPr="00380EE6" w:rsidRDefault="00380EE6" w:rsidP="00380EE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0EE6">
        <w:rPr>
          <w:rFonts w:ascii="Times New Roman" w:hAnsi="Times New Roman" w:cs="Times New Roman"/>
          <w:sz w:val="28"/>
          <w:szCs w:val="28"/>
        </w:rPr>
        <w:t>На сегодняшний день  в МУ ДО ДЮСШ  культивируется восемь отделений: футбол, хоккей, бокс, лёгкая атлетика, баскетбол, спортивная аэробика, бочча.</w:t>
      </w:r>
    </w:p>
    <w:p w:rsidR="00380EE6" w:rsidRPr="00380EE6" w:rsidRDefault="00380EE6" w:rsidP="00380EE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0EE6">
        <w:rPr>
          <w:rFonts w:ascii="Times New Roman" w:hAnsi="Times New Roman" w:cs="Times New Roman"/>
          <w:sz w:val="28"/>
          <w:szCs w:val="28"/>
        </w:rPr>
        <w:t xml:space="preserve">МУ ДО ДЮСШ как учреждение дополнительного образования в силу выполнения образовательных, социальных, адаптирующих и других функций </w:t>
      </w:r>
      <w:r w:rsidRPr="00380EE6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социально - спортивным и организационно-методическим центром на территории муниципального района «Читинский район». Положительная динамика количества обучающихся на базах МУ ДО ДЮСШ МР «Читинский район» доказывает востребованность дополнительных образовательных программ у населения : </w:t>
      </w:r>
    </w:p>
    <w:p w:rsidR="00380EE6" w:rsidRPr="00380EE6" w:rsidRDefault="00380EE6" w:rsidP="00380EE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501"/>
        <w:gridCol w:w="2502"/>
        <w:gridCol w:w="2344"/>
      </w:tblGrid>
      <w:tr w:rsidR="00380EE6" w:rsidRPr="00380EE6" w:rsidTr="0038402D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E6" w:rsidRPr="00380EE6" w:rsidRDefault="00380EE6" w:rsidP="00380EE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EE6">
              <w:rPr>
                <w:rFonts w:ascii="Times New Roman" w:hAnsi="Times New Roman" w:cs="Times New Roman"/>
                <w:sz w:val="28"/>
                <w:szCs w:val="28"/>
              </w:rPr>
              <w:t>В 2017 году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E6" w:rsidRPr="00380EE6" w:rsidRDefault="00380EE6" w:rsidP="00380EE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EE6">
              <w:rPr>
                <w:rFonts w:ascii="Times New Roman" w:hAnsi="Times New Roman" w:cs="Times New Roman"/>
                <w:sz w:val="28"/>
                <w:szCs w:val="28"/>
              </w:rPr>
              <w:t xml:space="preserve"> В 2018 году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E6" w:rsidRPr="00380EE6" w:rsidRDefault="00380EE6" w:rsidP="00380EE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EE6">
              <w:rPr>
                <w:rFonts w:ascii="Times New Roman" w:hAnsi="Times New Roman" w:cs="Times New Roman"/>
                <w:sz w:val="28"/>
                <w:szCs w:val="28"/>
              </w:rPr>
              <w:t xml:space="preserve">  В 2019 году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E6" w:rsidRPr="00380EE6" w:rsidRDefault="00380EE6" w:rsidP="00380EE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EE6">
              <w:rPr>
                <w:rFonts w:ascii="Times New Roman" w:hAnsi="Times New Roman" w:cs="Times New Roman"/>
                <w:sz w:val="28"/>
                <w:szCs w:val="28"/>
              </w:rPr>
              <w:t>В 2020 году</w:t>
            </w:r>
          </w:p>
        </w:tc>
      </w:tr>
      <w:tr w:rsidR="00380EE6" w:rsidRPr="00380EE6" w:rsidTr="0038402D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E6" w:rsidRPr="00380EE6" w:rsidRDefault="00380EE6" w:rsidP="00380EE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EE6">
              <w:rPr>
                <w:rFonts w:ascii="Times New Roman" w:hAnsi="Times New Roman" w:cs="Times New Roman"/>
                <w:sz w:val="28"/>
                <w:szCs w:val="28"/>
              </w:rPr>
              <w:t xml:space="preserve">   462 чел.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E6" w:rsidRPr="00380EE6" w:rsidRDefault="00380EE6" w:rsidP="00380EE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EE6">
              <w:rPr>
                <w:rFonts w:ascii="Times New Roman" w:hAnsi="Times New Roman" w:cs="Times New Roman"/>
                <w:sz w:val="28"/>
                <w:szCs w:val="28"/>
              </w:rPr>
              <w:t xml:space="preserve">   382 чел.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E6" w:rsidRPr="00380EE6" w:rsidRDefault="00380EE6" w:rsidP="00380EE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EE6">
              <w:rPr>
                <w:rFonts w:ascii="Times New Roman" w:hAnsi="Times New Roman" w:cs="Times New Roman"/>
                <w:sz w:val="28"/>
                <w:szCs w:val="28"/>
              </w:rPr>
              <w:t xml:space="preserve">   543 чел.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E6" w:rsidRPr="00380EE6" w:rsidRDefault="00380EE6" w:rsidP="00380EE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EE6">
              <w:rPr>
                <w:rFonts w:ascii="Times New Roman" w:hAnsi="Times New Roman" w:cs="Times New Roman"/>
                <w:sz w:val="28"/>
                <w:szCs w:val="28"/>
              </w:rPr>
              <w:t xml:space="preserve"> 484 чел.</w:t>
            </w:r>
          </w:p>
        </w:tc>
      </w:tr>
    </w:tbl>
    <w:p w:rsidR="00380EE6" w:rsidRPr="00380EE6" w:rsidRDefault="00380EE6" w:rsidP="00380EE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0EE6" w:rsidRPr="00380EE6" w:rsidRDefault="00380EE6" w:rsidP="00380EE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0EE6">
        <w:rPr>
          <w:rFonts w:ascii="Times New Roman" w:hAnsi="Times New Roman" w:cs="Times New Roman"/>
          <w:sz w:val="28"/>
          <w:szCs w:val="28"/>
        </w:rPr>
        <w:t xml:space="preserve">  Дополнительное образование детей, реализуемое МУ ДО ДЮСШ МР «Читинский район», продолжает оставаться бюджетным  для обучающихся. В большей степени услугами спортивной школы пользуются дети и подростки в возрасте от 6 до 14лет. Дети этого возраста составляют практически 90 % от общего количества детей, что, несомненно, является позитивным фактором, так как  способствует сокращению числа правонарушений и преступлений среди несовершеннолетних. </w:t>
      </w:r>
    </w:p>
    <w:p w:rsidR="00380EE6" w:rsidRPr="00380EE6" w:rsidRDefault="00380EE6" w:rsidP="00380EE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0EE6">
        <w:rPr>
          <w:rFonts w:ascii="Times New Roman" w:hAnsi="Times New Roman" w:cs="Times New Roman"/>
          <w:sz w:val="28"/>
          <w:szCs w:val="28"/>
        </w:rPr>
        <w:t xml:space="preserve"> МУ ДО ДЮСШ МР «Читинский район» осуществляют свою деятельность круглогодично, является организатором досуга детей в каникулярное время, в выходные и праздничные дни. </w:t>
      </w:r>
    </w:p>
    <w:p w:rsidR="00380EE6" w:rsidRDefault="00380EE6" w:rsidP="00380EE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0EE6">
        <w:rPr>
          <w:rFonts w:ascii="Times New Roman" w:hAnsi="Times New Roman" w:cs="Times New Roman"/>
          <w:sz w:val="28"/>
          <w:szCs w:val="28"/>
        </w:rPr>
        <w:t>Помимо занятий по образовательным программам, учреждение ежегодно проводит  мероприятия различного уровня, что является важным воспитательным ресурсом в деятельности муниципального района «Читинский район».</w:t>
      </w:r>
    </w:p>
    <w:p w:rsidR="00380EE6" w:rsidRPr="00380EE6" w:rsidRDefault="00380EE6" w:rsidP="00380EE6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EE6">
        <w:rPr>
          <w:rFonts w:ascii="Times New Roman" w:hAnsi="Times New Roman" w:cs="Times New Roman"/>
          <w:sz w:val="28"/>
          <w:szCs w:val="28"/>
        </w:rPr>
        <w:t>Программа рассчитана на пять лет  (2021 – 2025 годы) и предполагает поэтапную реализацию всех мероприятий</w:t>
      </w:r>
      <w:r w:rsidRPr="00380EE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80EE6" w:rsidRPr="00380EE6" w:rsidRDefault="00380EE6" w:rsidP="00380EE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</w:t>
      </w:r>
      <w:r w:rsidRPr="00380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0EE6">
        <w:rPr>
          <w:rFonts w:ascii="Times New Roman" w:hAnsi="Times New Roman" w:cs="Times New Roman"/>
          <w:sz w:val="28"/>
          <w:szCs w:val="28"/>
        </w:rPr>
        <w:t xml:space="preserve">рограмма ориентирована на активное внедрение инновационных образовательных технологий, базирующихся на выборе оптимальных форм, методов и инструментов организации учебного процесса в системе дополнительного образования  муниципального района «Читинский район». </w:t>
      </w:r>
    </w:p>
    <w:p w:rsidR="00380EE6" w:rsidRPr="00380EE6" w:rsidRDefault="00380EE6" w:rsidP="00380EE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0EE6">
        <w:rPr>
          <w:rFonts w:ascii="Times New Roman" w:hAnsi="Times New Roman" w:cs="Times New Roman"/>
          <w:sz w:val="28"/>
          <w:szCs w:val="28"/>
        </w:rPr>
        <w:t xml:space="preserve">  Применяемые инновационные подходы не предполагают радикальных нововведений, отменяющих существующие формы и методы работы. </w:t>
      </w:r>
    </w:p>
    <w:p w:rsidR="00380EE6" w:rsidRPr="00380EE6" w:rsidRDefault="00380EE6" w:rsidP="00380EE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0EE6">
        <w:rPr>
          <w:rFonts w:ascii="Times New Roman" w:hAnsi="Times New Roman" w:cs="Times New Roman"/>
          <w:sz w:val="28"/>
          <w:szCs w:val="28"/>
        </w:rPr>
        <w:t xml:space="preserve">Они опираются на систематизирование, модифицирование и модернизацию образовательного процесса в рамках действующего законодательства и федеральных проектов, входящих в национальный проект «Образование» и  ориентируются на ключевые векторы развития региональной образовательной среды и воспитание гармонично развитой, социально ответственной личности каждого обучающегося. </w:t>
      </w:r>
    </w:p>
    <w:p w:rsidR="00380EE6" w:rsidRPr="00380EE6" w:rsidRDefault="00380EE6" w:rsidP="00380EE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0EE6">
        <w:rPr>
          <w:rFonts w:ascii="Times New Roman" w:hAnsi="Times New Roman" w:cs="Times New Roman"/>
          <w:sz w:val="28"/>
          <w:szCs w:val="28"/>
        </w:rPr>
        <w:t xml:space="preserve">Для реализации  поставленных   целей </w:t>
      </w:r>
      <w:r w:rsidR="00C608C3">
        <w:rPr>
          <w:rFonts w:ascii="Times New Roman" w:hAnsi="Times New Roman" w:cs="Times New Roman"/>
          <w:sz w:val="28"/>
          <w:szCs w:val="28"/>
        </w:rPr>
        <w:t xml:space="preserve"> </w:t>
      </w:r>
      <w:r w:rsidRPr="00380EE6">
        <w:rPr>
          <w:rFonts w:ascii="Times New Roman" w:hAnsi="Times New Roman" w:cs="Times New Roman"/>
          <w:sz w:val="28"/>
          <w:szCs w:val="28"/>
        </w:rPr>
        <w:t xml:space="preserve"> и задач Программы проводится регулярный мониторинг внедрения лучших отечественных и мировых практик из различных областей деятельности (педагогики, социологии, психологии, экономики, информатики и т.д.) и вырабатывается    комплексная стратегия развития инновационного потенциала муниципальной образовательной системы, опирающейся на более чем вековой опыт дополнительного </w:t>
      </w:r>
      <w:r w:rsidR="00A60EC9">
        <w:rPr>
          <w:rFonts w:ascii="Times New Roman" w:hAnsi="Times New Roman" w:cs="Times New Roman"/>
          <w:sz w:val="28"/>
          <w:szCs w:val="28"/>
        </w:rPr>
        <w:lastRenderedPageBreak/>
        <w:t>образования в России, с учё</w:t>
      </w:r>
      <w:r w:rsidRPr="00380EE6">
        <w:rPr>
          <w:rFonts w:ascii="Times New Roman" w:hAnsi="Times New Roman" w:cs="Times New Roman"/>
          <w:sz w:val="28"/>
          <w:szCs w:val="28"/>
        </w:rPr>
        <w:t>том актуальных тенденций повышения инновационного потенциала образования с помощью:</w:t>
      </w:r>
    </w:p>
    <w:p w:rsidR="00380EE6" w:rsidRPr="00380EE6" w:rsidRDefault="00380EE6" w:rsidP="00380EE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0EE6">
        <w:rPr>
          <w:rFonts w:ascii="Times New Roman" w:hAnsi="Times New Roman" w:cs="Times New Roman"/>
          <w:sz w:val="28"/>
          <w:szCs w:val="28"/>
        </w:rPr>
        <w:t xml:space="preserve"> интеграции ресурсов комбинаторных, информационных и телекоммуникационных технологий;</w:t>
      </w:r>
    </w:p>
    <w:p w:rsidR="00380EE6" w:rsidRPr="00380EE6" w:rsidRDefault="00380EE6" w:rsidP="00380EE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0EE6">
        <w:rPr>
          <w:rFonts w:ascii="Times New Roman" w:hAnsi="Times New Roman" w:cs="Times New Roman"/>
          <w:sz w:val="28"/>
          <w:szCs w:val="28"/>
        </w:rPr>
        <w:t> применения передовых технических средств;</w:t>
      </w:r>
    </w:p>
    <w:p w:rsidR="00380EE6" w:rsidRPr="00380EE6" w:rsidRDefault="00380EE6" w:rsidP="00380EE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0EE6">
        <w:rPr>
          <w:rFonts w:ascii="Times New Roman" w:hAnsi="Times New Roman" w:cs="Times New Roman"/>
          <w:sz w:val="28"/>
          <w:szCs w:val="28"/>
        </w:rPr>
        <w:t xml:space="preserve"> психолого-педагогических приёмов и методик. </w:t>
      </w:r>
    </w:p>
    <w:p w:rsidR="00380EE6" w:rsidRPr="00380EE6" w:rsidRDefault="00380EE6" w:rsidP="00380EE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0EE6">
        <w:rPr>
          <w:rFonts w:ascii="Times New Roman" w:hAnsi="Times New Roman" w:cs="Times New Roman"/>
          <w:sz w:val="28"/>
          <w:szCs w:val="28"/>
        </w:rPr>
        <w:t>Особое внимание уделяется развитию информационно-образовательной среды дистанционного обучения и применению инструментов электронного интерактивного обучения, в том числе в формате веб-конференций, онлайн-семинаров, вебинаров.</w:t>
      </w:r>
    </w:p>
    <w:p w:rsidR="00380EE6" w:rsidRPr="00380EE6" w:rsidRDefault="00380EE6" w:rsidP="00380EE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0EE6">
        <w:rPr>
          <w:rFonts w:ascii="Times New Roman" w:hAnsi="Times New Roman" w:cs="Times New Roman"/>
          <w:sz w:val="28"/>
          <w:szCs w:val="28"/>
        </w:rPr>
        <w:t xml:space="preserve">Активное внедрение на муниципальном уровне получили метод реализации проектов и исследовательский метод обучения, опирающийся на организацию поисковой, аналитической деятельности путем постановки педагогом познавательных и практических задач, требующих выработки обучающимися самостоятельного творческого решения. </w:t>
      </w:r>
    </w:p>
    <w:p w:rsidR="00380EE6" w:rsidRPr="00380EE6" w:rsidRDefault="00380EE6" w:rsidP="00380EE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0EE6">
        <w:rPr>
          <w:rFonts w:ascii="Times New Roman" w:hAnsi="Times New Roman" w:cs="Times New Roman"/>
          <w:sz w:val="28"/>
          <w:szCs w:val="28"/>
        </w:rPr>
        <w:t>Корреляция методического, организационного, технического, технологического потенциала образовательной среды на муниципальном уровне, адаптация уже существующих эффективных методик под конкретные педагогические условия повышает эффективность процессов и положительно влияет на качество результата обучения.</w:t>
      </w:r>
    </w:p>
    <w:p w:rsidR="00380EE6" w:rsidRPr="00380EE6" w:rsidRDefault="00380EE6" w:rsidP="00380EE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0EE6">
        <w:rPr>
          <w:rFonts w:ascii="Times New Roman" w:hAnsi="Times New Roman" w:cs="Times New Roman"/>
          <w:sz w:val="28"/>
          <w:szCs w:val="28"/>
        </w:rPr>
        <w:t xml:space="preserve">Показатели, заявленные в Программе, были выработаны на основе системного мониторинга </w:t>
      </w:r>
      <w:r w:rsidR="004274BD">
        <w:rPr>
          <w:rFonts w:ascii="Times New Roman" w:hAnsi="Times New Roman" w:cs="Times New Roman"/>
          <w:sz w:val="28"/>
          <w:szCs w:val="28"/>
        </w:rPr>
        <w:t xml:space="preserve"> </w:t>
      </w:r>
      <w:r w:rsidR="00577606">
        <w:rPr>
          <w:rFonts w:ascii="Times New Roman" w:hAnsi="Times New Roman" w:cs="Times New Roman"/>
          <w:sz w:val="28"/>
          <w:szCs w:val="28"/>
        </w:rPr>
        <w:t xml:space="preserve"> </w:t>
      </w:r>
      <w:r w:rsidRPr="00380EE6">
        <w:rPr>
          <w:rFonts w:ascii="Times New Roman" w:hAnsi="Times New Roman" w:cs="Times New Roman"/>
          <w:sz w:val="28"/>
          <w:szCs w:val="28"/>
        </w:rPr>
        <w:t>результатов</w:t>
      </w:r>
      <w:r w:rsidR="003F5184">
        <w:rPr>
          <w:rFonts w:ascii="Times New Roman" w:hAnsi="Times New Roman" w:cs="Times New Roman"/>
          <w:sz w:val="28"/>
          <w:szCs w:val="28"/>
        </w:rPr>
        <w:t xml:space="preserve"> </w:t>
      </w:r>
      <w:r w:rsidRPr="00380EE6">
        <w:rPr>
          <w:rFonts w:ascii="Times New Roman" w:hAnsi="Times New Roman" w:cs="Times New Roman"/>
          <w:sz w:val="28"/>
          <w:szCs w:val="28"/>
        </w:rPr>
        <w:t xml:space="preserve"> деятельности сферы дополнительного образования  муниципального района «Читинского района» (текущий и итоговый контроль), их качественной и количественной оценки.</w:t>
      </w:r>
    </w:p>
    <w:p w:rsidR="00380EE6" w:rsidRPr="00380EE6" w:rsidRDefault="00380EE6" w:rsidP="00380EE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0EE6">
        <w:rPr>
          <w:rFonts w:ascii="Times New Roman" w:hAnsi="Times New Roman" w:cs="Times New Roman"/>
          <w:sz w:val="28"/>
          <w:szCs w:val="28"/>
        </w:rPr>
        <w:t>С учётом данных текущего мониторинга уточнялись и детализировались критериальные показатели, основанные на преемственности имеющихся результатов, методик, технологий, инструментов  предшествующего периода и планируемых показателей, в том числе с учётом возможности масштабирования лучших образовательных практик, устойчивости положительного эффекта и возможности выработки стратегии развития дополнительного образования на муниципальном уровне.</w:t>
      </w:r>
    </w:p>
    <w:p w:rsidR="00380EE6" w:rsidRPr="00380EE6" w:rsidRDefault="00380EE6" w:rsidP="00380EE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0EE6">
        <w:rPr>
          <w:rFonts w:ascii="Times New Roman" w:hAnsi="Times New Roman" w:cs="Times New Roman"/>
          <w:sz w:val="28"/>
          <w:szCs w:val="28"/>
        </w:rPr>
        <w:t>Заявленные сроки были избраны  на основании исследования  социальной, экономической среды,</w:t>
      </w:r>
      <w:r w:rsidR="00577606">
        <w:rPr>
          <w:rFonts w:ascii="Times New Roman" w:hAnsi="Times New Roman" w:cs="Times New Roman"/>
          <w:sz w:val="28"/>
          <w:szCs w:val="28"/>
        </w:rPr>
        <w:t xml:space="preserve"> </w:t>
      </w:r>
      <w:r w:rsidRPr="00380EE6">
        <w:rPr>
          <w:rFonts w:ascii="Times New Roman" w:hAnsi="Times New Roman" w:cs="Times New Roman"/>
          <w:sz w:val="28"/>
          <w:szCs w:val="28"/>
        </w:rPr>
        <w:t xml:space="preserve"> возможности продолжения деятельности, опираясь на данные системного анализа, социологических опросов потребителей   образовательных услуг (обучающихся и их родителей (законных представителей). </w:t>
      </w:r>
    </w:p>
    <w:p w:rsidR="00380EE6" w:rsidRPr="00380EE6" w:rsidRDefault="00380EE6" w:rsidP="00380EE6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EE6" w:rsidRDefault="00577606" w:rsidP="00380EE6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Раздел 2</w:t>
      </w:r>
      <w:r w:rsidR="001C45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Описание целей и задач Программы</w:t>
      </w:r>
    </w:p>
    <w:p w:rsidR="00577606" w:rsidRPr="00577606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760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577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</w:t>
      </w:r>
      <w:r w:rsidRPr="0057760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 муниципальном  районе «Читинский район» в условиях реализации   целевой модели развития региональной   системы   дополнительного образования  Забайкальского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2021-2025годы»</w:t>
      </w:r>
      <w:r w:rsidRPr="00577606">
        <w:rPr>
          <w:rFonts w:ascii="Times New Roman" w:hAnsi="Times New Roman" w:cs="Times New Roman"/>
          <w:sz w:val="28"/>
          <w:szCs w:val="28"/>
        </w:rPr>
        <w:t xml:space="preserve"> является организационной основой осуществления государственной политики в области образования на муниципальном уровне.</w:t>
      </w:r>
    </w:p>
    <w:p w:rsidR="00577606" w:rsidRPr="00577606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7606">
        <w:rPr>
          <w:rFonts w:ascii="Times New Roman" w:hAnsi="Times New Roman" w:cs="Times New Roman"/>
          <w:sz w:val="28"/>
          <w:szCs w:val="28"/>
        </w:rPr>
        <w:lastRenderedPageBreak/>
        <w:t xml:space="preserve">Концепция Программы (далее – Концепция) определяет ключевые направления, приоритеты, задачи развития системы дополнительного образования детей  муниципального района «Читинский район», комплекс программных мероприятий, обеспечивающих оптимально возможное совершенствование деятельности учреждения и механизмы их реализации. </w:t>
      </w:r>
    </w:p>
    <w:p w:rsidR="00577606" w:rsidRPr="00577606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7606">
        <w:rPr>
          <w:rFonts w:ascii="Times New Roman" w:hAnsi="Times New Roman" w:cs="Times New Roman"/>
          <w:sz w:val="28"/>
          <w:szCs w:val="28"/>
        </w:rPr>
        <w:t xml:space="preserve">Настоящая Концепция нацелена на создание условий для формирования эстетической культуры воспитанников, развитие творческих способностей, формирование креативного мышления обучающихся, пропаганду здорового образа жизни, организацию досуга детей и подростков, профилактику безнадзорности и правонарушений несовершеннолетних. </w:t>
      </w:r>
    </w:p>
    <w:p w:rsidR="00577606" w:rsidRPr="00577606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7606">
        <w:rPr>
          <w:rFonts w:ascii="Times New Roman" w:hAnsi="Times New Roman" w:cs="Times New Roman"/>
          <w:sz w:val="28"/>
          <w:szCs w:val="28"/>
        </w:rPr>
        <w:t>Концепция разработана с учётом модернизации образования в Российской Федерации, удо</w:t>
      </w:r>
      <w:r w:rsidR="003F5184">
        <w:rPr>
          <w:rFonts w:ascii="Times New Roman" w:hAnsi="Times New Roman" w:cs="Times New Roman"/>
          <w:sz w:val="28"/>
          <w:szCs w:val="28"/>
        </w:rPr>
        <w:t>влетворения потребностей граждан</w:t>
      </w:r>
      <w:r w:rsidRPr="00577606">
        <w:rPr>
          <w:rFonts w:ascii="Times New Roman" w:hAnsi="Times New Roman" w:cs="Times New Roman"/>
          <w:sz w:val="28"/>
          <w:szCs w:val="28"/>
        </w:rPr>
        <w:t xml:space="preserve"> в оказании им образовательных услуг в системе дополнительного образования детей и потребностей самой этой системы в дальнейшем совершенствовании.</w:t>
      </w:r>
    </w:p>
    <w:p w:rsidR="00577606" w:rsidRPr="00577606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7606">
        <w:rPr>
          <w:rFonts w:ascii="Times New Roman" w:hAnsi="Times New Roman" w:cs="Times New Roman"/>
          <w:sz w:val="28"/>
          <w:szCs w:val="28"/>
        </w:rPr>
        <w:t>Концепция направлена на реализацию государственной политики Российской Федерации в области образования, усиления внимания государственных органов исполнительной власти, общественности к дополнительному образованию детей и их воспитанию,  организации свободного времени,  противодействию негативным явлениям в детской и молодежной среде,  обеспечению охраны прав детей.</w:t>
      </w:r>
    </w:p>
    <w:p w:rsidR="00577606" w:rsidRPr="00577606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7606">
        <w:rPr>
          <w:rFonts w:ascii="Times New Roman" w:hAnsi="Times New Roman" w:cs="Times New Roman"/>
          <w:sz w:val="28"/>
          <w:szCs w:val="28"/>
        </w:rPr>
        <w:t xml:space="preserve">Программа направлена на осуществление комплекса мероприятий по совершенствованию единого воспитательного пространства  муниципального района «Читинский район», способствующего развитию социальной, духовной и культурной компетентности личности, её самоопределению в социуме, формированию принципов здорового образа жизни. </w:t>
      </w:r>
    </w:p>
    <w:p w:rsidR="00577606" w:rsidRPr="00577606" w:rsidRDefault="003F5184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  </w:t>
      </w:r>
      <w:r w:rsidR="00577606" w:rsidRPr="00577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</w:t>
      </w:r>
      <w:r w:rsidR="00577606" w:rsidRPr="0057760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 муниципальном районе «Читинский район» в условиях реализации   целевой модели развития   региональной    системы дополнительного образования   Забайкальского края на 2021 – 20245годы разработана в соответствии с:</w:t>
      </w:r>
    </w:p>
    <w:p w:rsidR="00577606" w:rsidRPr="00577606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7606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29 декабря 2012  г. № 273-ФЗ «Об образовании в Российской Федерации»;</w:t>
      </w:r>
    </w:p>
    <w:p w:rsidR="00577606" w:rsidRPr="00577606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7606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 3 сентября 2019 № 467 «Об утверждении Целевой модели  развития региональных  систем  дополнительного  образования детей»; </w:t>
      </w:r>
    </w:p>
    <w:p w:rsidR="00577606" w:rsidRPr="00577606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7606">
        <w:rPr>
          <w:rFonts w:ascii="Times New Roman" w:hAnsi="Times New Roman" w:cs="Times New Roman"/>
          <w:sz w:val="28"/>
          <w:szCs w:val="28"/>
        </w:rPr>
        <w:t>Приказом Минтруда России от 5 мая 2018 г. № 298-н «Об утверждении профессионального стандарта «Педагог дополнительного образования детей и взрослых»;</w:t>
      </w:r>
    </w:p>
    <w:p w:rsidR="00577606" w:rsidRPr="00577606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7606">
        <w:rPr>
          <w:rFonts w:ascii="Times New Roman" w:hAnsi="Times New Roman" w:cs="Times New Roman"/>
          <w:sz w:val="28"/>
          <w:szCs w:val="28"/>
        </w:rPr>
        <w:t xml:space="preserve">       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577606" w:rsidRPr="00577606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7606">
        <w:rPr>
          <w:rFonts w:ascii="Times New Roman" w:hAnsi="Times New Roman" w:cs="Times New Roman"/>
          <w:sz w:val="28"/>
          <w:szCs w:val="28"/>
        </w:rPr>
        <w:t>Национальным проектом «Образование», утверждённым президиумом Совета при Президенте Российской Федерации по стратегическому развитию и приоритетным национальным проектам (протокол от 24 декабря 2018 г. № 16);</w:t>
      </w:r>
    </w:p>
    <w:p w:rsidR="00577606" w:rsidRPr="00577606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7606">
        <w:rPr>
          <w:rFonts w:ascii="Times New Roman" w:hAnsi="Times New Roman" w:cs="Times New Roman"/>
          <w:sz w:val="28"/>
          <w:szCs w:val="28"/>
        </w:rPr>
        <w:t xml:space="preserve">Приоритетным проектом «Доступное дополнительное образование детей» в редакции протокола президиума Совета при Президенте Российской Федерации </w:t>
      </w:r>
      <w:r w:rsidRPr="00577606">
        <w:rPr>
          <w:rFonts w:ascii="Times New Roman" w:hAnsi="Times New Roman" w:cs="Times New Roman"/>
          <w:sz w:val="28"/>
          <w:szCs w:val="28"/>
        </w:rPr>
        <w:lastRenderedPageBreak/>
        <w:t>по стратегическому развитию и приоритетным национальным проектам (от 19 сентября 2017 г. № 667);</w:t>
      </w:r>
    </w:p>
    <w:p w:rsidR="00577606" w:rsidRPr="00577606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7606">
        <w:rPr>
          <w:rFonts w:ascii="Times New Roman" w:hAnsi="Times New Roman" w:cs="Times New Roman"/>
          <w:sz w:val="28"/>
          <w:szCs w:val="28"/>
        </w:rPr>
        <w:t xml:space="preserve">      Распоряжением  Правительства  Забайкальского края от 3 июля 2019 года№229-р «Комплекс мер (дорожная карта) по внедрению целевой модели развития   региональной </w:t>
      </w:r>
      <w:r w:rsidR="00DD34C5">
        <w:rPr>
          <w:rFonts w:ascii="Times New Roman" w:hAnsi="Times New Roman" w:cs="Times New Roman"/>
          <w:sz w:val="28"/>
          <w:szCs w:val="28"/>
        </w:rPr>
        <w:t xml:space="preserve"> </w:t>
      </w:r>
      <w:r w:rsidRPr="00577606">
        <w:rPr>
          <w:rFonts w:ascii="Times New Roman" w:hAnsi="Times New Roman" w:cs="Times New Roman"/>
          <w:sz w:val="28"/>
          <w:szCs w:val="28"/>
        </w:rPr>
        <w:t xml:space="preserve"> системы   дополнительного образования детей»,             </w:t>
      </w:r>
    </w:p>
    <w:p w:rsidR="00577606" w:rsidRPr="00577606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7606">
        <w:rPr>
          <w:rFonts w:ascii="Times New Roman" w:hAnsi="Times New Roman" w:cs="Times New Roman"/>
          <w:sz w:val="28"/>
          <w:szCs w:val="28"/>
        </w:rPr>
        <w:t xml:space="preserve">   Постановлением Правительства Забайкальского края от 30 апреля 2020года №139 «О внедрении модели персонифицированного финансирования дополнительного образования детей в Забайкальском крае»;</w:t>
      </w:r>
    </w:p>
    <w:p w:rsidR="00A51179" w:rsidRPr="00A51179" w:rsidRDefault="00577606" w:rsidP="00A51179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7606">
        <w:rPr>
          <w:rFonts w:ascii="Times New Roman" w:hAnsi="Times New Roman" w:cs="Times New Roman"/>
          <w:sz w:val="28"/>
          <w:szCs w:val="28"/>
        </w:rPr>
        <w:t xml:space="preserve"> Соглашением о реализации регионального проекта «Успех каждого ребёнка» от 01февраля 2020 года  №С-340-20 между Министерств</w:t>
      </w:r>
      <w:r w:rsidR="00DD34C5">
        <w:rPr>
          <w:rFonts w:ascii="Times New Roman" w:hAnsi="Times New Roman" w:cs="Times New Roman"/>
          <w:sz w:val="28"/>
          <w:szCs w:val="28"/>
        </w:rPr>
        <w:t>ом образования, науки</w:t>
      </w:r>
      <w:r w:rsidRPr="00577606">
        <w:rPr>
          <w:rFonts w:ascii="Times New Roman" w:hAnsi="Times New Roman" w:cs="Times New Roman"/>
          <w:sz w:val="28"/>
          <w:szCs w:val="28"/>
        </w:rPr>
        <w:t xml:space="preserve"> Забайкальского края и главой муниципального района «Читинский район».</w:t>
      </w:r>
      <w:r w:rsidR="00A51179" w:rsidRPr="00A5117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51179" w:rsidRPr="00A51179">
        <w:rPr>
          <w:rFonts w:ascii="Times New Roman" w:hAnsi="Times New Roman" w:cs="Times New Roman"/>
          <w:sz w:val="28"/>
          <w:szCs w:val="28"/>
        </w:rPr>
        <w:t>Формирование нового ими</w:t>
      </w:r>
      <w:r w:rsidR="003F5184">
        <w:rPr>
          <w:rFonts w:ascii="Times New Roman" w:hAnsi="Times New Roman" w:cs="Times New Roman"/>
          <w:sz w:val="28"/>
          <w:szCs w:val="28"/>
        </w:rPr>
        <w:t>джа дополнительного образования предполагает:</w:t>
      </w:r>
    </w:p>
    <w:p w:rsidR="00A51179" w:rsidRPr="00A51179" w:rsidRDefault="00A51179" w:rsidP="00A51179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1179">
        <w:rPr>
          <w:rFonts w:ascii="Times New Roman" w:hAnsi="Times New Roman" w:cs="Times New Roman"/>
          <w:sz w:val="28"/>
          <w:szCs w:val="28"/>
        </w:rPr>
        <w:t>развитие межведомственной и межуровневой кооперации и интеграции;</w:t>
      </w:r>
    </w:p>
    <w:p w:rsidR="00A51179" w:rsidRPr="00A51179" w:rsidRDefault="00A51179" w:rsidP="00A51179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1179">
        <w:rPr>
          <w:rFonts w:ascii="Times New Roman" w:hAnsi="Times New Roman" w:cs="Times New Roman"/>
          <w:sz w:val="28"/>
          <w:szCs w:val="28"/>
        </w:rPr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 w:rsidR="00A51179" w:rsidRPr="00A51179" w:rsidRDefault="00A51179" w:rsidP="00A51179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1179">
        <w:rPr>
          <w:rFonts w:ascii="Times New Roman" w:hAnsi="Times New Roman" w:cs="Times New Roman"/>
          <w:sz w:val="28"/>
          <w:szCs w:val="28"/>
        </w:rP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A51179" w:rsidRPr="00A51179" w:rsidRDefault="00A51179" w:rsidP="00A51179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1179">
        <w:rPr>
          <w:rFonts w:ascii="Times New Roman" w:hAnsi="Times New Roman" w:cs="Times New Roman"/>
          <w:sz w:val="28"/>
          <w:szCs w:val="28"/>
        </w:rPr>
        <w:t>повышение вариативности, качества и доступности дополнительного образования для каждого;</w:t>
      </w:r>
    </w:p>
    <w:p w:rsidR="00A51179" w:rsidRPr="00A51179" w:rsidRDefault="00A51179" w:rsidP="00A51179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1179">
        <w:rPr>
          <w:rFonts w:ascii="Times New Roman" w:hAnsi="Times New Roman" w:cs="Times New Roman"/>
          <w:sz w:val="28"/>
          <w:szCs w:val="28"/>
        </w:rPr>
        <w:t>обновление содержания дополнительного образования в соответствии с интересами детей, потребностями семьи и общества;</w:t>
      </w:r>
    </w:p>
    <w:p w:rsidR="00A51179" w:rsidRPr="00A51179" w:rsidRDefault="00A51179" w:rsidP="00A51179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1179">
        <w:rPr>
          <w:rFonts w:ascii="Times New Roman" w:hAnsi="Times New Roman" w:cs="Times New Roman"/>
          <w:sz w:val="28"/>
          <w:szCs w:val="28"/>
        </w:rPr>
        <w:t>обеспечение условий для доступа каждого к глобальным знаниям и технологиям;</w:t>
      </w:r>
    </w:p>
    <w:p w:rsidR="00A51179" w:rsidRPr="00A51179" w:rsidRDefault="00A51179" w:rsidP="00A51179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1179">
        <w:rPr>
          <w:rFonts w:ascii="Times New Roman" w:hAnsi="Times New Roman" w:cs="Times New Roman"/>
          <w:sz w:val="28"/>
          <w:szCs w:val="28"/>
        </w:rPr>
        <w:t xml:space="preserve">поддержка образовательных программ, ориентированных на группы детей, требующих особого внимания государства и общества; </w:t>
      </w:r>
    </w:p>
    <w:p w:rsidR="00A51179" w:rsidRPr="00A51179" w:rsidRDefault="00A51179" w:rsidP="00A51179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1179">
        <w:rPr>
          <w:rFonts w:ascii="Times New Roman" w:hAnsi="Times New Roman" w:cs="Times New Roman"/>
          <w:sz w:val="28"/>
          <w:szCs w:val="28"/>
        </w:rPr>
        <w:t>создание условий для участия семьи и общественности в управлении развитием системы дополнительного образования детей.</w:t>
      </w:r>
    </w:p>
    <w:p w:rsidR="00A51179" w:rsidRPr="00A51179" w:rsidRDefault="00A51179" w:rsidP="00A51179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1179">
        <w:rPr>
          <w:rFonts w:ascii="Times New Roman" w:hAnsi="Times New Roman" w:cs="Times New Roman"/>
          <w:sz w:val="28"/>
          <w:szCs w:val="28"/>
        </w:rPr>
        <w:t xml:space="preserve"> Особое место имеет дополнительное образование детей для решения проблемы социальной адаптации и профессионального самоопределения школьников. </w:t>
      </w:r>
    </w:p>
    <w:p w:rsidR="00A51179" w:rsidRPr="00A51179" w:rsidRDefault="00A51179" w:rsidP="00A51179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1179">
        <w:rPr>
          <w:rFonts w:ascii="Times New Roman" w:hAnsi="Times New Roman" w:cs="Times New Roman"/>
          <w:sz w:val="28"/>
          <w:szCs w:val="28"/>
        </w:rPr>
        <w:t xml:space="preserve">Планируется введение различных курсов практической направленности (вождение автомобиля, ремонт теле- и радиоаппаратуры, вязание, дизайн, овладение компьютером и электронными средствами </w:t>
      </w:r>
      <w:r w:rsidR="003F5184">
        <w:rPr>
          <w:rFonts w:ascii="Times New Roman" w:hAnsi="Times New Roman" w:cs="Times New Roman"/>
          <w:sz w:val="28"/>
          <w:szCs w:val="28"/>
        </w:rPr>
        <w:t>связи, делопроизводством и др.),</w:t>
      </w:r>
      <w:r w:rsidRPr="00A51179">
        <w:rPr>
          <w:rFonts w:ascii="Times New Roman" w:hAnsi="Times New Roman" w:cs="Times New Roman"/>
          <w:sz w:val="28"/>
          <w:szCs w:val="28"/>
        </w:rPr>
        <w:t xml:space="preserve"> разработать и реализовать в  муниципальном образовании «Читинский район» комплекс мер, направленных на выравнивание территориального дисбаланса в количестве, спектре и доступности на бюджетной основе программ дополнительного образования.</w:t>
      </w:r>
    </w:p>
    <w:p w:rsidR="00A51179" w:rsidRPr="00A51179" w:rsidRDefault="003F5184" w:rsidP="00A51179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1179" w:rsidRPr="00A51179">
        <w:rPr>
          <w:rFonts w:ascii="Times New Roman" w:hAnsi="Times New Roman" w:cs="Times New Roman"/>
          <w:sz w:val="28"/>
          <w:szCs w:val="28"/>
        </w:rPr>
        <w:t>Реализация планов позволит осуществить приоритетные направления развития системы дополнительного образования детей  муниципального района «Читинский район», обеспечит конкурентный статус учреждений, осуществит обновление и дифференциацию оказываемых ими образовательных услуг, опр</w:t>
      </w:r>
      <w:r w:rsidR="00A51179">
        <w:rPr>
          <w:rFonts w:ascii="Times New Roman" w:hAnsi="Times New Roman" w:cs="Times New Roman"/>
          <w:sz w:val="28"/>
          <w:szCs w:val="28"/>
        </w:rPr>
        <w:t>еделит инновационные направления.</w:t>
      </w:r>
    </w:p>
    <w:p w:rsidR="00577606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34C5" w:rsidRDefault="00DD34C5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606" w:rsidRDefault="00F71328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D3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4C5" w:rsidRPr="00DD34C5">
        <w:rPr>
          <w:rFonts w:ascii="Times New Roman" w:hAnsi="Times New Roman" w:cs="Times New Roman"/>
          <w:b/>
          <w:sz w:val="28"/>
          <w:szCs w:val="28"/>
        </w:rPr>
        <w:t>Раздел 3</w:t>
      </w:r>
      <w:r w:rsidR="001C45EE">
        <w:rPr>
          <w:rFonts w:ascii="Times New Roman" w:hAnsi="Times New Roman" w:cs="Times New Roman"/>
          <w:b/>
          <w:sz w:val="28"/>
          <w:szCs w:val="28"/>
        </w:rPr>
        <w:t>.</w:t>
      </w:r>
      <w:r w:rsidR="00DD34C5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 Программы</w:t>
      </w:r>
    </w:p>
    <w:p w:rsidR="00046606" w:rsidRPr="00046606" w:rsidRDefault="00046606" w:rsidP="00046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606" w:rsidRPr="00046606" w:rsidRDefault="00046606" w:rsidP="00046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4931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Раздел 4 "/>
      </w:tblPr>
      <w:tblGrid>
        <w:gridCol w:w="1847"/>
        <w:gridCol w:w="1556"/>
        <w:gridCol w:w="1313"/>
        <w:gridCol w:w="954"/>
        <w:gridCol w:w="765"/>
        <w:gridCol w:w="765"/>
        <w:gridCol w:w="798"/>
        <w:gridCol w:w="856"/>
        <w:gridCol w:w="785"/>
      </w:tblGrid>
      <w:tr w:rsidR="00046606" w:rsidRPr="00046606" w:rsidTr="00046606">
        <w:trPr>
          <w:cantSplit/>
          <w:trHeight w:val="276"/>
        </w:trPr>
        <w:tc>
          <w:tcPr>
            <w:tcW w:w="958" w:type="pct"/>
            <w:vMerge w:val="restar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Показатели Программы и их значения по годам</w:t>
            </w:r>
          </w:p>
        </w:tc>
        <w:tc>
          <w:tcPr>
            <w:tcW w:w="807" w:type="pct"/>
            <w:vMerge w:val="restar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Показа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6606" w:rsidRPr="00046606" w:rsidRDefault="003F5184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46606" w:rsidRPr="00046606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681" w:type="pct"/>
            <w:vMerge w:val="restart"/>
            <w:shd w:val="clear" w:color="auto" w:fill="FFFFFF"/>
          </w:tcPr>
          <w:p w:rsid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Тип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оказате-ля (основной, аналитичес</w:t>
            </w: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кий, показа</w:t>
            </w: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тель второго уровня)</w:t>
            </w:r>
          </w:p>
        </w:tc>
        <w:tc>
          <w:tcPr>
            <w:tcW w:w="495" w:type="pct"/>
            <w:vMerge w:val="restar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Базо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вое значе-ние</w:t>
            </w:r>
          </w:p>
        </w:tc>
        <w:tc>
          <w:tcPr>
            <w:tcW w:w="2059" w:type="pct"/>
            <w:gridSpan w:val="5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</w:tr>
      <w:tr w:rsidR="00046606" w:rsidRPr="00046606" w:rsidTr="00046606">
        <w:trPr>
          <w:cantSplit/>
        </w:trPr>
        <w:tc>
          <w:tcPr>
            <w:tcW w:w="958" w:type="pct"/>
            <w:vMerge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Merge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vMerge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1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4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 xml:space="preserve"> 2025</w:t>
            </w:r>
          </w:p>
        </w:tc>
      </w:tr>
      <w:tr w:rsidR="00046606" w:rsidRPr="00046606" w:rsidTr="00046606">
        <w:trPr>
          <w:cantSplit/>
        </w:trPr>
        <w:tc>
          <w:tcPr>
            <w:tcW w:w="958" w:type="pct"/>
            <w:vMerge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vMerge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vMerge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606" w:rsidRPr="00046606" w:rsidTr="00046606">
        <w:trPr>
          <w:cantSplit/>
        </w:trPr>
        <w:tc>
          <w:tcPr>
            <w:tcW w:w="958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охваченных дополнитель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ным образованием, %</w:t>
            </w:r>
          </w:p>
        </w:tc>
        <w:tc>
          <w:tcPr>
            <w:tcW w:w="8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F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681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</w:tc>
        <w:tc>
          <w:tcPr>
            <w:tcW w:w="495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3A30EB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3A30EB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046606" w:rsidRPr="0004660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046606" w:rsidRPr="00046606" w:rsidTr="00046606">
        <w:trPr>
          <w:cantSplit/>
        </w:trPr>
        <w:tc>
          <w:tcPr>
            <w:tcW w:w="958" w:type="pct"/>
            <w:shd w:val="clear" w:color="auto" w:fill="FFFFFF"/>
          </w:tcPr>
          <w:p w:rsid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Численность детей, охваченных техничес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</w:t>
            </w: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и естественно-научной направлен-ностями</w:t>
            </w:r>
          </w:p>
        </w:tc>
        <w:tc>
          <w:tcPr>
            <w:tcW w:w="8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81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Аналити-ческий</w:t>
            </w:r>
          </w:p>
        </w:tc>
        <w:tc>
          <w:tcPr>
            <w:tcW w:w="495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46606" w:rsidRPr="00046606" w:rsidTr="00046606">
        <w:trPr>
          <w:cantSplit/>
        </w:trPr>
        <w:tc>
          <w:tcPr>
            <w:tcW w:w="958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Количество  реализуемых разноуровневых программ</w:t>
            </w:r>
          </w:p>
        </w:tc>
        <w:tc>
          <w:tcPr>
            <w:tcW w:w="807" w:type="pct"/>
            <w:shd w:val="clear" w:color="auto" w:fill="FFFFFF"/>
          </w:tcPr>
          <w:p w:rsidR="005B6F3E" w:rsidRDefault="005B6F3E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81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Аналити-ческий</w:t>
            </w:r>
          </w:p>
        </w:tc>
        <w:tc>
          <w:tcPr>
            <w:tcW w:w="495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</w:p>
        </w:tc>
        <w:tc>
          <w:tcPr>
            <w:tcW w:w="41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не менее7</w:t>
            </w:r>
          </w:p>
        </w:tc>
        <w:tc>
          <w:tcPr>
            <w:tcW w:w="44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4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</w:tr>
      <w:tr w:rsidR="00046606" w:rsidRPr="00046606" w:rsidTr="00046606">
        <w:trPr>
          <w:cantSplit/>
        </w:trPr>
        <w:tc>
          <w:tcPr>
            <w:tcW w:w="958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Доля УДО, участвующих в сетевом взаимодействии,%</w:t>
            </w:r>
          </w:p>
        </w:tc>
        <w:tc>
          <w:tcPr>
            <w:tcW w:w="8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681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</w:tc>
        <w:tc>
          <w:tcPr>
            <w:tcW w:w="495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не менее 4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не менее 4</w:t>
            </w:r>
          </w:p>
        </w:tc>
        <w:tc>
          <w:tcPr>
            <w:tcW w:w="41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</w:tc>
        <w:tc>
          <w:tcPr>
            <w:tcW w:w="44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</w:tc>
        <w:tc>
          <w:tcPr>
            <w:tcW w:w="4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</w:p>
        </w:tc>
      </w:tr>
      <w:tr w:rsidR="00046606" w:rsidRPr="00046606" w:rsidTr="00046606">
        <w:trPr>
          <w:cantSplit/>
        </w:trPr>
        <w:tc>
          <w:tcPr>
            <w:tcW w:w="958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заочных школ и/или сезонных школ для мотивированных учащихся</w:t>
            </w:r>
          </w:p>
        </w:tc>
        <w:tc>
          <w:tcPr>
            <w:tcW w:w="807" w:type="pct"/>
            <w:shd w:val="clear" w:color="auto" w:fill="FFFFFF"/>
          </w:tcPr>
          <w:p w:rsidR="005B6F3E" w:rsidRDefault="005B6F3E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3E" w:rsidRDefault="005B6F3E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3E" w:rsidRDefault="005B6F3E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FFFFFF"/>
          </w:tcPr>
          <w:p w:rsidR="005B6F3E" w:rsidRDefault="005B6F3E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3E" w:rsidRDefault="005B6F3E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3E" w:rsidRDefault="005B6F3E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Аналити-ческий</w:t>
            </w:r>
          </w:p>
        </w:tc>
        <w:tc>
          <w:tcPr>
            <w:tcW w:w="495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не менее2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41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44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4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</w:tr>
      <w:tr w:rsidR="00046606" w:rsidRPr="00046606" w:rsidTr="00046606">
        <w:trPr>
          <w:cantSplit/>
        </w:trPr>
        <w:tc>
          <w:tcPr>
            <w:tcW w:w="958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общеобразовательных программ, реализуемых дистанционно</w:t>
            </w:r>
          </w:p>
        </w:tc>
        <w:tc>
          <w:tcPr>
            <w:tcW w:w="8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81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</w:tc>
        <w:tc>
          <w:tcPr>
            <w:tcW w:w="495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5 по каждой направленности за искл. ФКи С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не менее 3 по каждой направленности за искл.ФК иС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не менее4 по каждой  направленности за искл.ФК и С</w:t>
            </w:r>
          </w:p>
        </w:tc>
        <w:tc>
          <w:tcPr>
            <w:tcW w:w="41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4 по каждой направленности за искл.ФК и С</w:t>
            </w:r>
          </w:p>
        </w:tc>
        <w:tc>
          <w:tcPr>
            <w:tcW w:w="44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не менее 5 по каждой направленности за искл.ФКи С</w:t>
            </w:r>
          </w:p>
        </w:tc>
        <w:tc>
          <w:tcPr>
            <w:tcW w:w="4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не менее 5 по каждой направленности за искл.ФК и С</w:t>
            </w:r>
          </w:p>
        </w:tc>
      </w:tr>
      <w:tr w:rsidR="00046606" w:rsidRPr="00046606" w:rsidTr="00046606">
        <w:trPr>
          <w:cantSplit/>
        </w:trPr>
        <w:tc>
          <w:tcPr>
            <w:tcW w:w="958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Численность детей с ОВЗ, охваченных дополнительным образованием</w:t>
            </w:r>
          </w:p>
        </w:tc>
        <w:tc>
          <w:tcPr>
            <w:tcW w:w="8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81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495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1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4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4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46606" w:rsidRPr="00046606" w:rsidTr="00046606">
        <w:trPr>
          <w:cantSplit/>
        </w:trPr>
        <w:tc>
          <w:tcPr>
            <w:tcW w:w="958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Численность центров цифрового и гуманитарного образования «Точка роста» в сельских образовательных учреждениях.</w:t>
            </w:r>
          </w:p>
        </w:tc>
        <w:tc>
          <w:tcPr>
            <w:tcW w:w="8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81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495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41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6606" w:rsidRPr="00046606" w:rsidTr="00046606">
        <w:trPr>
          <w:cantSplit/>
        </w:trPr>
        <w:tc>
          <w:tcPr>
            <w:tcW w:w="958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опорного муниципального центра по взаимодействию с РМЦ для формирования эффективной системы управления сферой дополнительного образования</w:t>
            </w:r>
          </w:p>
        </w:tc>
        <w:tc>
          <w:tcPr>
            <w:tcW w:w="8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81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495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41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4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46606" w:rsidRPr="00046606" w:rsidTr="00046606">
        <w:trPr>
          <w:cantSplit/>
        </w:trPr>
        <w:tc>
          <w:tcPr>
            <w:tcW w:w="958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Доля  детей,охвачен-ных ПФ</w:t>
            </w:r>
          </w:p>
        </w:tc>
        <w:tc>
          <w:tcPr>
            <w:tcW w:w="8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 xml:space="preserve">    Доля</w:t>
            </w:r>
          </w:p>
        </w:tc>
        <w:tc>
          <w:tcPr>
            <w:tcW w:w="681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495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606" w:rsidRPr="00046606" w:rsidTr="00046606">
        <w:trPr>
          <w:cantSplit/>
        </w:trPr>
        <w:tc>
          <w:tcPr>
            <w:tcW w:w="958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Количество  мероприятий по выявлению и масштабиро-ванию лучших муниципальных практик</w:t>
            </w:r>
          </w:p>
        </w:tc>
        <w:tc>
          <w:tcPr>
            <w:tcW w:w="807" w:type="pct"/>
            <w:shd w:val="clear" w:color="auto" w:fill="FFFFFF"/>
          </w:tcPr>
          <w:p w:rsidR="005B6F3E" w:rsidRDefault="005B6F3E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3E" w:rsidRDefault="005B6F3E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3E" w:rsidRDefault="005B6F3E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3E" w:rsidRDefault="005B6F3E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81" w:type="pct"/>
            <w:shd w:val="clear" w:color="auto" w:fill="FFFFFF"/>
          </w:tcPr>
          <w:p w:rsidR="005B6F3E" w:rsidRDefault="005B6F3E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3E" w:rsidRDefault="005B6F3E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3E" w:rsidRDefault="005B6F3E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Аналити-ческий</w:t>
            </w:r>
          </w:p>
        </w:tc>
        <w:tc>
          <w:tcPr>
            <w:tcW w:w="495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6606" w:rsidRPr="00046606" w:rsidTr="00046606">
        <w:trPr>
          <w:cantSplit/>
        </w:trPr>
        <w:tc>
          <w:tcPr>
            <w:tcW w:w="958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Переподготовка(повышение квалификации)</w:t>
            </w: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педагогических и управленческих кадров сферы дополнительного  образования.</w:t>
            </w:r>
          </w:p>
        </w:tc>
        <w:tc>
          <w:tcPr>
            <w:tcW w:w="8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681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Аналити-ческий</w:t>
            </w:r>
          </w:p>
        </w:tc>
        <w:tc>
          <w:tcPr>
            <w:tcW w:w="495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44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6606" w:rsidRPr="00046606" w:rsidTr="00046606">
        <w:trPr>
          <w:cantSplit/>
        </w:trPr>
        <w:tc>
          <w:tcPr>
            <w:tcW w:w="958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детей и подростков, участвующих в детских общественных объединения, движениях (РДШ, Юнармия, волонтёры),%</w:t>
            </w:r>
          </w:p>
        </w:tc>
        <w:tc>
          <w:tcPr>
            <w:tcW w:w="8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681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Аналити-ческий</w:t>
            </w:r>
          </w:p>
        </w:tc>
        <w:tc>
          <w:tcPr>
            <w:tcW w:w="495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41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44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4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046606" w:rsidRPr="00046606" w:rsidTr="00046606">
        <w:trPr>
          <w:cantSplit/>
        </w:trPr>
        <w:tc>
          <w:tcPr>
            <w:tcW w:w="958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Количество тематических клубов, клубов по месту жительства</w:t>
            </w:r>
          </w:p>
        </w:tc>
        <w:tc>
          <w:tcPr>
            <w:tcW w:w="8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81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Аналити-ческий</w:t>
            </w:r>
          </w:p>
        </w:tc>
        <w:tc>
          <w:tcPr>
            <w:tcW w:w="495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6606" w:rsidRPr="00046606" w:rsidTr="00046606">
        <w:trPr>
          <w:cantSplit/>
        </w:trPr>
        <w:tc>
          <w:tcPr>
            <w:tcW w:w="958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Количество методических объединений педагогических р</w:t>
            </w:r>
            <w:r w:rsidR="00B05106">
              <w:rPr>
                <w:rFonts w:ascii="Times New Roman" w:hAnsi="Times New Roman" w:cs="Times New Roman"/>
                <w:sz w:val="28"/>
                <w:szCs w:val="28"/>
              </w:rPr>
              <w:t>аботников системы дополнительно</w:t>
            </w: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го образования</w:t>
            </w:r>
          </w:p>
        </w:tc>
        <w:tc>
          <w:tcPr>
            <w:tcW w:w="8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81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Аналити-ческий</w:t>
            </w:r>
          </w:p>
        </w:tc>
        <w:tc>
          <w:tcPr>
            <w:tcW w:w="495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</w:tr>
      <w:tr w:rsidR="00046606" w:rsidRPr="00046606" w:rsidTr="00046606">
        <w:trPr>
          <w:cantSplit/>
        </w:trPr>
        <w:tc>
          <w:tcPr>
            <w:tcW w:w="958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Доля УДО, участвующих в инновационной деятельности.</w:t>
            </w:r>
          </w:p>
        </w:tc>
        <w:tc>
          <w:tcPr>
            <w:tcW w:w="8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681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Аналити-ческий</w:t>
            </w:r>
          </w:p>
        </w:tc>
        <w:tc>
          <w:tcPr>
            <w:tcW w:w="495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6606" w:rsidRPr="00046606" w:rsidTr="00046606">
        <w:trPr>
          <w:cantSplit/>
        </w:trPr>
        <w:tc>
          <w:tcPr>
            <w:tcW w:w="958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отремонтиро-ванных спортивных залов</w:t>
            </w:r>
          </w:p>
        </w:tc>
        <w:tc>
          <w:tcPr>
            <w:tcW w:w="8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81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495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6606" w:rsidRPr="00046606" w:rsidTr="00046606">
        <w:trPr>
          <w:cantSplit/>
        </w:trPr>
        <w:tc>
          <w:tcPr>
            <w:tcW w:w="958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получивших дополнительные площади</w:t>
            </w:r>
          </w:p>
        </w:tc>
        <w:tc>
          <w:tcPr>
            <w:tcW w:w="8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81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495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6606" w:rsidRPr="00046606" w:rsidTr="00A14514">
        <w:trPr>
          <w:cantSplit/>
          <w:trHeight w:val="3734"/>
        </w:trPr>
        <w:tc>
          <w:tcPr>
            <w:tcW w:w="958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детей, принявших участие в открытых онлайн уроках, направ-</w:t>
            </w:r>
          </w:p>
          <w:p w:rsidR="00A14514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ленных на раннюю профориен-тацию.</w:t>
            </w:r>
          </w:p>
        </w:tc>
        <w:tc>
          <w:tcPr>
            <w:tcW w:w="8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4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07" w:type="pct"/>
            <w:shd w:val="clear" w:color="auto" w:fill="FFFFFF"/>
          </w:tcPr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06" w:rsidRPr="00046606" w:rsidRDefault="00046606" w:rsidP="00046606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0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046606" w:rsidRPr="00046606" w:rsidRDefault="00046606" w:rsidP="00046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34C5" w:rsidRPr="00046606" w:rsidRDefault="00DD34C5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34C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46606">
        <w:rPr>
          <w:rFonts w:ascii="Times New Roman" w:hAnsi="Times New Roman" w:cs="Times New Roman"/>
          <w:b/>
          <w:sz w:val="28"/>
          <w:szCs w:val="28"/>
        </w:rPr>
        <w:t>4</w:t>
      </w:r>
      <w:r w:rsidR="001C45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Перечень основных</w:t>
      </w:r>
      <w:r w:rsidR="00046606">
        <w:rPr>
          <w:rFonts w:ascii="Times New Roman" w:hAnsi="Times New Roman" w:cs="Times New Roman"/>
          <w:b/>
          <w:sz w:val="28"/>
          <w:szCs w:val="28"/>
        </w:rPr>
        <w:t xml:space="preserve"> направлений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Программы</w:t>
      </w:r>
    </w:p>
    <w:p w:rsidR="00DD34C5" w:rsidRPr="00DD34C5" w:rsidRDefault="00DD34C5" w:rsidP="00DD34C5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02D" w:rsidRPr="0038402D" w:rsidRDefault="0038402D" w:rsidP="0038402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1437"/>
        <w:gridCol w:w="1433"/>
        <w:gridCol w:w="954"/>
        <w:gridCol w:w="854"/>
        <w:gridCol w:w="850"/>
        <w:gridCol w:w="850"/>
        <w:gridCol w:w="710"/>
        <w:gridCol w:w="843"/>
      </w:tblGrid>
      <w:tr w:rsidR="0038402D" w:rsidRPr="0038402D" w:rsidTr="005B6F3E">
        <w:trPr>
          <w:cantSplit/>
          <w:trHeight w:val="276"/>
        </w:trPr>
        <w:tc>
          <w:tcPr>
            <w:tcW w:w="943" w:type="pct"/>
            <w:vMerge w:val="restar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Показатели Программы и их значения по годам</w:t>
            </w:r>
          </w:p>
        </w:tc>
        <w:tc>
          <w:tcPr>
            <w:tcW w:w="735" w:type="pct"/>
            <w:vMerge w:val="restar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Показа</w:t>
            </w:r>
            <w:r w:rsidR="003F09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733" w:type="pct"/>
            <w:vMerge w:val="restar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Тип показателя (основной, аналитичес-кий, показатель второго уровня)</w:t>
            </w:r>
          </w:p>
        </w:tc>
        <w:tc>
          <w:tcPr>
            <w:tcW w:w="488" w:type="pct"/>
            <w:vMerge w:val="restar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Базовое значе-ние</w:t>
            </w:r>
          </w:p>
        </w:tc>
        <w:tc>
          <w:tcPr>
            <w:tcW w:w="2101" w:type="pct"/>
            <w:gridSpan w:val="5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Годы реализации</w:t>
            </w:r>
          </w:p>
        </w:tc>
      </w:tr>
      <w:tr w:rsidR="0038402D" w:rsidRPr="0038402D" w:rsidTr="005B6F3E">
        <w:trPr>
          <w:cantSplit/>
        </w:trPr>
        <w:tc>
          <w:tcPr>
            <w:tcW w:w="943" w:type="pct"/>
            <w:vMerge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  <w:vMerge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vMerge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31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 xml:space="preserve"> 2025</w:t>
            </w:r>
          </w:p>
        </w:tc>
      </w:tr>
      <w:tr w:rsidR="0038402D" w:rsidRPr="0038402D" w:rsidTr="005B6F3E">
        <w:trPr>
          <w:cantSplit/>
        </w:trPr>
        <w:tc>
          <w:tcPr>
            <w:tcW w:w="943" w:type="pct"/>
            <w:vMerge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  <w:vMerge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vMerge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vMerge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02D" w:rsidRPr="0038402D" w:rsidTr="005B6F3E">
        <w:trPr>
          <w:cantSplit/>
        </w:trPr>
        <w:tc>
          <w:tcPr>
            <w:tcW w:w="94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7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73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488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38402D" w:rsidRPr="0038402D" w:rsidTr="005B6F3E">
        <w:trPr>
          <w:cantSplit/>
        </w:trPr>
        <w:tc>
          <w:tcPr>
            <w:tcW w:w="94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Численность детей, охваченных технической и естественно-научной направлен-ностями</w:t>
            </w:r>
          </w:p>
        </w:tc>
        <w:tc>
          <w:tcPr>
            <w:tcW w:w="7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A83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</w:p>
        </w:tc>
        <w:tc>
          <w:tcPr>
            <w:tcW w:w="73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Аналити-ческий</w:t>
            </w:r>
          </w:p>
        </w:tc>
        <w:tc>
          <w:tcPr>
            <w:tcW w:w="488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7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1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8402D" w:rsidRPr="0038402D" w:rsidTr="005B6F3E">
        <w:trPr>
          <w:cantSplit/>
        </w:trPr>
        <w:tc>
          <w:tcPr>
            <w:tcW w:w="94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 реализуемых разноуровневых программ</w:t>
            </w:r>
          </w:p>
        </w:tc>
        <w:tc>
          <w:tcPr>
            <w:tcW w:w="735" w:type="pct"/>
            <w:shd w:val="clear" w:color="auto" w:fill="FFFFFF"/>
          </w:tcPr>
          <w:p w:rsidR="004B4506" w:rsidRDefault="004B4506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A83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</w:p>
        </w:tc>
        <w:tc>
          <w:tcPr>
            <w:tcW w:w="73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Аналити-ческий</w:t>
            </w:r>
          </w:p>
        </w:tc>
        <w:tc>
          <w:tcPr>
            <w:tcW w:w="488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437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5B6F3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5B6F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" w:type="pct"/>
            <w:shd w:val="clear" w:color="auto" w:fill="FFFFFF"/>
          </w:tcPr>
          <w:p w:rsidR="005B6F3E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5B6F3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431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</w:tr>
      <w:tr w:rsidR="0038402D" w:rsidRPr="0038402D" w:rsidTr="005B6F3E">
        <w:trPr>
          <w:cantSplit/>
        </w:trPr>
        <w:tc>
          <w:tcPr>
            <w:tcW w:w="94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Доля УДО, участвующих в сетевом взаимодействии,%</w:t>
            </w:r>
          </w:p>
        </w:tc>
        <w:tc>
          <w:tcPr>
            <w:tcW w:w="7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4B4506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73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488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</w:p>
        </w:tc>
        <w:tc>
          <w:tcPr>
            <w:tcW w:w="437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не менее 4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не менее 4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</w:tc>
        <w:tc>
          <w:tcPr>
            <w:tcW w:w="36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</w:tc>
        <w:tc>
          <w:tcPr>
            <w:tcW w:w="431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</w:p>
        </w:tc>
      </w:tr>
      <w:tr w:rsidR="0038402D" w:rsidRPr="0038402D" w:rsidTr="005B6F3E">
        <w:trPr>
          <w:cantSplit/>
        </w:trPr>
        <w:tc>
          <w:tcPr>
            <w:tcW w:w="94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Количество заочных школ и/или сезонных школ для мотивированных учащихся</w:t>
            </w:r>
          </w:p>
        </w:tc>
        <w:tc>
          <w:tcPr>
            <w:tcW w:w="735" w:type="pct"/>
            <w:shd w:val="clear" w:color="auto" w:fill="FFFFFF"/>
          </w:tcPr>
          <w:p w:rsidR="004B4506" w:rsidRDefault="004B4506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4B4506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A83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</w:p>
        </w:tc>
        <w:tc>
          <w:tcPr>
            <w:tcW w:w="73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Аналити-ческий</w:t>
            </w:r>
          </w:p>
        </w:tc>
        <w:tc>
          <w:tcPr>
            <w:tcW w:w="488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437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не менее2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36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431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</w:tr>
      <w:tr w:rsidR="0038402D" w:rsidRPr="0038402D" w:rsidTr="005B6F3E">
        <w:trPr>
          <w:cantSplit/>
        </w:trPr>
        <w:tc>
          <w:tcPr>
            <w:tcW w:w="94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общеобразовательных программ, реализуемых дистанционно</w:t>
            </w:r>
          </w:p>
        </w:tc>
        <w:tc>
          <w:tcPr>
            <w:tcW w:w="7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4B4506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A83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</w:p>
        </w:tc>
        <w:tc>
          <w:tcPr>
            <w:tcW w:w="73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488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5 по каждой направленности за искл. ФКи С</w:t>
            </w:r>
          </w:p>
        </w:tc>
        <w:tc>
          <w:tcPr>
            <w:tcW w:w="437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не менее 3 по каждой направленности за искл.ФК иС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не менее4 по каждой  направленности за искл.ФК и С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4 по каждой направленности за искл.ФК и С</w:t>
            </w:r>
          </w:p>
        </w:tc>
        <w:tc>
          <w:tcPr>
            <w:tcW w:w="36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не менее 5 по каждой направленности за искл.ФКи С</w:t>
            </w:r>
          </w:p>
        </w:tc>
        <w:tc>
          <w:tcPr>
            <w:tcW w:w="431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не менее 5 по каждой направленности за искл.ФК и С</w:t>
            </w:r>
          </w:p>
        </w:tc>
      </w:tr>
      <w:tr w:rsidR="0038402D" w:rsidRPr="0038402D" w:rsidTr="005B6F3E">
        <w:trPr>
          <w:cantSplit/>
        </w:trPr>
        <w:tc>
          <w:tcPr>
            <w:tcW w:w="94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Численность детей с ОВЗ, охваченных дополнительным образованием</w:t>
            </w:r>
          </w:p>
        </w:tc>
        <w:tc>
          <w:tcPr>
            <w:tcW w:w="7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A83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</w:p>
        </w:tc>
        <w:tc>
          <w:tcPr>
            <w:tcW w:w="73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488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431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8402D" w:rsidRPr="0038402D" w:rsidTr="005B6F3E">
        <w:trPr>
          <w:cantSplit/>
        </w:trPr>
        <w:tc>
          <w:tcPr>
            <w:tcW w:w="94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центров цифрового и гуманитарного образования «Точка роста» в сельских образовательных учреждениях.</w:t>
            </w:r>
          </w:p>
        </w:tc>
        <w:tc>
          <w:tcPr>
            <w:tcW w:w="7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A83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</w:p>
        </w:tc>
        <w:tc>
          <w:tcPr>
            <w:tcW w:w="73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488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7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402D" w:rsidRPr="0038402D" w:rsidTr="005B6F3E">
        <w:trPr>
          <w:cantSplit/>
        </w:trPr>
        <w:tc>
          <w:tcPr>
            <w:tcW w:w="94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Создание опорного муниципального центра по взаимодействию с РМЦ для формирования эффективной системы управления сферой дополнительного образования</w:t>
            </w:r>
          </w:p>
        </w:tc>
        <w:tc>
          <w:tcPr>
            <w:tcW w:w="7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A83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</w:p>
        </w:tc>
        <w:tc>
          <w:tcPr>
            <w:tcW w:w="73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488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38402D" w:rsidRPr="0038402D" w:rsidTr="005B6F3E">
        <w:trPr>
          <w:cantSplit/>
        </w:trPr>
        <w:tc>
          <w:tcPr>
            <w:tcW w:w="94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Доля  детей,охвачен-ных ПФ</w:t>
            </w:r>
          </w:p>
        </w:tc>
        <w:tc>
          <w:tcPr>
            <w:tcW w:w="7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 xml:space="preserve">    Доля</w:t>
            </w:r>
          </w:p>
        </w:tc>
        <w:tc>
          <w:tcPr>
            <w:tcW w:w="73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488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02D" w:rsidRPr="0038402D" w:rsidTr="005B6F3E">
        <w:trPr>
          <w:cantSplit/>
        </w:trPr>
        <w:tc>
          <w:tcPr>
            <w:tcW w:w="94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Количество  мероприятий по выявлению и масштабиро-ванию лучших муниципальных практик</w:t>
            </w:r>
          </w:p>
        </w:tc>
        <w:tc>
          <w:tcPr>
            <w:tcW w:w="735" w:type="pct"/>
            <w:shd w:val="clear" w:color="auto" w:fill="FFFFFF"/>
          </w:tcPr>
          <w:p w:rsidR="005B6F3E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3E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A83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</w:p>
        </w:tc>
        <w:tc>
          <w:tcPr>
            <w:tcW w:w="733" w:type="pct"/>
            <w:shd w:val="clear" w:color="auto" w:fill="FFFFFF"/>
          </w:tcPr>
          <w:p w:rsidR="005B6F3E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3E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Аналити-ческий</w:t>
            </w:r>
          </w:p>
        </w:tc>
        <w:tc>
          <w:tcPr>
            <w:tcW w:w="488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3E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7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3E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3E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3E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3E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1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3E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402D" w:rsidRPr="0038402D" w:rsidTr="005B6F3E">
        <w:trPr>
          <w:cantSplit/>
        </w:trPr>
        <w:tc>
          <w:tcPr>
            <w:tcW w:w="94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Переподготовка(повыше</w:t>
            </w:r>
            <w:r w:rsidR="00A83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ние квалификации)</w:t>
            </w: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педагогических и управленческих кадров сферы дополнительного  образования.</w:t>
            </w:r>
          </w:p>
        </w:tc>
        <w:tc>
          <w:tcPr>
            <w:tcW w:w="7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3E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3E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73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3E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3E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Аналити-ческий</w:t>
            </w:r>
          </w:p>
        </w:tc>
        <w:tc>
          <w:tcPr>
            <w:tcW w:w="488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7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36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1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402D" w:rsidRPr="0038402D" w:rsidTr="005B6F3E">
        <w:trPr>
          <w:cantSplit/>
        </w:trPr>
        <w:tc>
          <w:tcPr>
            <w:tcW w:w="94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Доля детей и подростков, участвующих в детских общественных объединения, движениях (РДШ, Юнармия, волонтёры),%</w:t>
            </w:r>
          </w:p>
        </w:tc>
        <w:tc>
          <w:tcPr>
            <w:tcW w:w="7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73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Аналити-ческий</w:t>
            </w:r>
          </w:p>
        </w:tc>
        <w:tc>
          <w:tcPr>
            <w:tcW w:w="488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437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36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431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38402D" w:rsidRPr="0038402D" w:rsidTr="005B6F3E">
        <w:trPr>
          <w:cantSplit/>
        </w:trPr>
        <w:tc>
          <w:tcPr>
            <w:tcW w:w="94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Количество тематических клубов, клубов по месту жительства</w:t>
            </w:r>
          </w:p>
        </w:tc>
        <w:tc>
          <w:tcPr>
            <w:tcW w:w="7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A83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</w:p>
        </w:tc>
        <w:tc>
          <w:tcPr>
            <w:tcW w:w="73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Аналити-ческий</w:t>
            </w:r>
          </w:p>
        </w:tc>
        <w:tc>
          <w:tcPr>
            <w:tcW w:w="488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7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1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8402D" w:rsidRPr="0038402D" w:rsidTr="005B6F3E">
        <w:trPr>
          <w:cantSplit/>
        </w:trPr>
        <w:tc>
          <w:tcPr>
            <w:tcW w:w="94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Количество методических объединений педагогических работников системы дополнительно-го образования</w:t>
            </w:r>
          </w:p>
        </w:tc>
        <w:tc>
          <w:tcPr>
            <w:tcW w:w="7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A831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</w:p>
        </w:tc>
        <w:tc>
          <w:tcPr>
            <w:tcW w:w="73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Аналити-ческий</w:t>
            </w:r>
          </w:p>
        </w:tc>
        <w:tc>
          <w:tcPr>
            <w:tcW w:w="488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437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</w:tr>
      <w:tr w:rsidR="0038402D" w:rsidRPr="0038402D" w:rsidTr="005B6F3E">
        <w:trPr>
          <w:cantSplit/>
        </w:trPr>
        <w:tc>
          <w:tcPr>
            <w:tcW w:w="94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УДО, участвующих в инновационной деятельности.</w:t>
            </w:r>
          </w:p>
        </w:tc>
        <w:tc>
          <w:tcPr>
            <w:tcW w:w="7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74" w:rsidRDefault="00A83174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A83174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73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Аналити-ческий</w:t>
            </w:r>
          </w:p>
        </w:tc>
        <w:tc>
          <w:tcPr>
            <w:tcW w:w="488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402D" w:rsidRPr="0038402D" w:rsidTr="005B6F3E">
        <w:trPr>
          <w:cantSplit/>
        </w:trPr>
        <w:tc>
          <w:tcPr>
            <w:tcW w:w="94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отремонтиро-ванных спортивных залов</w:t>
            </w:r>
          </w:p>
        </w:tc>
        <w:tc>
          <w:tcPr>
            <w:tcW w:w="7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A83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</w:p>
        </w:tc>
        <w:tc>
          <w:tcPr>
            <w:tcW w:w="73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488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437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1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402D" w:rsidRPr="0038402D" w:rsidTr="005B6F3E">
        <w:trPr>
          <w:cantSplit/>
        </w:trPr>
        <w:tc>
          <w:tcPr>
            <w:tcW w:w="94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получивших дополнительные площади</w:t>
            </w:r>
          </w:p>
        </w:tc>
        <w:tc>
          <w:tcPr>
            <w:tcW w:w="7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A83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</w:p>
        </w:tc>
        <w:tc>
          <w:tcPr>
            <w:tcW w:w="73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488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1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402D" w:rsidRPr="0038402D" w:rsidTr="005B6F3E">
        <w:trPr>
          <w:cantSplit/>
        </w:trPr>
        <w:tc>
          <w:tcPr>
            <w:tcW w:w="94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Доля детей, принявших участие в открытых онлайн уроках, направ-</w:t>
            </w: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ленных на раннюю профориен-тацию.</w:t>
            </w:r>
          </w:p>
        </w:tc>
        <w:tc>
          <w:tcPr>
            <w:tcW w:w="7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A83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5B6F3E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402D" w:rsidRPr="003840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7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1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38402D" w:rsidRPr="0038402D" w:rsidTr="005B6F3E">
        <w:trPr>
          <w:cantSplit/>
        </w:trPr>
        <w:tc>
          <w:tcPr>
            <w:tcW w:w="94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детей, получивших рекомендации по построению индивидуального плана в соответствии с выбранными профессиональными компетенциями,</w:t>
            </w:r>
            <w:r w:rsidR="005B6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с  учётом реализации проекта «Билет в будущее», от общего количества детей, принявших участие в проекте «Билет в будущее».</w:t>
            </w:r>
          </w:p>
        </w:tc>
        <w:tc>
          <w:tcPr>
            <w:tcW w:w="7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73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Основной показа</w:t>
            </w:r>
            <w:r w:rsidR="005B6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488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 xml:space="preserve">  70</w:t>
            </w:r>
          </w:p>
        </w:tc>
        <w:tc>
          <w:tcPr>
            <w:tcW w:w="437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435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" w:type="pct"/>
            <w:shd w:val="clear" w:color="auto" w:fill="FFFFFF"/>
          </w:tcPr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02D" w:rsidRPr="0038402D" w:rsidRDefault="0038402D" w:rsidP="0038402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2D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</w:tbl>
    <w:p w:rsidR="0038402D" w:rsidRPr="0038402D" w:rsidRDefault="0038402D" w:rsidP="0038402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402D" w:rsidRPr="0038402D" w:rsidRDefault="0038402D" w:rsidP="0038402D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Раздел 5</w:t>
      </w:r>
      <w:r w:rsidR="001C45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02D">
        <w:rPr>
          <w:rFonts w:ascii="Times New Roman" w:hAnsi="Times New Roman" w:cs="Times New Roman"/>
          <w:b/>
          <w:sz w:val="28"/>
          <w:szCs w:val="28"/>
        </w:rPr>
        <w:t xml:space="preserve"> Ожидаемый конечный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 реализации Программы</w:t>
      </w:r>
    </w:p>
    <w:p w:rsidR="0038402D" w:rsidRDefault="0038402D" w:rsidP="0038402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02D" w:rsidRPr="0038402D" w:rsidRDefault="0038402D" w:rsidP="0038402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E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38402D">
        <w:rPr>
          <w:rFonts w:ascii="Times New Roman" w:hAnsi="Times New Roman" w:cs="Times New Roman"/>
          <w:sz w:val="28"/>
          <w:szCs w:val="28"/>
        </w:rPr>
        <w:t xml:space="preserve">ффективная система управления сферой дополнительного образования при участии опорного муниципального центра по взаимодействию с региональным модельным центром; повышение качества контента в  системе «Навигатор» дополнительного </w:t>
      </w:r>
      <w:r w:rsidR="00226CA5">
        <w:rPr>
          <w:rFonts w:ascii="Times New Roman" w:hAnsi="Times New Roman" w:cs="Times New Roman"/>
          <w:sz w:val="28"/>
          <w:szCs w:val="28"/>
        </w:rPr>
        <w:t>образования Забайкальского края</w:t>
      </w:r>
      <w:r w:rsidRPr="0038402D">
        <w:rPr>
          <w:rFonts w:ascii="Times New Roman" w:hAnsi="Times New Roman" w:cs="Times New Roman"/>
          <w:sz w:val="28"/>
          <w:szCs w:val="28"/>
        </w:rPr>
        <w:t>;</w:t>
      </w:r>
    </w:p>
    <w:p w:rsidR="0038402D" w:rsidRPr="0038402D" w:rsidRDefault="0038402D" w:rsidP="0038402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02D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дополнительного образования;</w:t>
      </w:r>
    </w:p>
    <w:p w:rsidR="0038402D" w:rsidRPr="0038402D" w:rsidRDefault="0038402D" w:rsidP="0038402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02D">
        <w:rPr>
          <w:rFonts w:ascii="Times New Roman" w:hAnsi="Times New Roman" w:cs="Times New Roman"/>
          <w:sz w:val="28"/>
          <w:szCs w:val="28"/>
        </w:rPr>
        <w:t>внедрение системы персонифицированного финансирования дополнительного образования детей;</w:t>
      </w:r>
    </w:p>
    <w:p w:rsidR="00DD34C5" w:rsidRDefault="0038402D" w:rsidP="0038402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02D">
        <w:rPr>
          <w:rFonts w:ascii="Times New Roman" w:hAnsi="Times New Roman" w:cs="Times New Roman"/>
          <w:sz w:val="28"/>
          <w:szCs w:val="28"/>
        </w:rPr>
        <w:t>непрерывное повышение профессионального мастерства педагогических работников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38402D" w:rsidRPr="0038402D" w:rsidRDefault="0038402D" w:rsidP="0038402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02D">
        <w:rPr>
          <w:rFonts w:ascii="Times New Roman" w:hAnsi="Times New Roman" w:cs="Times New Roman"/>
          <w:sz w:val="28"/>
          <w:szCs w:val="28"/>
        </w:rPr>
        <w:t>диссеминация лучших муниципальных практик;</w:t>
      </w:r>
    </w:p>
    <w:p w:rsidR="0038402D" w:rsidRPr="0038402D" w:rsidRDefault="0038402D" w:rsidP="0038402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02D">
        <w:rPr>
          <w:rFonts w:ascii="Times New Roman" w:hAnsi="Times New Roman" w:cs="Times New Roman"/>
          <w:sz w:val="28"/>
          <w:szCs w:val="28"/>
        </w:rPr>
        <w:t>единая электронная образовательная платформа для реализации дополнительных общеобразовательных программ, реализуемых дистанционно;</w:t>
      </w:r>
    </w:p>
    <w:p w:rsidR="0038402D" w:rsidRPr="0038402D" w:rsidRDefault="0038402D" w:rsidP="0038402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02D">
        <w:rPr>
          <w:rFonts w:ascii="Times New Roman" w:hAnsi="Times New Roman" w:cs="Times New Roman"/>
          <w:sz w:val="28"/>
          <w:szCs w:val="28"/>
        </w:rPr>
        <w:t>сформированы организационно-финансовые механизмы в сфере дополнительного образования, направленные на совершенствование системы финансирования дополнительного образования;</w:t>
      </w:r>
    </w:p>
    <w:p w:rsidR="0038402D" w:rsidRPr="0038402D" w:rsidRDefault="0038402D" w:rsidP="0038402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02D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сформирована эффективная межведомственная и межуровневая система взаимодействия в рамках развития муниципальной системы дополнительного образования; </w:t>
      </w:r>
    </w:p>
    <w:p w:rsidR="0038402D" w:rsidRPr="0038402D" w:rsidRDefault="0038402D" w:rsidP="0038402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02D">
        <w:rPr>
          <w:rFonts w:ascii="Times New Roman" w:hAnsi="Times New Roman" w:cs="Times New Roman"/>
          <w:sz w:val="28"/>
          <w:szCs w:val="28"/>
        </w:rPr>
        <w:t>подготовка и ранняя профориентация будущих кадров для потребностей социально-экономического развития муниципального района «Читинский район»;</w:t>
      </w:r>
    </w:p>
    <w:p w:rsidR="0038402D" w:rsidRPr="0038402D" w:rsidRDefault="0038402D" w:rsidP="0038402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02D">
        <w:rPr>
          <w:rFonts w:ascii="Times New Roman" w:hAnsi="Times New Roman" w:cs="Times New Roman"/>
          <w:sz w:val="28"/>
          <w:szCs w:val="28"/>
        </w:rPr>
        <w:t>улучшение условий организации учебно-воспитательного процесса;</w:t>
      </w:r>
    </w:p>
    <w:p w:rsidR="0038402D" w:rsidRPr="0038402D" w:rsidRDefault="0038402D" w:rsidP="0038402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02D">
        <w:rPr>
          <w:rFonts w:ascii="Times New Roman" w:hAnsi="Times New Roman" w:cs="Times New Roman"/>
          <w:sz w:val="28"/>
          <w:szCs w:val="28"/>
        </w:rPr>
        <w:t>увеличение численности  обучающихся в  учреждениях дополнительного образования за счёт увеличения площади зданий, сооружений,</w:t>
      </w:r>
    </w:p>
    <w:p w:rsidR="0038402D" w:rsidRPr="0038402D" w:rsidRDefault="0038402D" w:rsidP="0038402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02D">
        <w:rPr>
          <w:rFonts w:ascii="Times New Roman" w:hAnsi="Times New Roman" w:cs="Times New Roman"/>
          <w:sz w:val="28"/>
          <w:szCs w:val="28"/>
        </w:rPr>
        <w:t xml:space="preserve">рост ресурсообеспеченности учреждений; </w:t>
      </w:r>
    </w:p>
    <w:p w:rsidR="0038402D" w:rsidRPr="0038402D" w:rsidRDefault="0038402D" w:rsidP="0038402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02D">
        <w:rPr>
          <w:rFonts w:ascii="Times New Roman" w:hAnsi="Times New Roman" w:cs="Times New Roman"/>
          <w:sz w:val="28"/>
          <w:szCs w:val="28"/>
        </w:rPr>
        <w:t>выявление наиболее талантливых детей и подростков в различных направлениях творческой деятельности;</w:t>
      </w:r>
    </w:p>
    <w:p w:rsidR="0038402D" w:rsidRPr="0038402D" w:rsidRDefault="0038402D" w:rsidP="0038402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02D">
        <w:rPr>
          <w:rFonts w:ascii="Times New Roman" w:hAnsi="Times New Roman" w:cs="Times New Roman"/>
          <w:sz w:val="28"/>
          <w:szCs w:val="28"/>
        </w:rPr>
        <w:t xml:space="preserve">увеличение количества обучающихся, направляемых для участия в краевых, региональных, всероссийских конкурсах, олимпиадах, соревнованиях; </w:t>
      </w:r>
    </w:p>
    <w:p w:rsidR="0038402D" w:rsidRPr="0038402D" w:rsidRDefault="0038402D" w:rsidP="0038402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02D">
        <w:rPr>
          <w:rFonts w:ascii="Times New Roman" w:hAnsi="Times New Roman" w:cs="Times New Roman"/>
          <w:sz w:val="28"/>
          <w:szCs w:val="28"/>
        </w:rPr>
        <w:t>организация результативного досуга несовершеннолетних, обеспечение их занятости в свободное от учёбы время;</w:t>
      </w:r>
    </w:p>
    <w:p w:rsidR="0038402D" w:rsidRPr="0038402D" w:rsidRDefault="0038402D" w:rsidP="0038402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02D">
        <w:rPr>
          <w:rFonts w:ascii="Times New Roman" w:hAnsi="Times New Roman" w:cs="Times New Roman"/>
          <w:sz w:val="28"/>
          <w:szCs w:val="28"/>
        </w:rPr>
        <w:t xml:space="preserve"> профилактика асоциальных проявлений среди несовершеннолетних;</w:t>
      </w:r>
    </w:p>
    <w:p w:rsidR="0038402D" w:rsidRPr="0038402D" w:rsidRDefault="0038402D" w:rsidP="0038402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02D">
        <w:rPr>
          <w:rFonts w:ascii="Times New Roman" w:hAnsi="Times New Roman" w:cs="Times New Roman"/>
          <w:sz w:val="28"/>
          <w:szCs w:val="28"/>
        </w:rPr>
        <w:t>совершенствование содержания, форм, методов и технологии дополнительного образования;</w:t>
      </w:r>
    </w:p>
    <w:p w:rsidR="0038402D" w:rsidRPr="0038402D" w:rsidRDefault="0038402D" w:rsidP="0038402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02D">
        <w:rPr>
          <w:rFonts w:ascii="Times New Roman" w:hAnsi="Times New Roman" w:cs="Times New Roman"/>
          <w:sz w:val="28"/>
          <w:szCs w:val="28"/>
        </w:rPr>
        <w:t>разработка программ нового поколения, направленных на развитие инновационной деятельности;</w:t>
      </w:r>
    </w:p>
    <w:p w:rsidR="0038402D" w:rsidRPr="0038402D" w:rsidRDefault="0038402D" w:rsidP="0038402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02D">
        <w:rPr>
          <w:rFonts w:ascii="Times New Roman" w:hAnsi="Times New Roman" w:cs="Times New Roman"/>
          <w:sz w:val="28"/>
          <w:szCs w:val="28"/>
        </w:rPr>
        <w:t>повышение духовно-нравственного, интеллектуального, физического и творческого потенциала подрастающего поколения;</w:t>
      </w:r>
    </w:p>
    <w:p w:rsidR="0038402D" w:rsidRPr="0038402D" w:rsidRDefault="0038402D" w:rsidP="0038402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02D">
        <w:rPr>
          <w:rFonts w:ascii="Times New Roman" w:hAnsi="Times New Roman" w:cs="Times New Roman"/>
          <w:sz w:val="28"/>
          <w:szCs w:val="28"/>
        </w:rPr>
        <w:t>усовершенствование системы социальной поддержки детей и подростков;</w:t>
      </w:r>
    </w:p>
    <w:p w:rsidR="0038402D" w:rsidRPr="0038402D" w:rsidRDefault="0038402D" w:rsidP="0038402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02D">
        <w:rPr>
          <w:rFonts w:ascii="Times New Roman" w:hAnsi="Times New Roman" w:cs="Times New Roman"/>
          <w:sz w:val="28"/>
          <w:szCs w:val="28"/>
        </w:rPr>
        <w:t>снижение роста  правонарушений и преступлений несовершеннолетних, их безнадзорности;</w:t>
      </w:r>
    </w:p>
    <w:p w:rsidR="0038402D" w:rsidRPr="0038402D" w:rsidRDefault="0038402D" w:rsidP="0038402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02D">
        <w:rPr>
          <w:rFonts w:ascii="Times New Roman" w:hAnsi="Times New Roman" w:cs="Times New Roman"/>
          <w:sz w:val="28"/>
          <w:szCs w:val="28"/>
        </w:rPr>
        <w:t>создание оптимальных условий для организованного досуга всех категорий детей и подростков;</w:t>
      </w:r>
    </w:p>
    <w:p w:rsidR="001C45EE" w:rsidRDefault="0038402D" w:rsidP="0038402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02D">
        <w:rPr>
          <w:rFonts w:ascii="Times New Roman" w:hAnsi="Times New Roman" w:cs="Times New Roman"/>
          <w:sz w:val="28"/>
          <w:szCs w:val="28"/>
        </w:rPr>
        <w:t>полное освоение средств местного бюджета (бюджета  муниципального района «Читинский район»), направленных на реа</w:t>
      </w:r>
      <w:r w:rsidR="001C45EE">
        <w:rPr>
          <w:rFonts w:ascii="Times New Roman" w:hAnsi="Times New Roman" w:cs="Times New Roman"/>
          <w:sz w:val="28"/>
          <w:szCs w:val="28"/>
        </w:rPr>
        <w:t>лизацию мероприятий Программы.</w:t>
      </w:r>
    </w:p>
    <w:p w:rsidR="00A51179" w:rsidRDefault="00A51179" w:rsidP="0038402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4506" w:rsidRDefault="00A51179" w:rsidP="00216FD6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17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B4506" w:rsidRDefault="004B4506" w:rsidP="00216FD6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506" w:rsidRDefault="004B4506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  <w:sectPr w:rsidR="004B4506" w:rsidSect="00871A11">
          <w:footerReference w:type="first" r:id="rId10"/>
          <w:pgSz w:w="11900" w:h="16840"/>
          <w:pgMar w:top="1134" w:right="567" w:bottom="1134" w:left="1701" w:header="709" w:footer="709" w:gutter="0"/>
          <w:cols w:space="720"/>
          <w:noEndnote/>
          <w:titlePg/>
          <w:docGrid w:linePitch="360"/>
        </w:sectPr>
      </w:pPr>
    </w:p>
    <w:p w:rsidR="00F317D2" w:rsidRPr="00F317D2" w:rsidRDefault="004B4506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874E80" w:rsidRDefault="00F317D2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7D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B4506" w:rsidRPr="00F317D2" w:rsidRDefault="004B4506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7D2">
        <w:rPr>
          <w:rFonts w:ascii="Times New Roman" w:hAnsi="Times New Roman" w:cs="Times New Roman"/>
          <w:b/>
          <w:sz w:val="28"/>
          <w:szCs w:val="28"/>
        </w:rPr>
        <w:t xml:space="preserve"> Раздел 6. Финансовое обеспечение Программы</w:t>
      </w:r>
    </w:p>
    <w:p w:rsidR="004B4506" w:rsidRPr="00F317D2" w:rsidRDefault="004B4506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506" w:rsidRPr="00F317D2" w:rsidRDefault="004B4506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7D2" w:rsidRPr="00F317D2" w:rsidRDefault="00F317D2" w:rsidP="00F317D2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17D2">
        <w:rPr>
          <w:rFonts w:ascii="Times New Roman" w:hAnsi="Times New Roman" w:cs="Times New Roman"/>
          <w:sz w:val="28"/>
          <w:szCs w:val="28"/>
        </w:rPr>
        <w:t xml:space="preserve">   Основные мероприятия,  показатели и объемы финансирования муниципальной программы программы «Развитие дополнительного образования в  муниципальном районе «Читинский район» в условиях реализации   целевой   модели  развития  региональной системы дополнительного  образования       Забайкальского  края на 2021 – 2025годы»</w:t>
      </w:r>
    </w:p>
    <w:p w:rsidR="00F317D2" w:rsidRPr="00F317D2" w:rsidRDefault="00F317D2" w:rsidP="00F317D2">
      <w:pPr>
        <w:widowControl/>
        <w:tabs>
          <w:tab w:val="left" w:pos="411"/>
        </w:tabs>
        <w:jc w:val="both"/>
        <w:rPr>
          <w:rFonts w:ascii="Times New Roman" w:hAnsi="Times New Roman" w:cs="Times New Roman"/>
        </w:rPr>
      </w:pPr>
    </w:p>
    <w:tbl>
      <w:tblPr>
        <w:tblStyle w:val="ad"/>
        <w:tblW w:w="13716" w:type="dxa"/>
        <w:tblLayout w:type="fixed"/>
        <w:tblLook w:val="04A0" w:firstRow="1" w:lastRow="0" w:firstColumn="1" w:lastColumn="0" w:noHBand="0" w:noVBand="1"/>
      </w:tblPr>
      <w:tblGrid>
        <w:gridCol w:w="593"/>
        <w:gridCol w:w="2347"/>
        <w:gridCol w:w="854"/>
        <w:gridCol w:w="705"/>
        <w:gridCol w:w="850"/>
        <w:gridCol w:w="567"/>
        <w:gridCol w:w="851"/>
        <w:gridCol w:w="850"/>
        <w:gridCol w:w="851"/>
        <w:gridCol w:w="567"/>
        <w:gridCol w:w="7"/>
        <w:gridCol w:w="690"/>
        <w:gridCol w:w="11"/>
        <w:gridCol w:w="713"/>
        <w:gridCol w:w="709"/>
        <w:gridCol w:w="709"/>
        <w:gridCol w:w="567"/>
        <w:gridCol w:w="283"/>
        <w:gridCol w:w="992"/>
      </w:tblGrid>
      <w:tr w:rsidR="00F317D2" w:rsidRPr="00F317D2" w:rsidTr="00F317D2">
        <w:trPr>
          <w:gridAfter w:val="5"/>
          <w:wAfter w:w="3260" w:type="dxa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№</w:t>
            </w: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Наименование целей,</w:t>
            </w: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задач, основных мероприятий  Программы, показателей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Единица изме-</w:t>
            </w: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рения пока-зателя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Коэф-фици-ент</w:t>
            </w: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зна-чимо-сти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расчета показа</w:t>
            </w:r>
            <w:r w:rsidRPr="00F317D2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Сроки</w:t>
            </w: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реа-лиза-ции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Ответ-ствен-ныйиспол-нитель</w:t>
            </w: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и соис-полни-тели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Коды бюджетной классификации расходов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Фактические значения</w:t>
            </w: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по годам</w:t>
            </w:r>
          </w:p>
        </w:tc>
      </w:tr>
      <w:tr w:rsidR="00F317D2" w:rsidRPr="00F317D2" w:rsidTr="00F317D2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Главный раздел, 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Вид рас-ходов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Итого</w:t>
            </w:r>
            <w:r w:rsidR="00B220B5">
              <w:rPr>
                <w:rFonts w:ascii="Times New Roman" w:hAnsi="Times New Roman" w:cs="Times New Roman"/>
              </w:rPr>
              <w:t>:</w:t>
            </w:r>
          </w:p>
        </w:tc>
      </w:tr>
      <w:tr w:rsidR="00F317D2" w:rsidRPr="00F317D2" w:rsidTr="00AB45CE"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F317D2" w:rsidRPr="00F317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17D2" w:rsidRPr="00F317D2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</w:t>
            </w:r>
          </w:p>
        </w:tc>
      </w:tr>
      <w:tr w:rsidR="00F317D2" w:rsidRPr="00F317D2" w:rsidTr="00AB45CE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Цель: Увеличение  доли детей в возрасте от 5 до 18 лет, охваченных дополнительным образованием, %(введение дополнительных ставок в системе дополнительного образования)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</w:t>
            </w: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финансирование за счет местного бюджета, тыс.рублей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 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0" w:rsidRDefault="00874E80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</w:t>
            </w:r>
          </w:p>
          <w:p w:rsidR="00F317D2" w:rsidRPr="00F317D2" w:rsidRDefault="00874E80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0" w:rsidRDefault="00874E80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317D2" w:rsidRPr="00F317D2" w:rsidRDefault="00874E80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397,7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80" w:rsidRDefault="00874E80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317D2" w:rsidRPr="00F317D2" w:rsidRDefault="00874E80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8" w:rsidRDefault="00F71328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F71328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45CE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874E80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15 289,5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финансирование за счет федерального  бюджета, тыс.рублей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 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финансирование за счет краевого  бюджета, тыс.рублей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 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финансирование за счет внебюджетных  источников тыс.рублей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317D2" w:rsidRPr="00F317D2">
              <w:rPr>
                <w:rFonts w:ascii="Times New Roman" w:hAnsi="Times New Roman" w:cs="Times New Roman"/>
              </w:rPr>
              <w:t>Численность</w:t>
            </w:r>
            <w:r>
              <w:rPr>
                <w:rFonts w:ascii="Times New Roman" w:hAnsi="Times New Roman" w:cs="Times New Roman"/>
              </w:rPr>
              <w:t xml:space="preserve"> детей, охваченных технической</w:t>
            </w:r>
          </w:p>
          <w:p w:rsidR="00F317D2" w:rsidRPr="00F317D2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</w:t>
            </w:r>
            <w:r w:rsidR="00F317D2" w:rsidRPr="00F317D2">
              <w:rPr>
                <w:rFonts w:ascii="Times New Roman" w:hAnsi="Times New Roman" w:cs="Times New Roman"/>
              </w:rPr>
              <w:t>естественно-научной направлен-ностями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317D2" w:rsidRPr="00F317D2">
              <w:rPr>
                <w:rFonts w:ascii="Times New Roman" w:hAnsi="Times New Roman" w:cs="Times New Roman"/>
              </w:rPr>
              <w:t>Численность центров цифрового и гуманитарного образования «Точка роста» в сельских образовательных учреждениях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45CE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17D2" w:rsidRPr="00F317D2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17D2" w:rsidRPr="00F317D2">
              <w:rPr>
                <w:rFonts w:ascii="Times New Roman" w:hAnsi="Times New Roman" w:cs="Times New Roman"/>
              </w:rPr>
              <w:t>Количество  реализуемых разноуровневых программ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(количество прогр</w:t>
            </w:r>
            <w:r w:rsidRPr="00F317D2">
              <w:rPr>
                <w:rFonts w:ascii="Times New Roman" w:hAnsi="Times New Roman" w:cs="Times New Roman"/>
              </w:rPr>
              <w:lastRenderedPageBreak/>
              <w:t>амм)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не менее 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не менее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не менее 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 </w:t>
            </w: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40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Доля учреждений дополнительного образования</w:t>
            </w:r>
            <w:r w:rsidR="00F317D2" w:rsidRPr="00F317D2">
              <w:rPr>
                <w:rFonts w:ascii="Times New Roman" w:hAnsi="Times New Roman" w:cs="Times New Roman"/>
              </w:rPr>
              <w:t>, участвующих в сетевом взаимодействии,%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( доля учреждений)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 25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317D2" w:rsidRPr="00F317D2">
              <w:rPr>
                <w:rFonts w:ascii="Times New Roman" w:hAnsi="Times New Roman" w:cs="Times New Roman"/>
              </w:rPr>
              <w:t>Количество заочных школ и/или сезонных школ для мотивированных  обучающихся.</w:t>
            </w: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(количество </w:t>
            </w:r>
            <w:r w:rsidR="00F317D2" w:rsidRPr="00F317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не менее2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 12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17D2" w:rsidRPr="00F317D2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317D2" w:rsidRPr="00F317D2">
              <w:rPr>
                <w:rFonts w:ascii="Times New Roman" w:hAnsi="Times New Roman" w:cs="Times New Roman"/>
              </w:rPr>
              <w:t>Количество дополнительных общеобразователь</w:t>
            </w:r>
            <w:r>
              <w:rPr>
                <w:rFonts w:ascii="Times New Roman" w:hAnsi="Times New Roman" w:cs="Times New Roman"/>
              </w:rPr>
              <w:t>-</w:t>
            </w:r>
            <w:r w:rsidR="00F317D2" w:rsidRPr="00F317D2">
              <w:rPr>
                <w:rFonts w:ascii="Times New Roman" w:hAnsi="Times New Roman" w:cs="Times New Roman"/>
              </w:rPr>
              <w:t>ных программ, реализуемых дистанционно.</w:t>
            </w: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Количество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не менее 3,кроме ФК и 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не менее 4,кроме ФК и 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не менее 4,кроме ФК и  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не менее 5,кроме ФК и 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не менее5,кроме ФК и 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</w:t>
            </w: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 27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F317D2" w:rsidRPr="00F317D2">
              <w:rPr>
                <w:rFonts w:ascii="Times New Roman" w:hAnsi="Times New Roman" w:cs="Times New Roman"/>
              </w:rPr>
              <w:t>Численность детей с ОВЗ, охваченных дополнительным образованием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100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Финансирование  за счет местного бюджета</w:t>
            </w:r>
            <w:r w:rsidR="00F713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финансирование за счет федерального  бюджета, тыс.рублей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финансирование за счет краевого  </w:t>
            </w:r>
            <w:r w:rsidRPr="00F317D2">
              <w:rPr>
                <w:rFonts w:ascii="Times New Roman" w:hAnsi="Times New Roman" w:cs="Times New Roman"/>
              </w:rPr>
              <w:lastRenderedPageBreak/>
              <w:t>бюджета, тыс.рублей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lastRenderedPageBreak/>
              <w:t>тыс.руб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финансирование за счет внебюджетных  источников тыс.рублей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71328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F317D2" w:rsidRPr="00F317D2">
              <w:rPr>
                <w:rFonts w:ascii="Times New Roman" w:hAnsi="Times New Roman" w:cs="Times New Roman"/>
              </w:rPr>
              <w:t>Создание опорного муниципального центра по взаимодействию с РМЦ для формирования эффективной системы управления сферой дополнительного образования.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 Количество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9.Приобретение оргтехники.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200,00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финансирование за счет местного бюджета, тыс.рублей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 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200,00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финансирование за счет федерального  бюджета, тыс.рублей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финансирование за счет краевого  бюджета, тыс.рублей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финансирование за </w:t>
            </w:r>
            <w:r w:rsidRPr="00F317D2">
              <w:rPr>
                <w:rFonts w:ascii="Times New Roman" w:hAnsi="Times New Roman" w:cs="Times New Roman"/>
              </w:rPr>
              <w:lastRenderedPageBreak/>
              <w:t>счет внебюджетных  источников тыс.рублей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lastRenderedPageBreak/>
              <w:t>тыс.р</w:t>
            </w:r>
            <w:r w:rsidRPr="00F317D2">
              <w:rPr>
                <w:rFonts w:ascii="Times New Roman" w:hAnsi="Times New Roman" w:cs="Times New Roman"/>
              </w:rPr>
              <w:lastRenderedPageBreak/>
              <w:t>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10. Доля  детей,</w:t>
            </w:r>
            <w:r w:rsidR="00AB45CE">
              <w:rPr>
                <w:rFonts w:ascii="Times New Roman" w:hAnsi="Times New Roman" w:cs="Times New Roman"/>
              </w:rPr>
              <w:t xml:space="preserve"> охвачен</w:t>
            </w:r>
            <w:r w:rsidRPr="00F317D2">
              <w:rPr>
                <w:rFonts w:ascii="Times New Roman" w:hAnsi="Times New Roman" w:cs="Times New Roman"/>
              </w:rPr>
              <w:t>ных ПФ</w:t>
            </w:r>
            <w:r w:rsidR="00AB45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2974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2974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2974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2974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2974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14 870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71328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F317D2" w:rsidRPr="00F317D2">
              <w:rPr>
                <w:rFonts w:ascii="Times New Roman" w:hAnsi="Times New Roman" w:cs="Times New Roman"/>
              </w:rPr>
              <w:t>Количество  мероприятий по выявлению и масштабированию лучших муниципальных практик.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28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71328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317D2" w:rsidRPr="00F317D2">
              <w:rPr>
                <w:rFonts w:ascii="Times New Roman" w:hAnsi="Times New Roman" w:cs="Times New Roman"/>
              </w:rPr>
              <w:t>инансирование за счет местного бюджета, тыс.рублей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финансирование за счет федерального  бюджета, тыс.рублей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финансирование за счет краевого  бюджета, тыс.рублей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финансирование за счет внебюджетных  источников тыс.рублей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2.</w:t>
            </w:r>
            <w:r w:rsidR="00F71328">
              <w:rPr>
                <w:rFonts w:ascii="Times New Roman" w:hAnsi="Times New Roman" w:cs="Times New Roman"/>
              </w:rPr>
              <w:t xml:space="preserve">   </w:t>
            </w:r>
            <w:r w:rsidRPr="00F317D2">
              <w:rPr>
                <w:rFonts w:ascii="Times New Roman" w:hAnsi="Times New Roman" w:cs="Times New Roman"/>
              </w:rPr>
              <w:t xml:space="preserve">Мероприятия. </w:t>
            </w: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2.1. Доля детей и подростков, участвующих в детских </w:t>
            </w:r>
            <w:r w:rsidRPr="00F317D2">
              <w:rPr>
                <w:rFonts w:ascii="Times New Roman" w:hAnsi="Times New Roman" w:cs="Times New Roman"/>
              </w:rPr>
              <w:lastRenderedPageBreak/>
              <w:t>общественных объединения, движениях (РДШ, Юнармия, волонтёры),%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  % охвата детей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50%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71328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F317D2" w:rsidRPr="00F317D2">
              <w:rPr>
                <w:rFonts w:ascii="Times New Roman" w:hAnsi="Times New Roman" w:cs="Times New Roman"/>
              </w:rPr>
              <w:t>Количество тематических клубов, клубов по месту жительства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44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71328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317D2" w:rsidRPr="00F317D2">
              <w:rPr>
                <w:rFonts w:ascii="Times New Roman" w:hAnsi="Times New Roman" w:cs="Times New Roman"/>
              </w:rPr>
              <w:t>инансирование за счет местного бюджета, тыс.рублей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финансирование за счет федерального  бюджета, тыс.рублей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финансирование за счет краевого  бюджета, тыс.рублей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финансирование за счет внебюджетных  источников тыс.рублей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AB45CE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71328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Доля </w:t>
            </w:r>
            <w:r w:rsidR="00F317D2" w:rsidRPr="00F317D2">
              <w:rPr>
                <w:rFonts w:ascii="Times New Roman" w:hAnsi="Times New Roman" w:cs="Times New Roman"/>
              </w:rPr>
              <w:t>детей, принявших участие в открытых онлайн</w:t>
            </w:r>
            <w:r>
              <w:rPr>
                <w:rFonts w:ascii="Times New Roman" w:hAnsi="Times New Roman" w:cs="Times New Roman"/>
              </w:rPr>
              <w:t>- уроках, направлен-</w:t>
            </w: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ных на раннюю профориентацию.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28" w:rsidRDefault="00F71328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F71328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317D2" w:rsidRPr="00F317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85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2.4.Мероприятие</w:t>
            </w:r>
          </w:p>
          <w:p w:rsidR="00F317D2" w:rsidRPr="00F317D2" w:rsidRDefault="00F71328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Переподготовка(повыше</w:t>
            </w:r>
            <w:r w:rsidR="00F317D2" w:rsidRPr="00F317D2">
              <w:rPr>
                <w:rFonts w:ascii="Times New Roman" w:hAnsi="Times New Roman" w:cs="Times New Roman"/>
              </w:rPr>
              <w:t xml:space="preserve">ние </w:t>
            </w:r>
            <w:r w:rsidR="00F317D2" w:rsidRPr="00F317D2">
              <w:rPr>
                <w:rFonts w:ascii="Times New Roman" w:hAnsi="Times New Roman" w:cs="Times New Roman"/>
              </w:rPr>
              <w:lastRenderedPageBreak/>
              <w:t>квалификации)</w:t>
            </w: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педагогических и управленческих кадров сферы дополнительного  образования.</w:t>
            </w: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lastRenderedPageBreak/>
              <w:t xml:space="preserve"> процент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100</w:t>
            </w:r>
            <w:r w:rsidR="00F71328">
              <w:rPr>
                <w:rFonts w:ascii="Times New Roman" w:hAnsi="Times New Roman" w:cs="Times New Roman"/>
              </w:rPr>
              <w:t>%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71328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317D2" w:rsidRPr="00F317D2">
              <w:rPr>
                <w:rFonts w:ascii="Times New Roman" w:hAnsi="Times New Roman" w:cs="Times New Roman"/>
              </w:rPr>
              <w:t>инансирование за счет местного бюджета, тыс.рублей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финансирование за счет федерального  бюджета, тыс.рублей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финансирование за счет краевого  бюджета, тыс.рублей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финансирование за счет внебюджетных  источников тыс.рублей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2.5. Число детей, получивших рекомендации по построению индивидуального плана в соответствии с выбранными профессиональными компетенциями, с  учётом реализации </w:t>
            </w:r>
            <w:r w:rsidRPr="00F317D2">
              <w:rPr>
                <w:rFonts w:ascii="Times New Roman" w:hAnsi="Times New Roman" w:cs="Times New Roman"/>
              </w:rPr>
              <w:lastRenderedPageBreak/>
              <w:t>проекта «Билет в будущее», от общего количества детей, принявших участие в проекте «Билет в будущее».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 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15,6</w:t>
            </w:r>
            <w:r w:rsidR="00F71328">
              <w:rPr>
                <w:rFonts w:ascii="Times New Roman" w:hAnsi="Times New Roman" w:cs="Times New Roman"/>
              </w:rPr>
              <w:t>%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71328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  <w:r w:rsidR="00F317D2" w:rsidRPr="00F317D2">
              <w:rPr>
                <w:rFonts w:ascii="Times New Roman" w:hAnsi="Times New Roman" w:cs="Times New Roman"/>
              </w:rPr>
              <w:t>Количество методических объединений педагогических работников системы дополнительного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Количество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71328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за счё</w:t>
            </w:r>
            <w:r w:rsidR="00F317D2" w:rsidRPr="00F317D2">
              <w:rPr>
                <w:rFonts w:ascii="Times New Roman" w:hAnsi="Times New Roman" w:cs="Times New Roman"/>
              </w:rPr>
              <w:t>т местного бюджета, тыс.рублей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финансирование за счет федерального  бюджета, тыс.рублей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финансирование за счет краевого  бюджета, тыс.рублей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финансирование за счет внебюджетных  источников тыс.рублей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финансирование за счет краевого  бюджета, тыс.рублей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финансирование за </w:t>
            </w:r>
            <w:r w:rsidRPr="00F317D2">
              <w:rPr>
                <w:rFonts w:ascii="Times New Roman" w:hAnsi="Times New Roman" w:cs="Times New Roman"/>
              </w:rPr>
              <w:lastRenderedPageBreak/>
              <w:t>счет внебюджетных  источников тыс.рублей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lastRenderedPageBreak/>
              <w:t>тыс.р</w:t>
            </w:r>
            <w:r w:rsidRPr="00F317D2">
              <w:rPr>
                <w:rFonts w:ascii="Times New Roman" w:hAnsi="Times New Roman" w:cs="Times New Roman"/>
              </w:rPr>
              <w:lastRenderedPageBreak/>
              <w:t>уб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>х</w:t>
            </w:r>
          </w:p>
        </w:tc>
      </w:tr>
      <w:tr w:rsidR="00F317D2" w:rsidRPr="00F317D2" w:rsidTr="00F317D2">
        <w:tc>
          <w:tcPr>
            <w:tcW w:w="5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Итого </w:t>
            </w: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по программе: </w:t>
            </w: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317D2">
              <w:rPr>
                <w:rFonts w:ascii="Times New Roman" w:hAnsi="Times New Roman" w:cs="Times New Roman"/>
                <w:b/>
              </w:rPr>
              <w:t xml:space="preserve">бюджет </w:t>
            </w:r>
            <w:r w:rsidR="00F71328">
              <w:rPr>
                <w:rFonts w:ascii="Times New Roman" w:hAnsi="Times New Roman" w:cs="Times New Roman"/>
                <w:b/>
              </w:rPr>
              <w:t>МР «Читинский район»</w:t>
            </w: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 w:rsidRPr="00F317D2">
              <w:rPr>
                <w:rFonts w:ascii="Times New Roman" w:hAnsi="Times New Roman" w:cs="Times New Roman"/>
              </w:rPr>
              <w:t xml:space="preserve">  0  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1328" w:rsidRDefault="00F71328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317D2" w:rsidRPr="00F317D2" w:rsidRDefault="00F71328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532,7</w:t>
            </w:r>
          </w:p>
          <w:p w:rsidR="00F317D2" w:rsidRP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317D2" w:rsidRPr="00F317D2" w:rsidRDefault="00F71328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3 397,7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317D2" w:rsidRPr="00F317D2" w:rsidRDefault="00F71328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1 359,1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71328" w:rsidRPr="00F317D2" w:rsidRDefault="00F71328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317D2" w:rsidRDefault="00F317D2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</w:p>
          <w:p w:rsidR="00F71328" w:rsidRPr="00F317D2" w:rsidRDefault="00F71328" w:rsidP="00F317D2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15 289,5</w:t>
            </w:r>
          </w:p>
        </w:tc>
      </w:tr>
    </w:tbl>
    <w:p w:rsidR="00F317D2" w:rsidRPr="00F317D2" w:rsidRDefault="00F317D2" w:rsidP="00F317D2">
      <w:pPr>
        <w:widowControl/>
        <w:tabs>
          <w:tab w:val="left" w:pos="411"/>
        </w:tabs>
        <w:jc w:val="both"/>
        <w:rPr>
          <w:rFonts w:ascii="Times New Roman" w:hAnsi="Times New Roman" w:cs="Times New Roman"/>
        </w:rPr>
      </w:pPr>
    </w:p>
    <w:p w:rsidR="00F317D2" w:rsidRPr="00F317D2" w:rsidRDefault="00F317D2" w:rsidP="00F317D2">
      <w:pPr>
        <w:widowControl/>
        <w:tabs>
          <w:tab w:val="left" w:pos="411"/>
        </w:tabs>
        <w:jc w:val="both"/>
        <w:rPr>
          <w:rFonts w:ascii="Times New Roman" w:hAnsi="Times New Roman" w:cs="Times New Roman"/>
        </w:rPr>
      </w:pPr>
    </w:p>
    <w:p w:rsidR="004B4506" w:rsidRPr="00F317D2" w:rsidRDefault="004B4506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</w:rPr>
      </w:pPr>
    </w:p>
    <w:p w:rsidR="004B4506" w:rsidRPr="00F317D2" w:rsidRDefault="004B4506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4506" w:rsidRPr="00F317D2" w:rsidRDefault="004B4506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4506" w:rsidRPr="00F317D2" w:rsidRDefault="004B4506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4506" w:rsidRPr="00F317D2" w:rsidRDefault="004B4506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4506" w:rsidRPr="00F317D2" w:rsidRDefault="004B4506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4506" w:rsidRPr="00F317D2" w:rsidRDefault="004B4506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4506" w:rsidRPr="00F317D2" w:rsidRDefault="004B4506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4506" w:rsidRPr="00F317D2" w:rsidRDefault="004B4506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4506" w:rsidRPr="00F317D2" w:rsidRDefault="004B4506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4506" w:rsidRPr="00F317D2" w:rsidRDefault="004B4506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4506" w:rsidRDefault="004B4506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  <w:sectPr w:rsidR="004B4506" w:rsidSect="004B4506">
          <w:pgSz w:w="16840" w:h="11900" w:orient="landscape"/>
          <w:pgMar w:top="567" w:right="1134" w:bottom="1701" w:left="1134" w:header="709" w:footer="709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36EFD" w:rsidRPr="00B36EFD" w:rsidRDefault="00A83174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36EFD" w:rsidRPr="00B36EFD">
        <w:rPr>
          <w:rFonts w:ascii="Times New Roman" w:hAnsi="Times New Roman" w:cs="Times New Roman"/>
          <w:b/>
          <w:sz w:val="28"/>
          <w:szCs w:val="28"/>
        </w:rPr>
        <w:t>Раздел 7. Ключевые риски и возможности Программы</w:t>
      </w:r>
    </w:p>
    <w:p w:rsidR="00A83174" w:rsidRDefault="00A83174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6EFD" w:rsidRPr="00B36EFD" w:rsidRDefault="00A83174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6EFD" w:rsidRPr="00B36EFD">
        <w:rPr>
          <w:rFonts w:ascii="Times New Roman" w:hAnsi="Times New Roman" w:cs="Times New Roman"/>
          <w:sz w:val="28"/>
          <w:szCs w:val="28"/>
        </w:rPr>
        <w:t>Недостаточные площади для реализации программ технической направленности.</w:t>
      </w:r>
    </w:p>
    <w:p w:rsidR="00B36EFD" w:rsidRPr="00B36EFD" w:rsidRDefault="00B36EFD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EFD">
        <w:rPr>
          <w:rFonts w:ascii="Times New Roman" w:hAnsi="Times New Roman" w:cs="Times New Roman"/>
          <w:sz w:val="28"/>
          <w:szCs w:val="28"/>
        </w:rPr>
        <w:t>Значительное увеличение  контингента обучающихся.</w:t>
      </w:r>
    </w:p>
    <w:p w:rsidR="00B36EFD" w:rsidRPr="00B36EFD" w:rsidRDefault="00B36EFD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EFD">
        <w:rPr>
          <w:rFonts w:ascii="Times New Roman" w:hAnsi="Times New Roman" w:cs="Times New Roman"/>
          <w:sz w:val="28"/>
          <w:szCs w:val="28"/>
        </w:rPr>
        <w:t>Недостаток квалифицированных кадров в системе дополнительного образования.</w:t>
      </w:r>
    </w:p>
    <w:p w:rsidR="00B36EFD" w:rsidRPr="00B36EFD" w:rsidRDefault="00B36EFD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EFD">
        <w:rPr>
          <w:rFonts w:ascii="Times New Roman" w:hAnsi="Times New Roman" w:cs="Times New Roman"/>
          <w:sz w:val="28"/>
          <w:szCs w:val="28"/>
        </w:rPr>
        <w:t>Старение педагогических кадров.</w:t>
      </w:r>
    </w:p>
    <w:p w:rsidR="00B36EFD" w:rsidRPr="00B36EFD" w:rsidRDefault="00B36EFD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EFD">
        <w:rPr>
          <w:rFonts w:ascii="Times New Roman" w:hAnsi="Times New Roman" w:cs="Times New Roman"/>
          <w:sz w:val="28"/>
          <w:szCs w:val="28"/>
        </w:rPr>
        <w:t xml:space="preserve">Переполненность общеобразовательных школ,  работающих в две смены, затрудняет координацию расписания с  учреждениями дополнительного образования. </w:t>
      </w:r>
    </w:p>
    <w:p w:rsidR="00B36EFD" w:rsidRPr="00B36EFD" w:rsidRDefault="00B36EFD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EFD">
        <w:rPr>
          <w:rFonts w:ascii="Times New Roman" w:hAnsi="Times New Roman" w:cs="Times New Roman"/>
          <w:sz w:val="28"/>
          <w:szCs w:val="28"/>
        </w:rPr>
        <w:t>Отсутствие курсов повышения квалификации для узких специалистов (хореографов, концертмейстеров, вокалистов и др.).</w:t>
      </w:r>
    </w:p>
    <w:p w:rsidR="00B36EFD" w:rsidRPr="00B36EFD" w:rsidRDefault="00B36EFD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EFD">
        <w:rPr>
          <w:rFonts w:ascii="Times New Roman" w:hAnsi="Times New Roman" w:cs="Times New Roman"/>
          <w:sz w:val="28"/>
          <w:szCs w:val="28"/>
        </w:rPr>
        <w:t>Для минимизации возможных рисков, отрицательных последствий реализации Программы будет предпринят ряд мер, включая такие, как:</w:t>
      </w:r>
    </w:p>
    <w:p w:rsidR="00B36EFD" w:rsidRPr="00B36EFD" w:rsidRDefault="00B36EFD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EFD">
        <w:rPr>
          <w:rFonts w:ascii="Times New Roman" w:hAnsi="Times New Roman" w:cs="Times New Roman"/>
          <w:sz w:val="28"/>
          <w:szCs w:val="28"/>
        </w:rPr>
        <w:t>возможность получения дополнительных финансовых средств;</w:t>
      </w:r>
    </w:p>
    <w:p w:rsidR="00B36EFD" w:rsidRPr="00B36EFD" w:rsidRDefault="00B36EFD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EFD">
        <w:rPr>
          <w:rFonts w:ascii="Times New Roman" w:hAnsi="Times New Roman" w:cs="Times New Roman"/>
          <w:sz w:val="28"/>
          <w:szCs w:val="28"/>
        </w:rPr>
        <w:t>мониторинг хода реализации мероприятий и проектов Программы, выполнения Программы в целом;</w:t>
      </w:r>
    </w:p>
    <w:p w:rsidR="00B36EFD" w:rsidRPr="00B36EFD" w:rsidRDefault="00B36EFD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EFD">
        <w:rPr>
          <w:rFonts w:ascii="Times New Roman" w:hAnsi="Times New Roman" w:cs="Times New Roman"/>
          <w:sz w:val="28"/>
          <w:szCs w:val="28"/>
        </w:rPr>
        <w:t>широкое привлечение общественности и научно-педагогического сообщества к разработке мероприятий Программы, а также к реализации и оценке результатов реализации Программы;</w:t>
      </w:r>
    </w:p>
    <w:p w:rsidR="00B36EFD" w:rsidRPr="00B36EFD" w:rsidRDefault="00B36EFD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EFD">
        <w:rPr>
          <w:rFonts w:ascii="Times New Roman" w:hAnsi="Times New Roman" w:cs="Times New Roman"/>
          <w:sz w:val="28"/>
          <w:szCs w:val="28"/>
        </w:rPr>
        <w:t>публичность промежуточных отчётов и годовых докладов о ходе реализации Программы, при необходимости проведение корректировки Программы и внесение изменений в неё.</w:t>
      </w:r>
    </w:p>
    <w:p w:rsidR="00B36EFD" w:rsidRPr="00B36EFD" w:rsidRDefault="00B36EFD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EFD" w:rsidRPr="00B36EFD" w:rsidRDefault="00B36EFD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4930" w:type="pct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1"/>
        <w:gridCol w:w="3126"/>
        <w:gridCol w:w="5800"/>
      </w:tblGrid>
      <w:tr w:rsidR="00B36EFD" w:rsidRPr="00B36EFD" w:rsidTr="00B36EFD">
        <w:trPr>
          <w:cantSplit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Наименование риска / возможности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Мероприятия по п</w:t>
            </w:r>
            <w:r w:rsidR="00011023">
              <w:rPr>
                <w:rFonts w:ascii="Times New Roman" w:hAnsi="Times New Roman" w:cs="Times New Roman"/>
                <w:sz w:val="28"/>
                <w:szCs w:val="28"/>
              </w:rPr>
              <w:t>редупреждению риска</w:t>
            </w: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/ реализации возможности</w:t>
            </w:r>
          </w:p>
        </w:tc>
      </w:tr>
      <w:tr w:rsidR="00B36EFD" w:rsidRPr="00B36EFD" w:rsidTr="00B36EFD">
        <w:trPr>
          <w:cantSplit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и методов технической и естественно-научной направленности.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Создание детских технических клубов, разработка программ по направленностям.</w:t>
            </w:r>
          </w:p>
        </w:tc>
      </w:tr>
      <w:tr w:rsidR="00B36EFD" w:rsidRPr="00B36EFD" w:rsidTr="00B36EFD">
        <w:trPr>
          <w:cantSplit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Мотивация у обучающихся выбора актуальных для региона профессий и специальностей.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самоопределения в выборе будущего профессионального пути, в том числе выбора профессий, актуальных для региона.</w:t>
            </w:r>
          </w:p>
        </w:tc>
      </w:tr>
      <w:tr w:rsidR="00B36EFD" w:rsidRPr="00B36EFD" w:rsidTr="00B36EFD">
        <w:trPr>
          <w:cantSplit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программ дополнительного образования детей.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 педагогических кадров.</w:t>
            </w:r>
          </w:p>
        </w:tc>
      </w:tr>
      <w:tr w:rsidR="00B36EFD" w:rsidRPr="00B36EFD" w:rsidTr="00B36EFD">
        <w:trPr>
          <w:cantSplit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материально-технической базы для занятий физической культурой и спортом.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капитальных ремонтов спортивных залов.</w:t>
            </w:r>
          </w:p>
        </w:tc>
      </w:tr>
      <w:tr w:rsidR="00B36EFD" w:rsidRPr="00B36EFD" w:rsidTr="00B36EFD">
        <w:trPr>
          <w:cantSplit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Внедрение системы проведения открытых онлайн уроков, направленных на раннюю профориентацию детей.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с общеобразовательными организациями.</w:t>
            </w:r>
          </w:p>
        </w:tc>
      </w:tr>
      <w:tr w:rsidR="00B36EFD" w:rsidRPr="00B36EFD" w:rsidTr="00B36EFD">
        <w:trPr>
          <w:cantSplit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Выявление, поддержка и развитие способностей у детей. 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F3E" w:rsidRDefault="005B6F3E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EFD" w:rsidRPr="00B36EFD" w:rsidRDefault="005B6F3E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EFD" w:rsidRPr="00B36EFD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конкурсов и соревнований.</w:t>
            </w:r>
          </w:p>
        </w:tc>
      </w:tr>
      <w:tr w:rsidR="00B36EFD" w:rsidRPr="00B36EFD" w:rsidTr="00B36EFD">
        <w:trPr>
          <w:cantSplit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Приток населения ставит под угрозу выполнение ряда показателей по выполнению доли охвата детей программами дополнительного образования.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достижению плановых значений, методическая помощь учреждениям.</w:t>
            </w:r>
          </w:p>
        </w:tc>
      </w:tr>
      <w:tr w:rsidR="00B36EFD" w:rsidRPr="00B36EFD" w:rsidTr="00B36EFD">
        <w:trPr>
          <w:cantSplit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Разрыв</w:t>
            </w:r>
            <w:r w:rsidR="005B6F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 xml:space="preserve"> в материально-технических и кадровых условий для реализации современных программ дополнительного образования между сельскими и городскими территориями.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Развитие сетевых и дистанционных форм реализации программ дополнительного образования.</w:t>
            </w:r>
          </w:p>
        </w:tc>
      </w:tr>
      <w:tr w:rsidR="00B36EFD" w:rsidRPr="00B36EFD" w:rsidTr="00B36EFD">
        <w:trPr>
          <w:cantSplit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Оптимизация сети муниципальных организаций дополнительного образования.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Сохранение муниципальной сети учреждений дополнительного образования.</w:t>
            </w:r>
          </w:p>
        </w:tc>
      </w:tr>
      <w:tr w:rsidR="00B36EFD" w:rsidRPr="00B36EFD" w:rsidTr="00B36EFD">
        <w:trPr>
          <w:cantSplit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Отсутствие кадрового ресурса в части технической и естественно-научной направленности.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EFD" w:rsidRPr="00B36EFD" w:rsidRDefault="00B36EFD" w:rsidP="00B36EFD">
            <w:pPr>
              <w:widowControl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FD">
              <w:rPr>
                <w:rFonts w:ascii="Times New Roman" w:hAnsi="Times New Roman" w:cs="Times New Roman"/>
                <w:sz w:val="28"/>
                <w:szCs w:val="28"/>
              </w:rPr>
              <w:t>Планирование курсов повышения квалификации на базе ГУ ДПО «ИРО Забайкальского края».</w:t>
            </w:r>
          </w:p>
        </w:tc>
      </w:tr>
    </w:tbl>
    <w:p w:rsidR="00B36EFD" w:rsidRPr="00B36EFD" w:rsidRDefault="00B36EFD" w:rsidP="00B36EFD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606" w:rsidRPr="00DD34C5" w:rsidRDefault="00B36EFD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7606" w:rsidRPr="00DD34C5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7606" w:rsidRPr="00DD34C5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7606" w:rsidRPr="00DD34C5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7606" w:rsidRPr="00DD34C5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7606" w:rsidRPr="00DD34C5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7606" w:rsidRPr="00DD34C5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34C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77606" w:rsidRPr="00DD34C5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7606" w:rsidRPr="00DD34C5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7606" w:rsidRPr="00DD34C5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7606" w:rsidRPr="00DD34C5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7606" w:rsidRPr="00DD34C5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7606" w:rsidRPr="00DD34C5" w:rsidRDefault="00577606" w:rsidP="00380EE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7606" w:rsidRPr="00DD34C5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7606" w:rsidRPr="00DD34C5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7606" w:rsidRPr="00DD34C5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7606" w:rsidRPr="00DD34C5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7606" w:rsidRPr="00577606" w:rsidRDefault="00577606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  <w:sectPr w:rsidR="00577606" w:rsidRPr="00577606" w:rsidSect="004B4506">
          <w:pgSz w:w="11900" w:h="16840"/>
          <w:pgMar w:top="1134" w:right="567" w:bottom="1134" w:left="1701" w:header="709" w:footer="709" w:gutter="0"/>
          <w:cols w:space="720"/>
          <w:noEndnote/>
          <w:titlePg/>
          <w:docGrid w:linePitch="360"/>
        </w:sectPr>
      </w:pPr>
      <w:r w:rsidRPr="00DD34C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94BA1" w:rsidRPr="00380EE6" w:rsidRDefault="00394BA1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4BA1" w:rsidRPr="00380EE6" w:rsidRDefault="00394BA1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4BA1" w:rsidRDefault="00394BA1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A1" w:rsidRDefault="00394BA1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A1" w:rsidRDefault="00394BA1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A1" w:rsidRDefault="00394BA1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A1" w:rsidRDefault="00394BA1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A1" w:rsidRDefault="00394BA1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A1" w:rsidRDefault="00394BA1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A1" w:rsidRDefault="00394BA1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A1" w:rsidRDefault="00394BA1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A1" w:rsidRDefault="00394BA1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A1" w:rsidRDefault="00394BA1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3B" w:rsidRDefault="00B1193B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3B" w:rsidRDefault="00B1193B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3B" w:rsidRDefault="00B1193B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3B" w:rsidRDefault="00B1193B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3B" w:rsidRDefault="00B1193B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3B" w:rsidRDefault="00B1193B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3B" w:rsidRDefault="00B1193B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3B" w:rsidRDefault="00B1193B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3B" w:rsidRDefault="00B1193B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3B" w:rsidRDefault="00B1193B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3B" w:rsidRDefault="00B1193B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3B" w:rsidRDefault="00B1193B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3B" w:rsidRDefault="00B1193B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3B" w:rsidRDefault="00B1193B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3B" w:rsidRDefault="00B1193B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3B" w:rsidRDefault="00B1193B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3B" w:rsidRDefault="00B1193B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3B" w:rsidRDefault="00B1193B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3B" w:rsidRDefault="00B1193B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3B" w:rsidRDefault="00B1193B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3B" w:rsidRDefault="00B1193B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3B" w:rsidRDefault="00B1193B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3B" w:rsidRDefault="00B1193B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3B" w:rsidRDefault="00B1193B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3B" w:rsidRDefault="00B1193B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3B" w:rsidRDefault="00B1193B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C09" w:rsidRPr="00060C09" w:rsidRDefault="00B1193B" w:rsidP="00577606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060C09" w:rsidRPr="00060C09" w:rsidRDefault="00060C09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C09" w:rsidRPr="00060C09" w:rsidRDefault="00060C09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C09" w:rsidRPr="00060C09" w:rsidRDefault="00060C09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C09" w:rsidRPr="00060C09" w:rsidRDefault="00060C09" w:rsidP="00060C09">
      <w:pPr>
        <w:widowControl/>
        <w:tabs>
          <w:tab w:val="left" w:pos="4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C09" w:rsidRPr="00060C09" w:rsidRDefault="00060C09" w:rsidP="00060C09">
      <w:pPr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  <w:sectPr w:rsidR="00060C09" w:rsidRPr="00060C09" w:rsidSect="004B4506">
          <w:headerReference w:type="default" r:id="rId11"/>
          <w:footerReference w:type="even" r:id="rId12"/>
          <w:footerReference w:type="default" r:id="rId13"/>
          <w:pgSz w:w="11900" w:h="16840"/>
          <w:pgMar w:top="1134" w:right="567" w:bottom="1134" w:left="1701" w:header="709" w:footer="709" w:gutter="0"/>
          <w:cols w:space="720"/>
          <w:noEndnote/>
          <w:titlePg/>
          <w:docGrid w:linePitch="360"/>
        </w:sectPr>
      </w:pPr>
    </w:p>
    <w:p w:rsidR="00FD5C63" w:rsidRPr="003A4767" w:rsidRDefault="00FD5C63" w:rsidP="009B3671">
      <w:pPr>
        <w:pStyle w:val="1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Pr="003A4767" w:rsidRDefault="00FD5C63" w:rsidP="009B3671">
      <w:pPr>
        <w:pStyle w:val="1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Pr="003A4767" w:rsidRDefault="00FD5C63" w:rsidP="009B3671">
      <w:pPr>
        <w:pStyle w:val="1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Pr="003A4767" w:rsidRDefault="00FD5C63" w:rsidP="009B3671">
      <w:pPr>
        <w:pStyle w:val="1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Pr="003A4767" w:rsidRDefault="00FD5C63" w:rsidP="009B3671">
      <w:pPr>
        <w:pStyle w:val="1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Pr="003A4767" w:rsidRDefault="00FD5C63" w:rsidP="009B3671">
      <w:pPr>
        <w:pStyle w:val="1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Pr="003A4767" w:rsidRDefault="00FD5C63" w:rsidP="009B3671">
      <w:pPr>
        <w:pStyle w:val="1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Pr="003A4767" w:rsidRDefault="00FD5C63" w:rsidP="009B3671">
      <w:pPr>
        <w:pStyle w:val="1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Pr="003A4767" w:rsidRDefault="00FD5C63" w:rsidP="009B3671">
      <w:pPr>
        <w:pStyle w:val="1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Pr="003A4767" w:rsidRDefault="00FD5C63" w:rsidP="009B3671">
      <w:pPr>
        <w:pStyle w:val="1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Pr="003A4767" w:rsidRDefault="00FD5C63" w:rsidP="009B3671">
      <w:pPr>
        <w:pStyle w:val="1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Pr="003A4767" w:rsidRDefault="00FD5C63" w:rsidP="009B3671">
      <w:pPr>
        <w:pStyle w:val="1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Pr="003A4767" w:rsidRDefault="00FD5C63" w:rsidP="009B3671">
      <w:pPr>
        <w:pStyle w:val="1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Pr="003A4767" w:rsidRDefault="00FD5C63" w:rsidP="009B3671">
      <w:pPr>
        <w:pStyle w:val="1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Pr="003A4767" w:rsidRDefault="00FD5C63" w:rsidP="009B3671">
      <w:pPr>
        <w:pStyle w:val="1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Pr="003A4767" w:rsidRDefault="00FD5C63" w:rsidP="009B3671">
      <w:pPr>
        <w:pStyle w:val="1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Pr="003A4767" w:rsidRDefault="00FD5C63" w:rsidP="009B3671">
      <w:pPr>
        <w:pStyle w:val="1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Pr="003A4767" w:rsidRDefault="00FD5C63" w:rsidP="009B3671">
      <w:pPr>
        <w:pStyle w:val="1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FD5C63" w:rsidRDefault="00FD5C63" w:rsidP="009B3671">
      <w:pPr>
        <w:pStyle w:val="1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6B2885" w:rsidRDefault="006B2885" w:rsidP="009B3671">
      <w:pPr>
        <w:pStyle w:val="1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6B2885" w:rsidRDefault="006B2885" w:rsidP="009B3671">
      <w:pPr>
        <w:pStyle w:val="1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6B2885" w:rsidRDefault="006B2885" w:rsidP="009B3671">
      <w:pPr>
        <w:pStyle w:val="1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6B2885" w:rsidRDefault="006B2885" w:rsidP="009B3671">
      <w:pPr>
        <w:pStyle w:val="11"/>
        <w:widowControl/>
        <w:shd w:val="clear" w:color="auto" w:fill="auto"/>
        <w:tabs>
          <w:tab w:val="left" w:pos="411"/>
        </w:tabs>
        <w:ind w:right="-290" w:firstLine="0"/>
        <w:jc w:val="center"/>
        <w:rPr>
          <w:b/>
          <w:color w:val="auto"/>
          <w:sz w:val="24"/>
          <w:szCs w:val="24"/>
        </w:rPr>
      </w:pPr>
    </w:p>
    <w:p w:rsidR="00B36EFD" w:rsidRPr="003A4767" w:rsidRDefault="00A51179" w:rsidP="00B36EFD">
      <w:pPr>
        <w:pStyle w:val="11"/>
        <w:widowControl/>
        <w:shd w:val="clear" w:color="auto" w:fill="auto"/>
        <w:tabs>
          <w:tab w:val="left" w:pos="411"/>
        </w:tabs>
        <w:ind w:right="-290" w:firstLine="0"/>
        <w:rPr>
          <w:b/>
          <w:color w:val="auto"/>
        </w:rPr>
      </w:pPr>
      <w:r>
        <w:rPr>
          <w:b/>
          <w:color w:val="auto"/>
          <w:sz w:val="24"/>
          <w:szCs w:val="24"/>
        </w:rPr>
        <w:t xml:space="preserve"> </w:t>
      </w:r>
    </w:p>
    <w:p w:rsidR="005F7016" w:rsidRPr="007C00D2" w:rsidRDefault="005F7016" w:rsidP="00DE588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5F7016" w:rsidRPr="007C00D2" w:rsidSect="004B4506">
      <w:pgSz w:w="11900" w:h="16840"/>
      <w:pgMar w:top="1134" w:right="567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B0" w:rsidRDefault="008C61B0">
      <w:r>
        <w:separator/>
      </w:r>
    </w:p>
  </w:endnote>
  <w:endnote w:type="continuationSeparator" w:id="0">
    <w:p w:rsidR="008C61B0" w:rsidRDefault="008C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11" w:rsidRDefault="00871A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D2" w:rsidRDefault="00F317D2" w:rsidP="00155F5E">
    <w:pPr>
      <w:pStyle w:val="a8"/>
      <w:framePr w:wrap="around" w:vAnchor="text" w:hAnchor="margin" w:xAlign="center" w:y="1"/>
      <w:rPr>
        <w:rStyle w:val="ac"/>
        <w:rFonts w:cs="Courier New"/>
      </w:rPr>
    </w:pPr>
    <w:r>
      <w:rPr>
        <w:rStyle w:val="ac"/>
        <w:rFonts w:cs="Courier New"/>
      </w:rPr>
      <w:fldChar w:fldCharType="begin"/>
    </w:r>
    <w:r>
      <w:rPr>
        <w:rStyle w:val="ac"/>
        <w:rFonts w:cs="Courier New"/>
      </w:rPr>
      <w:instrText xml:space="preserve">PAGE  </w:instrText>
    </w:r>
    <w:r>
      <w:rPr>
        <w:rStyle w:val="ac"/>
        <w:rFonts w:cs="Courier New"/>
      </w:rPr>
      <w:fldChar w:fldCharType="end"/>
    </w:r>
  </w:p>
  <w:p w:rsidR="00F317D2" w:rsidRDefault="00F317D2" w:rsidP="00235EE6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D2" w:rsidRDefault="00F317D2" w:rsidP="00155F5E">
    <w:pPr>
      <w:pStyle w:val="a8"/>
      <w:framePr w:wrap="around" w:vAnchor="text" w:hAnchor="margin" w:xAlign="center" w:y="1"/>
      <w:rPr>
        <w:rStyle w:val="ac"/>
        <w:rFonts w:cs="Courier New"/>
      </w:rPr>
    </w:pPr>
    <w:r>
      <w:rPr>
        <w:rStyle w:val="ac"/>
        <w:rFonts w:cs="Courier New"/>
      </w:rPr>
      <w:fldChar w:fldCharType="begin"/>
    </w:r>
    <w:r>
      <w:rPr>
        <w:rStyle w:val="ac"/>
        <w:rFonts w:cs="Courier New"/>
      </w:rPr>
      <w:instrText xml:space="preserve">PAGE  </w:instrText>
    </w:r>
    <w:r>
      <w:rPr>
        <w:rStyle w:val="ac"/>
        <w:rFonts w:cs="Courier New"/>
      </w:rPr>
      <w:fldChar w:fldCharType="separate"/>
    </w:r>
    <w:r>
      <w:rPr>
        <w:rStyle w:val="ac"/>
        <w:rFonts w:cs="Courier New"/>
        <w:noProof/>
      </w:rPr>
      <w:t>27</w:t>
    </w:r>
    <w:r>
      <w:rPr>
        <w:rStyle w:val="ac"/>
        <w:rFonts w:cs="Courier New"/>
      </w:rPr>
      <w:fldChar w:fldCharType="end"/>
    </w:r>
  </w:p>
  <w:p w:rsidR="00F317D2" w:rsidRPr="00F146F4" w:rsidRDefault="00F317D2" w:rsidP="00235EE6">
    <w:pPr>
      <w:spacing w:line="1" w:lineRule="exact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B0" w:rsidRDefault="008C61B0"/>
  </w:footnote>
  <w:footnote w:type="continuationSeparator" w:id="0">
    <w:p w:rsidR="008C61B0" w:rsidRDefault="008C61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D2" w:rsidRDefault="00F317D2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BC6"/>
    <w:multiLevelType w:val="multilevel"/>
    <w:tmpl w:val="4BAC9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EF501A"/>
    <w:multiLevelType w:val="hybridMultilevel"/>
    <w:tmpl w:val="8690AC84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8E4A8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213F"/>
    <w:multiLevelType w:val="multilevel"/>
    <w:tmpl w:val="2CCE2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8397B6A"/>
    <w:multiLevelType w:val="multilevel"/>
    <w:tmpl w:val="D396A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1E62EED"/>
    <w:multiLevelType w:val="hybridMultilevel"/>
    <w:tmpl w:val="F49E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6F3BA8"/>
    <w:multiLevelType w:val="multilevel"/>
    <w:tmpl w:val="C2C224FC"/>
    <w:lvl w:ilvl="0">
      <w:start w:val="1"/>
      <w:numFmt w:val="decimal"/>
      <w:lvlText w:val="9.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7F3521B"/>
    <w:multiLevelType w:val="multilevel"/>
    <w:tmpl w:val="240AFE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8701489"/>
    <w:multiLevelType w:val="multilevel"/>
    <w:tmpl w:val="25D02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F884195"/>
    <w:multiLevelType w:val="multilevel"/>
    <w:tmpl w:val="71A423F8"/>
    <w:lvl w:ilvl="0">
      <w:start w:val="2"/>
      <w:numFmt w:val="decimal"/>
      <w:lvlText w:val="9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0716F7"/>
    <w:multiLevelType w:val="multilevel"/>
    <w:tmpl w:val="8F2AD7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15D473F"/>
    <w:multiLevelType w:val="multilevel"/>
    <w:tmpl w:val="9B3E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7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9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92" w:hanging="2160"/>
      </w:pPr>
      <w:rPr>
        <w:rFonts w:hint="default"/>
      </w:rPr>
    </w:lvl>
  </w:abstractNum>
  <w:abstractNum w:abstractNumId="11">
    <w:nsid w:val="466436CF"/>
    <w:multiLevelType w:val="hybridMultilevel"/>
    <w:tmpl w:val="ADBC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887056"/>
    <w:multiLevelType w:val="multilevel"/>
    <w:tmpl w:val="CC986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BAC43D0"/>
    <w:multiLevelType w:val="hybridMultilevel"/>
    <w:tmpl w:val="B00AEA7E"/>
    <w:lvl w:ilvl="0" w:tplc="0419000F">
      <w:start w:val="1"/>
      <w:numFmt w:val="decimal"/>
      <w:lvlText w:val="%1."/>
      <w:lvlJc w:val="left"/>
      <w:pPr>
        <w:ind w:left="21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  <w:rPr>
        <w:rFonts w:cs="Times New Roman"/>
      </w:rPr>
    </w:lvl>
  </w:abstractNum>
  <w:abstractNum w:abstractNumId="14">
    <w:nsid w:val="50422D7F"/>
    <w:multiLevelType w:val="hybridMultilevel"/>
    <w:tmpl w:val="48681E00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10411"/>
    <w:multiLevelType w:val="multilevel"/>
    <w:tmpl w:val="5AE22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6844014"/>
    <w:multiLevelType w:val="multilevel"/>
    <w:tmpl w:val="EC1C9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6393577A"/>
    <w:multiLevelType w:val="hybridMultilevel"/>
    <w:tmpl w:val="780270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4071D46"/>
    <w:multiLevelType w:val="hybridMultilevel"/>
    <w:tmpl w:val="8E60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28142E"/>
    <w:multiLevelType w:val="hybridMultilevel"/>
    <w:tmpl w:val="8A3A6C34"/>
    <w:lvl w:ilvl="0" w:tplc="D220952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>
    <w:nsid w:val="733804CC"/>
    <w:multiLevelType w:val="multilevel"/>
    <w:tmpl w:val="60121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C0A59BF"/>
    <w:multiLevelType w:val="hybridMultilevel"/>
    <w:tmpl w:val="D1CC1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7"/>
  </w:num>
  <w:num w:numId="11">
    <w:abstractNumId w:val="2"/>
  </w:num>
  <w:num w:numId="12">
    <w:abstractNumId w:val="9"/>
  </w:num>
  <w:num w:numId="13">
    <w:abstractNumId w:val="19"/>
  </w:num>
  <w:num w:numId="14">
    <w:abstractNumId w:val="11"/>
  </w:num>
  <w:num w:numId="15">
    <w:abstractNumId w:val="13"/>
  </w:num>
  <w:num w:numId="16">
    <w:abstractNumId w:val="18"/>
  </w:num>
  <w:num w:numId="17">
    <w:abstractNumId w:val="4"/>
  </w:num>
  <w:num w:numId="18">
    <w:abstractNumId w:val="17"/>
  </w:num>
  <w:num w:numId="19">
    <w:abstractNumId w:val="10"/>
  </w:num>
  <w:num w:numId="20">
    <w:abstractNumId w:val="2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2C"/>
    <w:rsid w:val="00001E3B"/>
    <w:rsid w:val="000060FA"/>
    <w:rsid w:val="00006EA5"/>
    <w:rsid w:val="00007A6B"/>
    <w:rsid w:val="00010B15"/>
    <w:rsid w:val="00011023"/>
    <w:rsid w:val="00011F11"/>
    <w:rsid w:val="00012949"/>
    <w:rsid w:val="00013F7B"/>
    <w:rsid w:val="00014F78"/>
    <w:rsid w:val="00017CB6"/>
    <w:rsid w:val="00021B55"/>
    <w:rsid w:val="00023438"/>
    <w:rsid w:val="000258B5"/>
    <w:rsid w:val="0002662E"/>
    <w:rsid w:val="00026FBF"/>
    <w:rsid w:val="000276E0"/>
    <w:rsid w:val="00027F67"/>
    <w:rsid w:val="00030C62"/>
    <w:rsid w:val="00032ECF"/>
    <w:rsid w:val="000357E8"/>
    <w:rsid w:val="000361F4"/>
    <w:rsid w:val="00036D30"/>
    <w:rsid w:val="00041EC0"/>
    <w:rsid w:val="00043745"/>
    <w:rsid w:val="000449E2"/>
    <w:rsid w:val="00045B4B"/>
    <w:rsid w:val="00046606"/>
    <w:rsid w:val="00051182"/>
    <w:rsid w:val="00051EBA"/>
    <w:rsid w:val="00054EC9"/>
    <w:rsid w:val="000559D7"/>
    <w:rsid w:val="00055CB0"/>
    <w:rsid w:val="000565A5"/>
    <w:rsid w:val="00056C5C"/>
    <w:rsid w:val="00056FC0"/>
    <w:rsid w:val="00060C09"/>
    <w:rsid w:val="00060FDA"/>
    <w:rsid w:val="00061717"/>
    <w:rsid w:val="00062BD0"/>
    <w:rsid w:val="00063764"/>
    <w:rsid w:val="000645C4"/>
    <w:rsid w:val="000651F3"/>
    <w:rsid w:val="00066258"/>
    <w:rsid w:val="00066F93"/>
    <w:rsid w:val="0007197D"/>
    <w:rsid w:val="00071E20"/>
    <w:rsid w:val="00072889"/>
    <w:rsid w:val="00072ED0"/>
    <w:rsid w:val="00074C2E"/>
    <w:rsid w:val="000755D1"/>
    <w:rsid w:val="00076829"/>
    <w:rsid w:val="00077C38"/>
    <w:rsid w:val="00080A75"/>
    <w:rsid w:val="00081751"/>
    <w:rsid w:val="000817A1"/>
    <w:rsid w:val="00090CC8"/>
    <w:rsid w:val="000925D1"/>
    <w:rsid w:val="00092AF9"/>
    <w:rsid w:val="000958A3"/>
    <w:rsid w:val="0009749A"/>
    <w:rsid w:val="00097FE2"/>
    <w:rsid w:val="000A00D7"/>
    <w:rsid w:val="000A044D"/>
    <w:rsid w:val="000A1926"/>
    <w:rsid w:val="000A1A18"/>
    <w:rsid w:val="000A3235"/>
    <w:rsid w:val="000A3754"/>
    <w:rsid w:val="000A4028"/>
    <w:rsid w:val="000A58C4"/>
    <w:rsid w:val="000B06C3"/>
    <w:rsid w:val="000B0CB6"/>
    <w:rsid w:val="000B6D51"/>
    <w:rsid w:val="000C0115"/>
    <w:rsid w:val="000C1072"/>
    <w:rsid w:val="000C3498"/>
    <w:rsid w:val="000C3DF2"/>
    <w:rsid w:val="000C4ED5"/>
    <w:rsid w:val="000C5D03"/>
    <w:rsid w:val="000D3572"/>
    <w:rsid w:val="000D3DC0"/>
    <w:rsid w:val="000D5F9F"/>
    <w:rsid w:val="000D77EE"/>
    <w:rsid w:val="000E08C3"/>
    <w:rsid w:val="000E1554"/>
    <w:rsid w:val="000E1699"/>
    <w:rsid w:val="000E1BEE"/>
    <w:rsid w:val="000E2ED4"/>
    <w:rsid w:val="000E7777"/>
    <w:rsid w:val="000F2478"/>
    <w:rsid w:val="000F2E26"/>
    <w:rsid w:val="000F2FDC"/>
    <w:rsid w:val="000F3185"/>
    <w:rsid w:val="001008CD"/>
    <w:rsid w:val="00100AE1"/>
    <w:rsid w:val="00102B95"/>
    <w:rsid w:val="00104A11"/>
    <w:rsid w:val="00105335"/>
    <w:rsid w:val="00105955"/>
    <w:rsid w:val="0011072B"/>
    <w:rsid w:val="00112717"/>
    <w:rsid w:val="00112AD0"/>
    <w:rsid w:val="00114630"/>
    <w:rsid w:val="001206EE"/>
    <w:rsid w:val="00121A0B"/>
    <w:rsid w:val="00121D24"/>
    <w:rsid w:val="001228A9"/>
    <w:rsid w:val="00126CD1"/>
    <w:rsid w:val="001276C7"/>
    <w:rsid w:val="0012786E"/>
    <w:rsid w:val="0013268B"/>
    <w:rsid w:val="00132F1F"/>
    <w:rsid w:val="00135BFB"/>
    <w:rsid w:val="001417C1"/>
    <w:rsid w:val="00142281"/>
    <w:rsid w:val="00143689"/>
    <w:rsid w:val="00143E0E"/>
    <w:rsid w:val="00146A20"/>
    <w:rsid w:val="00150EBB"/>
    <w:rsid w:val="00153C2A"/>
    <w:rsid w:val="00153F2A"/>
    <w:rsid w:val="00154FCC"/>
    <w:rsid w:val="00155B02"/>
    <w:rsid w:val="00155F5E"/>
    <w:rsid w:val="00161070"/>
    <w:rsid w:val="001628B5"/>
    <w:rsid w:val="00163A6F"/>
    <w:rsid w:val="00163D76"/>
    <w:rsid w:val="00164B01"/>
    <w:rsid w:val="00165A12"/>
    <w:rsid w:val="00166F00"/>
    <w:rsid w:val="0017276F"/>
    <w:rsid w:val="00173934"/>
    <w:rsid w:val="00173E12"/>
    <w:rsid w:val="00173E23"/>
    <w:rsid w:val="00174256"/>
    <w:rsid w:val="00176F67"/>
    <w:rsid w:val="00177155"/>
    <w:rsid w:val="0017730B"/>
    <w:rsid w:val="00183D63"/>
    <w:rsid w:val="001871F9"/>
    <w:rsid w:val="00191349"/>
    <w:rsid w:val="00192EEA"/>
    <w:rsid w:val="001951C5"/>
    <w:rsid w:val="00196A33"/>
    <w:rsid w:val="00197744"/>
    <w:rsid w:val="001A04F1"/>
    <w:rsid w:val="001A0757"/>
    <w:rsid w:val="001A59E3"/>
    <w:rsid w:val="001A6490"/>
    <w:rsid w:val="001B5198"/>
    <w:rsid w:val="001B544D"/>
    <w:rsid w:val="001B596D"/>
    <w:rsid w:val="001B7BEE"/>
    <w:rsid w:val="001C0A18"/>
    <w:rsid w:val="001C1553"/>
    <w:rsid w:val="001C2B67"/>
    <w:rsid w:val="001C36F9"/>
    <w:rsid w:val="001C3884"/>
    <w:rsid w:val="001C45EE"/>
    <w:rsid w:val="001C61D2"/>
    <w:rsid w:val="001C6C21"/>
    <w:rsid w:val="001D02C6"/>
    <w:rsid w:val="001D0E0C"/>
    <w:rsid w:val="001D32DD"/>
    <w:rsid w:val="001D3F12"/>
    <w:rsid w:val="001D497F"/>
    <w:rsid w:val="001D4A29"/>
    <w:rsid w:val="001D7163"/>
    <w:rsid w:val="001E003C"/>
    <w:rsid w:val="001E1372"/>
    <w:rsid w:val="001E346A"/>
    <w:rsid w:val="001E3A6D"/>
    <w:rsid w:val="001E58ED"/>
    <w:rsid w:val="001F00F8"/>
    <w:rsid w:val="001F0E55"/>
    <w:rsid w:val="001F3BC1"/>
    <w:rsid w:val="001F6891"/>
    <w:rsid w:val="001F6ED9"/>
    <w:rsid w:val="001F6FD8"/>
    <w:rsid w:val="0020054D"/>
    <w:rsid w:val="0020171A"/>
    <w:rsid w:val="00204D52"/>
    <w:rsid w:val="00204E63"/>
    <w:rsid w:val="00206380"/>
    <w:rsid w:val="00207BDA"/>
    <w:rsid w:val="00210DC0"/>
    <w:rsid w:val="00213496"/>
    <w:rsid w:val="00213D8E"/>
    <w:rsid w:val="00216FD6"/>
    <w:rsid w:val="0021761F"/>
    <w:rsid w:val="00221F25"/>
    <w:rsid w:val="002231A4"/>
    <w:rsid w:val="0022450D"/>
    <w:rsid w:val="00225A54"/>
    <w:rsid w:val="00225C21"/>
    <w:rsid w:val="00226CA5"/>
    <w:rsid w:val="00227D18"/>
    <w:rsid w:val="0023410B"/>
    <w:rsid w:val="002349FE"/>
    <w:rsid w:val="00235EE6"/>
    <w:rsid w:val="00241C92"/>
    <w:rsid w:val="002425AC"/>
    <w:rsid w:val="00244431"/>
    <w:rsid w:val="00245EAC"/>
    <w:rsid w:val="00246593"/>
    <w:rsid w:val="00250E9F"/>
    <w:rsid w:val="00251425"/>
    <w:rsid w:val="00252D68"/>
    <w:rsid w:val="0025406F"/>
    <w:rsid w:val="00254A55"/>
    <w:rsid w:val="002560DC"/>
    <w:rsid w:val="00260016"/>
    <w:rsid w:val="00260AE7"/>
    <w:rsid w:val="00262642"/>
    <w:rsid w:val="00265B33"/>
    <w:rsid w:val="002667A0"/>
    <w:rsid w:val="00267026"/>
    <w:rsid w:val="00270104"/>
    <w:rsid w:val="00270821"/>
    <w:rsid w:val="00270BA7"/>
    <w:rsid w:val="00272C0F"/>
    <w:rsid w:val="0027352D"/>
    <w:rsid w:val="00276C0C"/>
    <w:rsid w:val="00277046"/>
    <w:rsid w:val="00277F73"/>
    <w:rsid w:val="00281D6F"/>
    <w:rsid w:val="002834AE"/>
    <w:rsid w:val="00286B28"/>
    <w:rsid w:val="002909D0"/>
    <w:rsid w:val="002914B9"/>
    <w:rsid w:val="00291828"/>
    <w:rsid w:val="0029190B"/>
    <w:rsid w:val="002933C2"/>
    <w:rsid w:val="00294169"/>
    <w:rsid w:val="00296858"/>
    <w:rsid w:val="002A1891"/>
    <w:rsid w:val="002A189E"/>
    <w:rsid w:val="002A3ED5"/>
    <w:rsid w:val="002A4B78"/>
    <w:rsid w:val="002A768B"/>
    <w:rsid w:val="002B0252"/>
    <w:rsid w:val="002B196B"/>
    <w:rsid w:val="002B2639"/>
    <w:rsid w:val="002B39AD"/>
    <w:rsid w:val="002B3E0C"/>
    <w:rsid w:val="002B62DD"/>
    <w:rsid w:val="002C12EA"/>
    <w:rsid w:val="002C25AA"/>
    <w:rsid w:val="002C28FB"/>
    <w:rsid w:val="002C2F5A"/>
    <w:rsid w:val="002C46EF"/>
    <w:rsid w:val="002C63AA"/>
    <w:rsid w:val="002C6ED5"/>
    <w:rsid w:val="002D0158"/>
    <w:rsid w:val="002D0A54"/>
    <w:rsid w:val="002D1288"/>
    <w:rsid w:val="002D2211"/>
    <w:rsid w:val="002D370A"/>
    <w:rsid w:val="002D71DF"/>
    <w:rsid w:val="002E2E01"/>
    <w:rsid w:val="002E2E27"/>
    <w:rsid w:val="002E328E"/>
    <w:rsid w:val="002E3DE4"/>
    <w:rsid w:val="002E4871"/>
    <w:rsid w:val="002E58F1"/>
    <w:rsid w:val="002E5C6C"/>
    <w:rsid w:val="002E5F04"/>
    <w:rsid w:val="002E7017"/>
    <w:rsid w:val="002E7992"/>
    <w:rsid w:val="002F0CF2"/>
    <w:rsid w:val="002F4D4C"/>
    <w:rsid w:val="002F5AE4"/>
    <w:rsid w:val="002F7DAD"/>
    <w:rsid w:val="0030002E"/>
    <w:rsid w:val="0030499B"/>
    <w:rsid w:val="00304EB1"/>
    <w:rsid w:val="00307053"/>
    <w:rsid w:val="00307FBB"/>
    <w:rsid w:val="00310201"/>
    <w:rsid w:val="00317285"/>
    <w:rsid w:val="00321C68"/>
    <w:rsid w:val="0032468D"/>
    <w:rsid w:val="0032777F"/>
    <w:rsid w:val="00330DB4"/>
    <w:rsid w:val="00332879"/>
    <w:rsid w:val="003337F1"/>
    <w:rsid w:val="0033415B"/>
    <w:rsid w:val="0033594E"/>
    <w:rsid w:val="0034024C"/>
    <w:rsid w:val="003402F7"/>
    <w:rsid w:val="00341659"/>
    <w:rsid w:val="00341A44"/>
    <w:rsid w:val="003421EB"/>
    <w:rsid w:val="003440CC"/>
    <w:rsid w:val="00347028"/>
    <w:rsid w:val="00347D8E"/>
    <w:rsid w:val="003511C2"/>
    <w:rsid w:val="003601E6"/>
    <w:rsid w:val="00360536"/>
    <w:rsid w:val="00363A6D"/>
    <w:rsid w:val="00363D04"/>
    <w:rsid w:val="003649B5"/>
    <w:rsid w:val="0036505D"/>
    <w:rsid w:val="00365E36"/>
    <w:rsid w:val="00366EDF"/>
    <w:rsid w:val="0036753D"/>
    <w:rsid w:val="0037192F"/>
    <w:rsid w:val="00373E49"/>
    <w:rsid w:val="003762A4"/>
    <w:rsid w:val="00380EE6"/>
    <w:rsid w:val="00381AAD"/>
    <w:rsid w:val="003830E6"/>
    <w:rsid w:val="0038393D"/>
    <w:rsid w:val="0038402D"/>
    <w:rsid w:val="003845A8"/>
    <w:rsid w:val="00386B9F"/>
    <w:rsid w:val="00390902"/>
    <w:rsid w:val="00391660"/>
    <w:rsid w:val="00394BA1"/>
    <w:rsid w:val="00396DF5"/>
    <w:rsid w:val="003A0ADC"/>
    <w:rsid w:val="003A30EB"/>
    <w:rsid w:val="003A4767"/>
    <w:rsid w:val="003A48B7"/>
    <w:rsid w:val="003A6CAB"/>
    <w:rsid w:val="003A70E4"/>
    <w:rsid w:val="003A721B"/>
    <w:rsid w:val="003A746A"/>
    <w:rsid w:val="003B080B"/>
    <w:rsid w:val="003B1826"/>
    <w:rsid w:val="003B1866"/>
    <w:rsid w:val="003B1AB9"/>
    <w:rsid w:val="003B3B09"/>
    <w:rsid w:val="003B796A"/>
    <w:rsid w:val="003C3342"/>
    <w:rsid w:val="003C55C8"/>
    <w:rsid w:val="003C68A3"/>
    <w:rsid w:val="003C791B"/>
    <w:rsid w:val="003D0FB6"/>
    <w:rsid w:val="003D2DE2"/>
    <w:rsid w:val="003D3A29"/>
    <w:rsid w:val="003D7519"/>
    <w:rsid w:val="003E18F7"/>
    <w:rsid w:val="003E254C"/>
    <w:rsid w:val="003E3AB2"/>
    <w:rsid w:val="003E4987"/>
    <w:rsid w:val="003E4AFD"/>
    <w:rsid w:val="003E5E0A"/>
    <w:rsid w:val="003E7336"/>
    <w:rsid w:val="003E7641"/>
    <w:rsid w:val="003F08CE"/>
    <w:rsid w:val="003F099C"/>
    <w:rsid w:val="003F1155"/>
    <w:rsid w:val="003F1CC6"/>
    <w:rsid w:val="003F49E1"/>
    <w:rsid w:val="003F5184"/>
    <w:rsid w:val="003F70FE"/>
    <w:rsid w:val="003F7A5E"/>
    <w:rsid w:val="00402C3E"/>
    <w:rsid w:val="0040403C"/>
    <w:rsid w:val="004052A2"/>
    <w:rsid w:val="0040533E"/>
    <w:rsid w:val="0040639A"/>
    <w:rsid w:val="00406FF9"/>
    <w:rsid w:val="00411833"/>
    <w:rsid w:val="00411C70"/>
    <w:rsid w:val="00412007"/>
    <w:rsid w:val="004156D4"/>
    <w:rsid w:val="004200BB"/>
    <w:rsid w:val="00420E9F"/>
    <w:rsid w:val="00421DB1"/>
    <w:rsid w:val="00422DFB"/>
    <w:rsid w:val="0042435B"/>
    <w:rsid w:val="00424AF7"/>
    <w:rsid w:val="004256A4"/>
    <w:rsid w:val="00427425"/>
    <w:rsid w:val="004274BD"/>
    <w:rsid w:val="004346A9"/>
    <w:rsid w:val="00436009"/>
    <w:rsid w:val="00441441"/>
    <w:rsid w:val="00441E7F"/>
    <w:rsid w:val="00442285"/>
    <w:rsid w:val="00443D3D"/>
    <w:rsid w:val="00443E49"/>
    <w:rsid w:val="004441A6"/>
    <w:rsid w:val="004456F9"/>
    <w:rsid w:val="00446CD1"/>
    <w:rsid w:val="00450798"/>
    <w:rsid w:val="00454675"/>
    <w:rsid w:val="00455D76"/>
    <w:rsid w:val="00460836"/>
    <w:rsid w:val="004615B2"/>
    <w:rsid w:val="004618AF"/>
    <w:rsid w:val="004626FA"/>
    <w:rsid w:val="0046447D"/>
    <w:rsid w:val="004659A7"/>
    <w:rsid w:val="004667DF"/>
    <w:rsid w:val="004724F2"/>
    <w:rsid w:val="00472C26"/>
    <w:rsid w:val="00473A3F"/>
    <w:rsid w:val="00473BC6"/>
    <w:rsid w:val="004827AA"/>
    <w:rsid w:val="00482C30"/>
    <w:rsid w:val="004856EB"/>
    <w:rsid w:val="00486726"/>
    <w:rsid w:val="00490E9F"/>
    <w:rsid w:val="0049441E"/>
    <w:rsid w:val="00494ADB"/>
    <w:rsid w:val="00496A20"/>
    <w:rsid w:val="004A0DF4"/>
    <w:rsid w:val="004A1A43"/>
    <w:rsid w:val="004A1B3E"/>
    <w:rsid w:val="004A4CAD"/>
    <w:rsid w:val="004A513B"/>
    <w:rsid w:val="004A5AFC"/>
    <w:rsid w:val="004A5E9A"/>
    <w:rsid w:val="004A7259"/>
    <w:rsid w:val="004A794B"/>
    <w:rsid w:val="004B2021"/>
    <w:rsid w:val="004B2FB0"/>
    <w:rsid w:val="004B30BE"/>
    <w:rsid w:val="004B3778"/>
    <w:rsid w:val="004B38C9"/>
    <w:rsid w:val="004B44D5"/>
    <w:rsid w:val="004B4506"/>
    <w:rsid w:val="004B4B5E"/>
    <w:rsid w:val="004B5390"/>
    <w:rsid w:val="004B5586"/>
    <w:rsid w:val="004B7116"/>
    <w:rsid w:val="004C0CB8"/>
    <w:rsid w:val="004C2887"/>
    <w:rsid w:val="004C3A46"/>
    <w:rsid w:val="004C3F57"/>
    <w:rsid w:val="004C4753"/>
    <w:rsid w:val="004C4B83"/>
    <w:rsid w:val="004C64B9"/>
    <w:rsid w:val="004C7855"/>
    <w:rsid w:val="004D0A53"/>
    <w:rsid w:val="004D0E17"/>
    <w:rsid w:val="004D176A"/>
    <w:rsid w:val="004D251C"/>
    <w:rsid w:val="004D271C"/>
    <w:rsid w:val="004D7F49"/>
    <w:rsid w:val="004E1053"/>
    <w:rsid w:val="004E3FC6"/>
    <w:rsid w:val="004E42ED"/>
    <w:rsid w:val="004E45E9"/>
    <w:rsid w:val="004E4614"/>
    <w:rsid w:val="004E4E04"/>
    <w:rsid w:val="004E522F"/>
    <w:rsid w:val="004F09A5"/>
    <w:rsid w:val="004F4487"/>
    <w:rsid w:val="004F4648"/>
    <w:rsid w:val="004F57D6"/>
    <w:rsid w:val="004F5B53"/>
    <w:rsid w:val="004F6E04"/>
    <w:rsid w:val="004F720C"/>
    <w:rsid w:val="005018B8"/>
    <w:rsid w:val="005030C8"/>
    <w:rsid w:val="005040A3"/>
    <w:rsid w:val="00505ED9"/>
    <w:rsid w:val="005063FC"/>
    <w:rsid w:val="00510747"/>
    <w:rsid w:val="00513350"/>
    <w:rsid w:val="0051738E"/>
    <w:rsid w:val="005242E2"/>
    <w:rsid w:val="005251D9"/>
    <w:rsid w:val="0053153E"/>
    <w:rsid w:val="00534735"/>
    <w:rsid w:val="00535B04"/>
    <w:rsid w:val="00536DA5"/>
    <w:rsid w:val="00541E28"/>
    <w:rsid w:val="00541F9C"/>
    <w:rsid w:val="00544D75"/>
    <w:rsid w:val="00545334"/>
    <w:rsid w:val="005470A4"/>
    <w:rsid w:val="00550BB5"/>
    <w:rsid w:val="0055112C"/>
    <w:rsid w:val="005511A3"/>
    <w:rsid w:val="005515B7"/>
    <w:rsid w:val="005545A1"/>
    <w:rsid w:val="00554B71"/>
    <w:rsid w:val="00555ABA"/>
    <w:rsid w:val="005608AC"/>
    <w:rsid w:val="00560F03"/>
    <w:rsid w:val="0056348E"/>
    <w:rsid w:val="00567D68"/>
    <w:rsid w:val="00570D48"/>
    <w:rsid w:val="005727A9"/>
    <w:rsid w:val="00573BF6"/>
    <w:rsid w:val="00573D98"/>
    <w:rsid w:val="0057625C"/>
    <w:rsid w:val="00577079"/>
    <w:rsid w:val="00577606"/>
    <w:rsid w:val="00577B16"/>
    <w:rsid w:val="0058153C"/>
    <w:rsid w:val="00583DA4"/>
    <w:rsid w:val="005901BD"/>
    <w:rsid w:val="0059069C"/>
    <w:rsid w:val="00590BB3"/>
    <w:rsid w:val="00590CAE"/>
    <w:rsid w:val="00594BBC"/>
    <w:rsid w:val="0059573E"/>
    <w:rsid w:val="005964B6"/>
    <w:rsid w:val="005968C7"/>
    <w:rsid w:val="005A31B2"/>
    <w:rsid w:val="005A31B9"/>
    <w:rsid w:val="005A3B5E"/>
    <w:rsid w:val="005A533A"/>
    <w:rsid w:val="005B33B1"/>
    <w:rsid w:val="005B4F97"/>
    <w:rsid w:val="005B6F3E"/>
    <w:rsid w:val="005C0D4D"/>
    <w:rsid w:val="005C1882"/>
    <w:rsid w:val="005C2270"/>
    <w:rsid w:val="005C370D"/>
    <w:rsid w:val="005C3F3A"/>
    <w:rsid w:val="005C5AAF"/>
    <w:rsid w:val="005D6A30"/>
    <w:rsid w:val="005E16D5"/>
    <w:rsid w:val="005E5757"/>
    <w:rsid w:val="005E57F3"/>
    <w:rsid w:val="005F331A"/>
    <w:rsid w:val="005F3997"/>
    <w:rsid w:val="005F6F3D"/>
    <w:rsid w:val="005F7016"/>
    <w:rsid w:val="006012C4"/>
    <w:rsid w:val="006017B6"/>
    <w:rsid w:val="006020B3"/>
    <w:rsid w:val="00602AA9"/>
    <w:rsid w:val="00606205"/>
    <w:rsid w:val="00606264"/>
    <w:rsid w:val="00606709"/>
    <w:rsid w:val="0060767B"/>
    <w:rsid w:val="00610181"/>
    <w:rsid w:val="00611298"/>
    <w:rsid w:val="006113D5"/>
    <w:rsid w:val="006135BC"/>
    <w:rsid w:val="00614140"/>
    <w:rsid w:val="00617070"/>
    <w:rsid w:val="006178BE"/>
    <w:rsid w:val="00622641"/>
    <w:rsid w:val="00623264"/>
    <w:rsid w:val="00624D0E"/>
    <w:rsid w:val="006250C1"/>
    <w:rsid w:val="00625759"/>
    <w:rsid w:val="00625EAE"/>
    <w:rsid w:val="00626481"/>
    <w:rsid w:val="00630D79"/>
    <w:rsid w:val="00630F82"/>
    <w:rsid w:val="00631158"/>
    <w:rsid w:val="006315F9"/>
    <w:rsid w:val="0063319E"/>
    <w:rsid w:val="00633898"/>
    <w:rsid w:val="00635235"/>
    <w:rsid w:val="00636BBF"/>
    <w:rsid w:val="00637F13"/>
    <w:rsid w:val="00640E32"/>
    <w:rsid w:val="00641EAA"/>
    <w:rsid w:val="00642EE4"/>
    <w:rsid w:val="006444A0"/>
    <w:rsid w:val="00644D43"/>
    <w:rsid w:val="00645465"/>
    <w:rsid w:val="006456E8"/>
    <w:rsid w:val="00646163"/>
    <w:rsid w:val="0064621F"/>
    <w:rsid w:val="00646A0F"/>
    <w:rsid w:val="00647511"/>
    <w:rsid w:val="006476F2"/>
    <w:rsid w:val="00647F93"/>
    <w:rsid w:val="00652231"/>
    <w:rsid w:val="006524B4"/>
    <w:rsid w:val="00654A7B"/>
    <w:rsid w:val="00655B55"/>
    <w:rsid w:val="006563A9"/>
    <w:rsid w:val="00656FF7"/>
    <w:rsid w:val="0066045E"/>
    <w:rsid w:val="00664E7C"/>
    <w:rsid w:val="006675F1"/>
    <w:rsid w:val="006677A0"/>
    <w:rsid w:val="0067305E"/>
    <w:rsid w:val="006731C0"/>
    <w:rsid w:val="0067695B"/>
    <w:rsid w:val="00677C8C"/>
    <w:rsid w:val="00680D17"/>
    <w:rsid w:val="00682B19"/>
    <w:rsid w:val="00683FCE"/>
    <w:rsid w:val="00685207"/>
    <w:rsid w:val="00685878"/>
    <w:rsid w:val="00686786"/>
    <w:rsid w:val="00686D97"/>
    <w:rsid w:val="0068706C"/>
    <w:rsid w:val="006871F2"/>
    <w:rsid w:val="00687BDF"/>
    <w:rsid w:val="006907C6"/>
    <w:rsid w:val="0069125A"/>
    <w:rsid w:val="006912B7"/>
    <w:rsid w:val="00691CFC"/>
    <w:rsid w:val="00693AD8"/>
    <w:rsid w:val="00694223"/>
    <w:rsid w:val="00696E26"/>
    <w:rsid w:val="0069742F"/>
    <w:rsid w:val="006A1031"/>
    <w:rsid w:val="006A16B4"/>
    <w:rsid w:val="006A2E3E"/>
    <w:rsid w:val="006A3FDE"/>
    <w:rsid w:val="006A6BAC"/>
    <w:rsid w:val="006B144E"/>
    <w:rsid w:val="006B1C7E"/>
    <w:rsid w:val="006B1EFA"/>
    <w:rsid w:val="006B2885"/>
    <w:rsid w:val="006C1701"/>
    <w:rsid w:val="006C58B6"/>
    <w:rsid w:val="006C62DD"/>
    <w:rsid w:val="006D2FD5"/>
    <w:rsid w:val="006D59FC"/>
    <w:rsid w:val="006D5BED"/>
    <w:rsid w:val="006D771C"/>
    <w:rsid w:val="006E0760"/>
    <w:rsid w:val="006E099F"/>
    <w:rsid w:val="006E3667"/>
    <w:rsid w:val="006E3EA0"/>
    <w:rsid w:val="006E7809"/>
    <w:rsid w:val="006F0D88"/>
    <w:rsid w:val="006F3676"/>
    <w:rsid w:val="006F36F3"/>
    <w:rsid w:val="006F3DA6"/>
    <w:rsid w:val="006F4AB5"/>
    <w:rsid w:val="006F6625"/>
    <w:rsid w:val="006F6A71"/>
    <w:rsid w:val="006F7FD9"/>
    <w:rsid w:val="007009D5"/>
    <w:rsid w:val="00700F24"/>
    <w:rsid w:val="0070432F"/>
    <w:rsid w:val="007063D9"/>
    <w:rsid w:val="00706B4C"/>
    <w:rsid w:val="00707413"/>
    <w:rsid w:val="00710C0F"/>
    <w:rsid w:val="00711AC1"/>
    <w:rsid w:val="007130E6"/>
    <w:rsid w:val="00717E9E"/>
    <w:rsid w:val="007212E8"/>
    <w:rsid w:val="00723894"/>
    <w:rsid w:val="007253BF"/>
    <w:rsid w:val="007279EF"/>
    <w:rsid w:val="00730F15"/>
    <w:rsid w:val="007311A2"/>
    <w:rsid w:val="00733468"/>
    <w:rsid w:val="007339E9"/>
    <w:rsid w:val="00735069"/>
    <w:rsid w:val="0073777A"/>
    <w:rsid w:val="007417AB"/>
    <w:rsid w:val="00743513"/>
    <w:rsid w:val="0074477F"/>
    <w:rsid w:val="00746774"/>
    <w:rsid w:val="00747384"/>
    <w:rsid w:val="00751754"/>
    <w:rsid w:val="00753299"/>
    <w:rsid w:val="00754216"/>
    <w:rsid w:val="007545D1"/>
    <w:rsid w:val="0075518D"/>
    <w:rsid w:val="00755DC9"/>
    <w:rsid w:val="00763966"/>
    <w:rsid w:val="007640D9"/>
    <w:rsid w:val="0076540A"/>
    <w:rsid w:val="00767403"/>
    <w:rsid w:val="00770C60"/>
    <w:rsid w:val="0077432D"/>
    <w:rsid w:val="00777800"/>
    <w:rsid w:val="0078145C"/>
    <w:rsid w:val="00784334"/>
    <w:rsid w:val="007851BE"/>
    <w:rsid w:val="0078783A"/>
    <w:rsid w:val="0079002B"/>
    <w:rsid w:val="0079173F"/>
    <w:rsid w:val="0079639A"/>
    <w:rsid w:val="007A0D6A"/>
    <w:rsid w:val="007A1F80"/>
    <w:rsid w:val="007A2494"/>
    <w:rsid w:val="007A2B6F"/>
    <w:rsid w:val="007A3E31"/>
    <w:rsid w:val="007A4593"/>
    <w:rsid w:val="007A469B"/>
    <w:rsid w:val="007A4B7C"/>
    <w:rsid w:val="007A68BD"/>
    <w:rsid w:val="007A6F9A"/>
    <w:rsid w:val="007A6FFE"/>
    <w:rsid w:val="007A7420"/>
    <w:rsid w:val="007A7C5F"/>
    <w:rsid w:val="007B0285"/>
    <w:rsid w:val="007B3AEA"/>
    <w:rsid w:val="007B3B9D"/>
    <w:rsid w:val="007B5FF3"/>
    <w:rsid w:val="007C00D2"/>
    <w:rsid w:val="007C178E"/>
    <w:rsid w:val="007C1BF6"/>
    <w:rsid w:val="007C2B6D"/>
    <w:rsid w:val="007C3C97"/>
    <w:rsid w:val="007C3EEA"/>
    <w:rsid w:val="007C725D"/>
    <w:rsid w:val="007C74F6"/>
    <w:rsid w:val="007C76B0"/>
    <w:rsid w:val="007D013B"/>
    <w:rsid w:val="007D1080"/>
    <w:rsid w:val="007D3A22"/>
    <w:rsid w:val="007D4769"/>
    <w:rsid w:val="007D57E4"/>
    <w:rsid w:val="007E00E9"/>
    <w:rsid w:val="007E1508"/>
    <w:rsid w:val="007E2486"/>
    <w:rsid w:val="007E2D95"/>
    <w:rsid w:val="007E4409"/>
    <w:rsid w:val="007E564A"/>
    <w:rsid w:val="007E7D49"/>
    <w:rsid w:val="007F111C"/>
    <w:rsid w:val="007F1D6A"/>
    <w:rsid w:val="007F20CB"/>
    <w:rsid w:val="007F2A8D"/>
    <w:rsid w:val="007F3E72"/>
    <w:rsid w:val="007F4182"/>
    <w:rsid w:val="007F497F"/>
    <w:rsid w:val="007F58AA"/>
    <w:rsid w:val="007F7556"/>
    <w:rsid w:val="00802127"/>
    <w:rsid w:val="00804030"/>
    <w:rsid w:val="00804607"/>
    <w:rsid w:val="00806C5B"/>
    <w:rsid w:val="00806FD8"/>
    <w:rsid w:val="00810958"/>
    <w:rsid w:val="00810D8D"/>
    <w:rsid w:val="00814F8D"/>
    <w:rsid w:val="008243D4"/>
    <w:rsid w:val="00827BC1"/>
    <w:rsid w:val="00830449"/>
    <w:rsid w:val="0083581B"/>
    <w:rsid w:val="008370D4"/>
    <w:rsid w:val="00840075"/>
    <w:rsid w:val="0084071E"/>
    <w:rsid w:val="00840EA0"/>
    <w:rsid w:val="00845E76"/>
    <w:rsid w:val="008464F7"/>
    <w:rsid w:val="0085281F"/>
    <w:rsid w:val="00854EA5"/>
    <w:rsid w:val="00856C12"/>
    <w:rsid w:val="008577DF"/>
    <w:rsid w:val="0085789F"/>
    <w:rsid w:val="00857B1C"/>
    <w:rsid w:val="00857D77"/>
    <w:rsid w:val="00857DD4"/>
    <w:rsid w:val="00863812"/>
    <w:rsid w:val="0087076A"/>
    <w:rsid w:val="0087155D"/>
    <w:rsid w:val="00871A11"/>
    <w:rsid w:val="00872596"/>
    <w:rsid w:val="0087349F"/>
    <w:rsid w:val="00874E80"/>
    <w:rsid w:val="008764F4"/>
    <w:rsid w:val="008833FB"/>
    <w:rsid w:val="0088782D"/>
    <w:rsid w:val="008955EB"/>
    <w:rsid w:val="00896477"/>
    <w:rsid w:val="00896ED1"/>
    <w:rsid w:val="008977D0"/>
    <w:rsid w:val="008A157C"/>
    <w:rsid w:val="008A18CE"/>
    <w:rsid w:val="008A4E0F"/>
    <w:rsid w:val="008B096C"/>
    <w:rsid w:val="008B15B2"/>
    <w:rsid w:val="008B22D4"/>
    <w:rsid w:val="008B5C58"/>
    <w:rsid w:val="008B676E"/>
    <w:rsid w:val="008B6D40"/>
    <w:rsid w:val="008B7593"/>
    <w:rsid w:val="008C3477"/>
    <w:rsid w:val="008C3766"/>
    <w:rsid w:val="008C528A"/>
    <w:rsid w:val="008C61B0"/>
    <w:rsid w:val="008C6E4F"/>
    <w:rsid w:val="008C7F9E"/>
    <w:rsid w:val="008D05AB"/>
    <w:rsid w:val="008D0A75"/>
    <w:rsid w:val="008D1EE8"/>
    <w:rsid w:val="008D25CF"/>
    <w:rsid w:val="008D2E9C"/>
    <w:rsid w:val="008D51FF"/>
    <w:rsid w:val="008E2200"/>
    <w:rsid w:val="008E4230"/>
    <w:rsid w:val="008E69B2"/>
    <w:rsid w:val="008E788E"/>
    <w:rsid w:val="008E7E5F"/>
    <w:rsid w:val="008F3633"/>
    <w:rsid w:val="008F5625"/>
    <w:rsid w:val="008F58CD"/>
    <w:rsid w:val="008F7DBB"/>
    <w:rsid w:val="009000FD"/>
    <w:rsid w:val="00902013"/>
    <w:rsid w:val="00903CC6"/>
    <w:rsid w:val="009046C6"/>
    <w:rsid w:val="0090543C"/>
    <w:rsid w:val="00912592"/>
    <w:rsid w:val="00924383"/>
    <w:rsid w:val="009243DC"/>
    <w:rsid w:val="00924498"/>
    <w:rsid w:val="009247F7"/>
    <w:rsid w:val="009248D8"/>
    <w:rsid w:val="0092542C"/>
    <w:rsid w:val="0092589E"/>
    <w:rsid w:val="00925ED5"/>
    <w:rsid w:val="00926068"/>
    <w:rsid w:val="00926619"/>
    <w:rsid w:val="009267D8"/>
    <w:rsid w:val="00927008"/>
    <w:rsid w:val="0093071E"/>
    <w:rsid w:val="00930731"/>
    <w:rsid w:val="00934367"/>
    <w:rsid w:val="0093455C"/>
    <w:rsid w:val="00934D8F"/>
    <w:rsid w:val="00934F99"/>
    <w:rsid w:val="00940273"/>
    <w:rsid w:val="009404CD"/>
    <w:rsid w:val="00940E82"/>
    <w:rsid w:val="009433AE"/>
    <w:rsid w:val="00945B1A"/>
    <w:rsid w:val="0094703E"/>
    <w:rsid w:val="00950C1A"/>
    <w:rsid w:val="0095330B"/>
    <w:rsid w:val="00955C18"/>
    <w:rsid w:val="00955DDD"/>
    <w:rsid w:val="00955E4B"/>
    <w:rsid w:val="0095670F"/>
    <w:rsid w:val="009579B6"/>
    <w:rsid w:val="009602FB"/>
    <w:rsid w:val="0096129B"/>
    <w:rsid w:val="00961D79"/>
    <w:rsid w:val="00963550"/>
    <w:rsid w:val="009639AE"/>
    <w:rsid w:val="00963C67"/>
    <w:rsid w:val="009654D5"/>
    <w:rsid w:val="00970509"/>
    <w:rsid w:val="00970783"/>
    <w:rsid w:val="009723F5"/>
    <w:rsid w:val="0097277D"/>
    <w:rsid w:val="0097342B"/>
    <w:rsid w:val="00974C31"/>
    <w:rsid w:val="0097647C"/>
    <w:rsid w:val="00981C01"/>
    <w:rsid w:val="00982714"/>
    <w:rsid w:val="00983E1E"/>
    <w:rsid w:val="009857F2"/>
    <w:rsid w:val="00991DEC"/>
    <w:rsid w:val="009925A2"/>
    <w:rsid w:val="00993146"/>
    <w:rsid w:val="00994351"/>
    <w:rsid w:val="00996AD6"/>
    <w:rsid w:val="0099734E"/>
    <w:rsid w:val="009A1D32"/>
    <w:rsid w:val="009A39E2"/>
    <w:rsid w:val="009A488D"/>
    <w:rsid w:val="009B09AB"/>
    <w:rsid w:val="009B110B"/>
    <w:rsid w:val="009B15FE"/>
    <w:rsid w:val="009B3671"/>
    <w:rsid w:val="009B4EE3"/>
    <w:rsid w:val="009C09DD"/>
    <w:rsid w:val="009C1338"/>
    <w:rsid w:val="009C1B3C"/>
    <w:rsid w:val="009C2869"/>
    <w:rsid w:val="009C2985"/>
    <w:rsid w:val="009C2D39"/>
    <w:rsid w:val="009C3083"/>
    <w:rsid w:val="009C3381"/>
    <w:rsid w:val="009C40FE"/>
    <w:rsid w:val="009C604E"/>
    <w:rsid w:val="009C6214"/>
    <w:rsid w:val="009D22BA"/>
    <w:rsid w:val="009D40A1"/>
    <w:rsid w:val="009D44D5"/>
    <w:rsid w:val="009D461D"/>
    <w:rsid w:val="009D4C8B"/>
    <w:rsid w:val="009D780D"/>
    <w:rsid w:val="009D79C9"/>
    <w:rsid w:val="009E2ED5"/>
    <w:rsid w:val="009E2F58"/>
    <w:rsid w:val="009E374F"/>
    <w:rsid w:val="009E4842"/>
    <w:rsid w:val="009E6BFF"/>
    <w:rsid w:val="009F0D67"/>
    <w:rsid w:val="009F3597"/>
    <w:rsid w:val="009F43DB"/>
    <w:rsid w:val="009F53C5"/>
    <w:rsid w:val="009F699C"/>
    <w:rsid w:val="00A02C29"/>
    <w:rsid w:val="00A03B52"/>
    <w:rsid w:val="00A054F1"/>
    <w:rsid w:val="00A05DC8"/>
    <w:rsid w:val="00A07393"/>
    <w:rsid w:val="00A10CB5"/>
    <w:rsid w:val="00A12B38"/>
    <w:rsid w:val="00A1418B"/>
    <w:rsid w:val="00A14514"/>
    <w:rsid w:val="00A15E56"/>
    <w:rsid w:val="00A15FC0"/>
    <w:rsid w:val="00A16319"/>
    <w:rsid w:val="00A17829"/>
    <w:rsid w:val="00A22818"/>
    <w:rsid w:val="00A22E15"/>
    <w:rsid w:val="00A23906"/>
    <w:rsid w:val="00A26B44"/>
    <w:rsid w:val="00A347E3"/>
    <w:rsid w:val="00A428F7"/>
    <w:rsid w:val="00A44409"/>
    <w:rsid w:val="00A4440E"/>
    <w:rsid w:val="00A45A81"/>
    <w:rsid w:val="00A46848"/>
    <w:rsid w:val="00A5010C"/>
    <w:rsid w:val="00A510D8"/>
    <w:rsid w:val="00A51179"/>
    <w:rsid w:val="00A54AFC"/>
    <w:rsid w:val="00A57A13"/>
    <w:rsid w:val="00A60EC9"/>
    <w:rsid w:val="00A64B99"/>
    <w:rsid w:val="00A71321"/>
    <w:rsid w:val="00A74758"/>
    <w:rsid w:val="00A74B18"/>
    <w:rsid w:val="00A75933"/>
    <w:rsid w:val="00A75935"/>
    <w:rsid w:val="00A76C87"/>
    <w:rsid w:val="00A81D9D"/>
    <w:rsid w:val="00A81FD9"/>
    <w:rsid w:val="00A83174"/>
    <w:rsid w:val="00A8376C"/>
    <w:rsid w:val="00A847BA"/>
    <w:rsid w:val="00A86101"/>
    <w:rsid w:val="00A86ED6"/>
    <w:rsid w:val="00A912E4"/>
    <w:rsid w:val="00AA0B0F"/>
    <w:rsid w:val="00AA44F7"/>
    <w:rsid w:val="00AA4DFE"/>
    <w:rsid w:val="00AA5E4B"/>
    <w:rsid w:val="00AA6465"/>
    <w:rsid w:val="00AB0552"/>
    <w:rsid w:val="00AB26FD"/>
    <w:rsid w:val="00AB2E47"/>
    <w:rsid w:val="00AB30D2"/>
    <w:rsid w:val="00AB45CE"/>
    <w:rsid w:val="00AB4B03"/>
    <w:rsid w:val="00AB7667"/>
    <w:rsid w:val="00AC04C7"/>
    <w:rsid w:val="00AC18FD"/>
    <w:rsid w:val="00AC2AAC"/>
    <w:rsid w:val="00AC2D38"/>
    <w:rsid w:val="00AC440C"/>
    <w:rsid w:val="00AC4A93"/>
    <w:rsid w:val="00AC4D00"/>
    <w:rsid w:val="00AC7954"/>
    <w:rsid w:val="00AD0395"/>
    <w:rsid w:val="00AD0BCE"/>
    <w:rsid w:val="00AD0FAC"/>
    <w:rsid w:val="00AD4921"/>
    <w:rsid w:val="00AD5C74"/>
    <w:rsid w:val="00AD6682"/>
    <w:rsid w:val="00AD6A65"/>
    <w:rsid w:val="00AD6D85"/>
    <w:rsid w:val="00AE0481"/>
    <w:rsid w:val="00AE392A"/>
    <w:rsid w:val="00AE40E3"/>
    <w:rsid w:val="00AE648D"/>
    <w:rsid w:val="00AE6740"/>
    <w:rsid w:val="00AF556B"/>
    <w:rsid w:val="00AF63EE"/>
    <w:rsid w:val="00AF6A8C"/>
    <w:rsid w:val="00AF6E24"/>
    <w:rsid w:val="00AF7173"/>
    <w:rsid w:val="00B0185E"/>
    <w:rsid w:val="00B0393D"/>
    <w:rsid w:val="00B03D8B"/>
    <w:rsid w:val="00B05106"/>
    <w:rsid w:val="00B071D2"/>
    <w:rsid w:val="00B07B7A"/>
    <w:rsid w:val="00B1107D"/>
    <w:rsid w:val="00B1193B"/>
    <w:rsid w:val="00B134CB"/>
    <w:rsid w:val="00B1418C"/>
    <w:rsid w:val="00B14667"/>
    <w:rsid w:val="00B14CEB"/>
    <w:rsid w:val="00B15DC4"/>
    <w:rsid w:val="00B16FD2"/>
    <w:rsid w:val="00B20551"/>
    <w:rsid w:val="00B2207E"/>
    <w:rsid w:val="00B220B5"/>
    <w:rsid w:val="00B24A41"/>
    <w:rsid w:val="00B24A87"/>
    <w:rsid w:val="00B24AF7"/>
    <w:rsid w:val="00B25A32"/>
    <w:rsid w:val="00B30E5C"/>
    <w:rsid w:val="00B3113C"/>
    <w:rsid w:val="00B36EFD"/>
    <w:rsid w:val="00B405F3"/>
    <w:rsid w:val="00B4376C"/>
    <w:rsid w:val="00B43D49"/>
    <w:rsid w:val="00B44B9A"/>
    <w:rsid w:val="00B462B1"/>
    <w:rsid w:val="00B46768"/>
    <w:rsid w:val="00B46904"/>
    <w:rsid w:val="00B53C78"/>
    <w:rsid w:val="00B53D65"/>
    <w:rsid w:val="00B606C1"/>
    <w:rsid w:val="00B72E4F"/>
    <w:rsid w:val="00B758B6"/>
    <w:rsid w:val="00B80A1D"/>
    <w:rsid w:val="00B80E85"/>
    <w:rsid w:val="00B82E67"/>
    <w:rsid w:val="00B82F7B"/>
    <w:rsid w:val="00B83210"/>
    <w:rsid w:val="00B85659"/>
    <w:rsid w:val="00B8708F"/>
    <w:rsid w:val="00B93313"/>
    <w:rsid w:val="00B94204"/>
    <w:rsid w:val="00B9549B"/>
    <w:rsid w:val="00B96B83"/>
    <w:rsid w:val="00BA00B8"/>
    <w:rsid w:val="00BA069F"/>
    <w:rsid w:val="00BA334C"/>
    <w:rsid w:val="00BA5D61"/>
    <w:rsid w:val="00BA6DC1"/>
    <w:rsid w:val="00BA731E"/>
    <w:rsid w:val="00BA75C9"/>
    <w:rsid w:val="00BB01A3"/>
    <w:rsid w:val="00BB0603"/>
    <w:rsid w:val="00BB24E7"/>
    <w:rsid w:val="00BB2928"/>
    <w:rsid w:val="00BB3065"/>
    <w:rsid w:val="00BB62F7"/>
    <w:rsid w:val="00BC0AB7"/>
    <w:rsid w:val="00BC1019"/>
    <w:rsid w:val="00BC13AA"/>
    <w:rsid w:val="00BC15F7"/>
    <w:rsid w:val="00BC3F03"/>
    <w:rsid w:val="00BC4C90"/>
    <w:rsid w:val="00BC511B"/>
    <w:rsid w:val="00BC54CC"/>
    <w:rsid w:val="00BC5A63"/>
    <w:rsid w:val="00BC7657"/>
    <w:rsid w:val="00BD17F7"/>
    <w:rsid w:val="00BD3DC4"/>
    <w:rsid w:val="00BD4E02"/>
    <w:rsid w:val="00BD6E7A"/>
    <w:rsid w:val="00BE2C01"/>
    <w:rsid w:val="00BE2CA1"/>
    <w:rsid w:val="00BF070F"/>
    <w:rsid w:val="00BF0CC6"/>
    <w:rsid w:val="00BF109E"/>
    <w:rsid w:val="00BF24CE"/>
    <w:rsid w:val="00BF26B1"/>
    <w:rsid w:val="00BF2CE0"/>
    <w:rsid w:val="00BF7343"/>
    <w:rsid w:val="00BF74C8"/>
    <w:rsid w:val="00C01693"/>
    <w:rsid w:val="00C06850"/>
    <w:rsid w:val="00C07960"/>
    <w:rsid w:val="00C10A9C"/>
    <w:rsid w:val="00C11EBB"/>
    <w:rsid w:val="00C12279"/>
    <w:rsid w:val="00C16828"/>
    <w:rsid w:val="00C24F19"/>
    <w:rsid w:val="00C259B1"/>
    <w:rsid w:val="00C3012C"/>
    <w:rsid w:val="00C33B0B"/>
    <w:rsid w:val="00C4084F"/>
    <w:rsid w:val="00C41F23"/>
    <w:rsid w:val="00C42B95"/>
    <w:rsid w:val="00C450E8"/>
    <w:rsid w:val="00C45477"/>
    <w:rsid w:val="00C5297B"/>
    <w:rsid w:val="00C560BA"/>
    <w:rsid w:val="00C56BDD"/>
    <w:rsid w:val="00C608C3"/>
    <w:rsid w:val="00C63A45"/>
    <w:rsid w:val="00C64BC3"/>
    <w:rsid w:val="00C65DDF"/>
    <w:rsid w:val="00C67EBB"/>
    <w:rsid w:val="00C71FF8"/>
    <w:rsid w:val="00C73519"/>
    <w:rsid w:val="00C73914"/>
    <w:rsid w:val="00C745C9"/>
    <w:rsid w:val="00C83454"/>
    <w:rsid w:val="00C83A31"/>
    <w:rsid w:val="00C843F0"/>
    <w:rsid w:val="00C850E8"/>
    <w:rsid w:val="00C8556F"/>
    <w:rsid w:val="00C94E25"/>
    <w:rsid w:val="00C96D6B"/>
    <w:rsid w:val="00CA3728"/>
    <w:rsid w:val="00CA54F7"/>
    <w:rsid w:val="00CB348B"/>
    <w:rsid w:val="00CB51AB"/>
    <w:rsid w:val="00CB79AF"/>
    <w:rsid w:val="00CC0B1C"/>
    <w:rsid w:val="00CC176B"/>
    <w:rsid w:val="00CC355C"/>
    <w:rsid w:val="00CC66D9"/>
    <w:rsid w:val="00CD08BE"/>
    <w:rsid w:val="00CD74B5"/>
    <w:rsid w:val="00CE22DF"/>
    <w:rsid w:val="00CE3CA6"/>
    <w:rsid w:val="00CE46F5"/>
    <w:rsid w:val="00CE6826"/>
    <w:rsid w:val="00CF22B8"/>
    <w:rsid w:val="00CF7ABB"/>
    <w:rsid w:val="00D04445"/>
    <w:rsid w:val="00D063F7"/>
    <w:rsid w:val="00D06768"/>
    <w:rsid w:val="00D069AC"/>
    <w:rsid w:val="00D12CD2"/>
    <w:rsid w:val="00D13B5C"/>
    <w:rsid w:val="00D16DD4"/>
    <w:rsid w:val="00D239E4"/>
    <w:rsid w:val="00D23D3A"/>
    <w:rsid w:val="00D273E4"/>
    <w:rsid w:val="00D32DB2"/>
    <w:rsid w:val="00D3520F"/>
    <w:rsid w:val="00D35F77"/>
    <w:rsid w:val="00D36CB6"/>
    <w:rsid w:val="00D36EBC"/>
    <w:rsid w:val="00D40A2D"/>
    <w:rsid w:val="00D41EBD"/>
    <w:rsid w:val="00D440B5"/>
    <w:rsid w:val="00D44766"/>
    <w:rsid w:val="00D47113"/>
    <w:rsid w:val="00D50496"/>
    <w:rsid w:val="00D50943"/>
    <w:rsid w:val="00D51FE0"/>
    <w:rsid w:val="00D5219F"/>
    <w:rsid w:val="00D532D5"/>
    <w:rsid w:val="00D53BA1"/>
    <w:rsid w:val="00D567CA"/>
    <w:rsid w:val="00D56DEB"/>
    <w:rsid w:val="00D5705E"/>
    <w:rsid w:val="00D57FC0"/>
    <w:rsid w:val="00D602B3"/>
    <w:rsid w:val="00D61824"/>
    <w:rsid w:val="00D642C9"/>
    <w:rsid w:val="00D64AB1"/>
    <w:rsid w:val="00D6795C"/>
    <w:rsid w:val="00D67E9C"/>
    <w:rsid w:val="00D7369E"/>
    <w:rsid w:val="00D758A5"/>
    <w:rsid w:val="00D76875"/>
    <w:rsid w:val="00D772FD"/>
    <w:rsid w:val="00D80F6C"/>
    <w:rsid w:val="00D8259E"/>
    <w:rsid w:val="00D8335C"/>
    <w:rsid w:val="00D84719"/>
    <w:rsid w:val="00D85785"/>
    <w:rsid w:val="00D86290"/>
    <w:rsid w:val="00D8664D"/>
    <w:rsid w:val="00D879CC"/>
    <w:rsid w:val="00D90275"/>
    <w:rsid w:val="00D90F1F"/>
    <w:rsid w:val="00D9203F"/>
    <w:rsid w:val="00D92B67"/>
    <w:rsid w:val="00DA09C6"/>
    <w:rsid w:val="00DA0F2E"/>
    <w:rsid w:val="00DA69CA"/>
    <w:rsid w:val="00DA6B93"/>
    <w:rsid w:val="00DA6F93"/>
    <w:rsid w:val="00DB2247"/>
    <w:rsid w:val="00DB2623"/>
    <w:rsid w:val="00DB2888"/>
    <w:rsid w:val="00DB2DF0"/>
    <w:rsid w:val="00DB3924"/>
    <w:rsid w:val="00DB5891"/>
    <w:rsid w:val="00DB6655"/>
    <w:rsid w:val="00DB6A10"/>
    <w:rsid w:val="00DB7192"/>
    <w:rsid w:val="00DC1697"/>
    <w:rsid w:val="00DC24ED"/>
    <w:rsid w:val="00DC2C4D"/>
    <w:rsid w:val="00DC3211"/>
    <w:rsid w:val="00DD03FD"/>
    <w:rsid w:val="00DD10FE"/>
    <w:rsid w:val="00DD34C5"/>
    <w:rsid w:val="00DD5FA2"/>
    <w:rsid w:val="00DE00AA"/>
    <w:rsid w:val="00DE0166"/>
    <w:rsid w:val="00DE1B38"/>
    <w:rsid w:val="00DE308B"/>
    <w:rsid w:val="00DE3147"/>
    <w:rsid w:val="00DE40EC"/>
    <w:rsid w:val="00DE5880"/>
    <w:rsid w:val="00DF39E9"/>
    <w:rsid w:val="00DF5B24"/>
    <w:rsid w:val="00E00481"/>
    <w:rsid w:val="00E005CF"/>
    <w:rsid w:val="00E01D9E"/>
    <w:rsid w:val="00E038CB"/>
    <w:rsid w:val="00E0479A"/>
    <w:rsid w:val="00E04AB8"/>
    <w:rsid w:val="00E05818"/>
    <w:rsid w:val="00E06A18"/>
    <w:rsid w:val="00E10D14"/>
    <w:rsid w:val="00E114D2"/>
    <w:rsid w:val="00E11828"/>
    <w:rsid w:val="00E11AEC"/>
    <w:rsid w:val="00E13C0F"/>
    <w:rsid w:val="00E16240"/>
    <w:rsid w:val="00E209E0"/>
    <w:rsid w:val="00E27F53"/>
    <w:rsid w:val="00E30984"/>
    <w:rsid w:val="00E348A8"/>
    <w:rsid w:val="00E35114"/>
    <w:rsid w:val="00E354D0"/>
    <w:rsid w:val="00E3720B"/>
    <w:rsid w:val="00E400F0"/>
    <w:rsid w:val="00E41D41"/>
    <w:rsid w:val="00E43529"/>
    <w:rsid w:val="00E438A4"/>
    <w:rsid w:val="00E4503E"/>
    <w:rsid w:val="00E4577B"/>
    <w:rsid w:val="00E45E44"/>
    <w:rsid w:val="00E46E7D"/>
    <w:rsid w:val="00E5072E"/>
    <w:rsid w:val="00E50A46"/>
    <w:rsid w:val="00E520FD"/>
    <w:rsid w:val="00E52ED2"/>
    <w:rsid w:val="00E538E9"/>
    <w:rsid w:val="00E55090"/>
    <w:rsid w:val="00E56FEB"/>
    <w:rsid w:val="00E575D0"/>
    <w:rsid w:val="00E63427"/>
    <w:rsid w:val="00E64F4E"/>
    <w:rsid w:val="00E672AD"/>
    <w:rsid w:val="00E674AC"/>
    <w:rsid w:val="00E67AC6"/>
    <w:rsid w:val="00E71DE2"/>
    <w:rsid w:val="00E74E50"/>
    <w:rsid w:val="00E81021"/>
    <w:rsid w:val="00E81347"/>
    <w:rsid w:val="00E81D6A"/>
    <w:rsid w:val="00E83727"/>
    <w:rsid w:val="00E84807"/>
    <w:rsid w:val="00E84F86"/>
    <w:rsid w:val="00E860FD"/>
    <w:rsid w:val="00E865DD"/>
    <w:rsid w:val="00E87EAC"/>
    <w:rsid w:val="00E92BB2"/>
    <w:rsid w:val="00E9379F"/>
    <w:rsid w:val="00E95AAD"/>
    <w:rsid w:val="00E976A8"/>
    <w:rsid w:val="00E979D0"/>
    <w:rsid w:val="00EA08D2"/>
    <w:rsid w:val="00EA0F1C"/>
    <w:rsid w:val="00EA45C6"/>
    <w:rsid w:val="00EA4A4E"/>
    <w:rsid w:val="00EA4FC8"/>
    <w:rsid w:val="00EA69BB"/>
    <w:rsid w:val="00EA7CC0"/>
    <w:rsid w:val="00EB17D0"/>
    <w:rsid w:val="00EB1AE1"/>
    <w:rsid w:val="00EB20AE"/>
    <w:rsid w:val="00EB3067"/>
    <w:rsid w:val="00EB7ADD"/>
    <w:rsid w:val="00EC2E11"/>
    <w:rsid w:val="00ED2B89"/>
    <w:rsid w:val="00ED5DB6"/>
    <w:rsid w:val="00EE0A42"/>
    <w:rsid w:val="00EE1DDE"/>
    <w:rsid w:val="00EE263A"/>
    <w:rsid w:val="00EE2ADB"/>
    <w:rsid w:val="00EE52CA"/>
    <w:rsid w:val="00EE667C"/>
    <w:rsid w:val="00EE6866"/>
    <w:rsid w:val="00EF14D5"/>
    <w:rsid w:val="00EF425E"/>
    <w:rsid w:val="00EF5480"/>
    <w:rsid w:val="00EF598B"/>
    <w:rsid w:val="00EF5D02"/>
    <w:rsid w:val="00EF6976"/>
    <w:rsid w:val="00F00258"/>
    <w:rsid w:val="00F01319"/>
    <w:rsid w:val="00F04A6A"/>
    <w:rsid w:val="00F06E13"/>
    <w:rsid w:val="00F07012"/>
    <w:rsid w:val="00F076F4"/>
    <w:rsid w:val="00F12836"/>
    <w:rsid w:val="00F129B8"/>
    <w:rsid w:val="00F12AEB"/>
    <w:rsid w:val="00F130DD"/>
    <w:rsid w:val="00F13F3C"/>
    <w:rsid w:val="00F1422D"/>
    <w:rsid w:val="00F146F4"/>
    <w:rsid w:val="00F21535"/>
    <w:rsid w:val="00F2182E"/>
    <w:rsid w:val="00F22A14"/>
    <w:rsid w:val="00F243E5"/>
    <w:rsid w:val="00F24B4B"/>
    <w:rsid w:val="00F258CD"/>
    <w:rsid w:val="00F27440"/>
    <w:rsid w:val="00F31155"/>
    <w:rsid w:val="00F317D2"/>
    <w:rsid w:val="00F428D7"/>
    <w:rsid w:val="00F43CF5"/>
    <w:rsid w:val="00F44D87"/>
    <w:rsid w:val="00F507D3"/>
    <w:rsid w:val="00F508EB"/>
    <w:rsid w:val="00F52F92"/>
    <w:rsid w:val="00F55645"/>
    <w:rsid w:val="00F56042"/>
    <w:rsid w:val="00F567BD"/>
    <w:rsid w:val="00F56ECC"/>
    <w:rsid w:val="00F602AA"/>
    <w:rsid w:val="00F6077F"/>
    <w:rsid w:val="00F6156C"/>
    <w:rsid w:val="00F62F03"/>
    <w:rsid w:val="00F65008"/>
    <w:rsid w:val="00F67A08"/>
    <w:rsid w:val="00F67AD0"/>
    <w:rsid w:val="00F7026B"/>
    <w:rsid w:val="00F70EF9"/>
    <w:rsid w:val="00F71328"/>
    <w:rsid w:val="00F735D7"/>
    <w:rsid w:val="00F751A6"/>
    <w:rsid w:val="00F756F3"/>
    <w:rsid w:val="00F75C0D"/>
    <w:rsid w:val="00F75D86"/>
    <w:rsid w:val="00F76DB3"/>
    <w:rsid w:val="00F7760D"/>
    <w:rsid w:val="00F80042"/>
    <w:rsid w:val="00F8109F"/>
    <w:rsid w:val="00F810A9"/>
    <w:rsid w:val="00F8124E"/>
    <w:rsid w:val="00F85CDD"/>
    <w:rsid w:val="00F86E16"/>
    <w:rsid w:val="00F86F5A"/>
    <w:rsid w:val="00F9465C"/>
    <w:rsid w:val="00F97177"/>
    <w:rsid w:val="00FA0392"/>
    <w:rsid w:val="00FA2B88"/>
    <w:rsid w:val="00FA2E85"/>
    <w:rsid w:val="00FA4DFB"/>
    <w:rsid w:val="00FA6C4F"/>
    <w:rsid w:val="00FB1035"/>
    <w:rsid w:val="00FB3A30"/>
    <w:rsid w:val="00FB4E88"/>
    <w:rsid w:val="00FC0A08"/>
    <w:rsid w:val="00FC1D6E"/>
    <w:rsid w:val="00FC69D7"/>
    <w:rsid w:val="00FD12A3"/>
    <w:rsid w:val="00FD42DB"/>
    <w:rsid w:val="00FD5C63"/>
    <w:rsid w:val="00FD7154"/>
    <w:rsid w:val="00FE045E"/>
    <w:rsid w:val="00FE0AAF"/>
    <w:rsid w:val="00FE0D5D"/>
    <w:rsid w:val="00FE35A9"/>
    <w:rsid w:val="00FE3C57"/>
    <w:rsid w:val="00FE4960"/>
    <w:rsid w:val="00FE6192"/>
    <w:rsid w:val="00FF1175"/>
    <w:rsid w:val="00FF4F21"/>
    <w:rsid w:val="00FF4FC8"/>
    <w:rsid w:val="00FF5150"/>
    <w:rsid w:val="00FF6763"/>
    <w:rsid w:val="00FF76CF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0F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317D2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uiPriority w:val="99"/>
    <w:locked/>
    <w:rsid w:val="0095670F"/>
    <w:rPr>
      <w:rFonts w:ascii="Times New Roman" w:hAnsi="Times New Roman" w:cs="Times New Roman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uiPriority w:val="99"/>
    <w:rsid w:val="0095670F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link w:val="13"/>
    <w:uiPriority w:val="99"/>
    <w:locked/>
    <w:rsid w:val="0095670F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13">
    <w:name w:val="Заголовок №1"/>
    <w:basedOn w:val="a"/>
    <w:link w:val="12"/>
    <w:uiPriority w:val="99"/>
    <w:rsid w:val="0095670F"/>
    <w:pPr>
      <w:shd w:val="clear" w:color="auto" w:fill="FFFFFF"/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Колонтитул (2)_"/>
    <w:link w:val="20"/>
    <w:uiPriority w:val="99"/>
    <w:locked/>
    <w:rsid w:val="0095670F"/>
    <w:rPr>
      <w:rFonts w:ascii="Times New Roman" w:hAnsi="Times New Roman" w:cs="Times New Roman"/>
      <w:sz w:val="20"/>
      <w:szCs w:val="20"/>
      <w:u w:val="none"/>
    </w:rPr>
  </w:style>
  <w:style w:type="paragraph" w:customStyle="1" w:styleId="20">
    <w:name w:val="Колонтитул (2)"/>
    <w:basedOn w:val="a"/>
    <w:link w:val="2"/>
    <w:uiPriority w:val="99"/>
    <w:rsid w:val="0095670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link w:val="22"/>
    <w:uiPriority w:val="99"/>
    <w:locked/>
    <w:rsid w:val="0095670F"/>
    <w:rPr>
      <w:rFonts w:ascii="Times New Roman" w:hAnsi="Times New Roman" w:cs="Times New Roman"/>
      <w:u w:val="none"/>
    </w:rPr>
  </w:style>
  <w:style w:type="paragraph" w:customStyle="1" w:styleId="22">
    <w:name w:val="Основной текст (2)"/>
    <w:basedOn w:val="a"/>
    <w:link w:val="21"/>
    <w:uiPriority w:val="99"/>
    <w:rsid w:val="0095670F"/>
    <w:pPr>
      <w:shd w:val="clear" w:color="auto" w:fill="FFFFFF"/>
      <w:ind w:left="580" w:firstLine="700"/>
    </w:pPr>
    <w:rPr>
      <w:rFonts w:ascii="Times New Roman" w:eastAsia="Times New Roman" w:hAnsi="Times New Roman" w:cs="Times New Roman"/>
    </w:rPr>
  </w:style>
  <w:style w:type="character" w:customStyle="1" w:styleId="a4">
    <w:name w:val="Другое_"/>
    <w:link w:val="a5"/>
    <w:uiPriority w:val="99"/>
    <w:locked/>
    <w:rsid w:val="0095670F"/>
    <w:rPr>
      <w:rFonts w:ascii="Times New Roman" w:hAnsi="Times New Roman" w:cs="Times New Roman"/>
      <w:sz w:val="28"/>
      <w:szCs w:val="28"/>
      <w:u w:val="none"/>
    </w:rPr>
  </w:style>
  <w:style w:type="paragraph" w:customStyle="1" w:styleId="a5">
    <w:name w:val="Другое"/>
    <w:basedOn w:val="a"/>
    <w:link w:val="a4"/>
    <w:uiPriority w:val="99"/>
    <w:rsid w:val="0095670F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rsid w:val="004C3A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C3A46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4C3A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C3A46"/>
    <w:rPr>
      <w:rFonts w:cs="Times New Roman"/>
      <w:color w:val="000000"/>
    </w:rPr>
  </w:style>
  <w:style w:type="paragraph" w:styleId="aa">
    <w:name w:val="Balloon Text"/>
    <w:basedOn w:val="a"/>
    <w:link w:val="ab"/>
    <w:uiPriority w:val="99"/>
    <w:semiHidden/>
    <w:rsid w:val="00F56E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56ECC"/>
    <w:rPr>
      <w:rFonts w:ascii="Tahoma" w:hAnsi="Tahoma" w:cs="Tahoma"/>
      <w:color w:val="000000"/>
      <w:sz w:val="16"/>
      <w:szCs w:val="16"/>
    </w:rPr>
  </w:style>
  <w:style w:type="character" w:styleId="ac">
    <w:name w:val="page number"/>
    <w:uiPriority w:val="99"/>
    <w:rsid w:val="00235EE6"/>
    <w:rPr>
      <w:rFonts w:cs="Times New Roman"/>
    </w:rPr>
  </w:style>
  <w:style w:type="table" w:styleId="ad">
    <w:name w:val="Table Grid"/>
    <w:basedOn w:val="a1"/>
    <w:uiPriority w:val="59"/>
    <w:locked/>
    <w:rsid w:val="007A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d"/>
    <w:uiPriority w:val="59"/>
    <w:rsid w:val="003C791B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0016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C83454"/>
    <w:rPr>
      <w:rFonts w:ascii="Times New Roman" w:hAnsi="Times New Roman" w:cs="Times New Roman"/>
    </w:rPr>
  </w:style>
  <w:style w:type="table" w:customStyle="1" w:styleId="23">
    <w:name w:val="Сетка таблицы2"/>
    <w:basedOn w:val="a1"/>
    <w:next w:val="ad"/>
    <w:uiPriority w:val="59"/>
    <w:rsid w:val="00216FD6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d"/>
    <w:uiPriority w:val="59"/>
    <w:rsid w:val="004B4506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F317D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0F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317D2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uiPriority w:val="99"/>
    <w:locked/>
    <w:rsid w:val="0095670F"/>
    <w:rPr>
      <w:rFonts w:ascii="Times New Roman" w:hAnsi="Times New Roman" w:cs="Times New Roman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uiPriority w:val="99"/>
    <w:rsid w:val="0095670F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link w:val="13"/>
    <w:uiPriority w:val="99"/>
    <w:locked/>
    <w:rsid w:val="0095670F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13">
    <w:name w:val="Заголовок №1"/>
    <w:basedOn w:val="a"/>
    <w:link w:val="12"/>
    <w:uiPriority w:val="99"/>
    <w:rsid w:val="0095670F"/>
    <w:pPr>
      <w:shd w:val="clear" w:color="auto" w:fill="FFFFFF"/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Колонтитул (2)_"/>
    <w:link w:val="20"/>
    <w:uiPriority w:val="99"/>
    <w:locked/>
    <w:rsid w:val="0095670F"/>
    <w:rPr>
      <w:rFonts w:ascii="Times New Roman" w:hAnsi="Times New Roman" w:cs="Times New Roman"/>
      <w:sz w:val="20"/>
      <w:szCs w:val="20"/>
      <w:u w:val="none"/>
    </w:rPr>
  </w:style>
  <w:style w:type="paragraph" w:customStyle="1" w:styleId="20">
    <w:name w:val="Колонтитул (2)"/>
    <w:basedOn w:val="a"/>
    <w:link w:val="2"/>
    <w:uiPriority w:val="99"/>
    <w:rsid w:val="0095670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link w:val="22"/>
    <w:uiPriority w:val="99"/>
    <w:locked/>
    <w:rsid w:val="0095670F"/>
    <w:rPr>
      <w:rFonts w:ascii="Times New Roman" w:hAnsi="Times New Roman" w:cs="Times New Roman"/>
      <w:u w:val="none"/>
    </w:rPr>
  </w:style>
  <w:style w:type="paragraph" w:customStyle="1" w:styleId="22">
    <w:name w:val="Основной текст (2)"/>
    <w:basedOn w:val="a"/>
    <w:link w:val="21"/>
    <w:uiPriority w:val="99"/>
    <w:rsid w:val="0095670F"/>
    <w:pPr>
      <w:shd w:val="clear" w:color="auto" w:fill="FFFFFF"/>
      <w:ind w:left="580" w:firstLine="700"/>
    </w:pPr>
    <w:rPr>
      <w:rFonts w:ascii="Times New Roman" w:eastAsia="Times New Roman" w:hAnsi="Times New Roman" w:cs="Times New Roman"/>
    </w:rPr>
  </w:style>
  <w:style w:type="character" w:customStyle="1" w:styleId="a4">
    <w:name w:val="Другое_"/>
    <w:link w:val="a5"/>
    <w:uiPriority w:val="99"/>
    <w:locked/>
    <w:rsid w:val="0095670F"/>
    <w:rPr>
      <w:rFonts w:ascii="Times New Roman" w:hAnsi="Times New Roman" w:cs="Times New Roman"/>
      <w:sz w:val="28"/>
      <w:szCs w:val="28"/>
      <w:u w:val="none"/>
    </w:rPr>
  </w:style>
  <w:style w:type="paragraph" w:customStyle="1" w:styleId="a5">
    <w:name w:val="Другое"/>
    <w:basedOn w:val="a"/>
    <w:link w:val="a4"/>
    <w:uiPriority w:val="99"/>
    <w:rsid w:val="0095670F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rsid w:val="004C3A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C3A46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4C3A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C3A46"/>
    <w:rPr>
      <w:rFonts w:cs="Times New Roman"/>
      <w:color w:val="000000"/>
    </w:rPr>
  </w:style>
  <w:style w:type="paragraph" w:styleId="aa">
    <w:name w:val="Balloon Text"/>
    <w:basedOn w:val="a"/>
    <w:link w:val="ab"/>
    <w:uiPriority w:val="99"/>
    <w:semiHidden/>
    <w:rsid w:val="00F56E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56ECC"/>
    <w:rPr>
      <w:rFonts w:ascii="Tahoma" w:hAnsi="Tahoma" w:cs="Tahoma"/>
      <w:color w:val="000000"/>
      <w:sz w:val="16"/>
      <w:szCs w:val="16"/>
    </w:rPr>
  </w:style>
  <w:style w:type="character" w:styleId="ac">
    <w:name w:val="page number"/>
    <w:uiPriority w:val="99"/>
    <w:rsid w:val="00235EE6"/>
    <w:rPr>
      <w:rFonts w:cs="Times New Roman"/>
    </w:rPr>
  </w:style>
  <w:style w:type="table" w:styleId="ad">
    <w:name w:val="Table Grid"/>
    <w:basedOn w:val="a1"/>
    <w:uiPriority w:val="59"/>
    <w:locked/>
    <w:rsid w:val="007A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d"/>
    <w:uiPriority w:val="59"/>
    <w:rsid w:val="003C791B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0016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C83454"/>
    <w:rPr>
      <w:rFonts w:ascii="Times New Roman" w:hAnsi="Times New Roman" w:cs="Times New Roman"/>
    </w:rPr>
  </w:style>
  <w:style w:type="table" w:customStyle="1" w:styleId="23">
    <w:name w:val="Сетка таблицы2"/>
    <w:basedOn w:val="a1"/>
    <w:next w:val="ad"/>
    <w:uiPriority w:val="59"/>
    <w:rsid w:val="00216FD6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d"/>
    <w:uiPriority w:val="59"/>
    <w:rsid w:val="004B4506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F317D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83A1-095E-4C63-916B-43BBEC4E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6102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</dc:creator>
  <cp:lastModifiedBy>1</cp:lastModifiedBy>
  <cp:revision>185</cp:revision>
  <cp:lastPrinted>2021-06-06T02:43:00Z</cp:lastPrinted>
  <dcterms:created xsi:type="dcterms:W3CDTF">2021-04-09T05:42:00Z</dcterms:created>
  <dcterms:modified xsi:type="dcterms:W3CDTF">2021-06-06T23:33:00Z</dcterms:modified>
</cp:coreProperties>
</file>