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CD" w:rsidRDefault="00B153A0">
      <w:pPr>
        <w:pStyle w:val="20"/>
        <w:framePr w:w="10099" w:h="7584" w:hRule="exact" w:wrap="none" w:vAnchor="page" w:hAnchor="page" w:x="969" w:y="311"/>
        <w:shd w:val="clear" w:color="auto" w:fill="auto"/>
        <w:ind w:right="20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Протокол №</w:t>
      </w:r>
      <w:bookmarkEnd w:id="0"/>
    </w:p>
    <w:p w:rsidR="00AA1ACD" w:rsidRDefault="00B153A0">
      <w:pPr>
        <w:pStyle w:val="30"/>
        <w:framePr w:w="10099" w:h="7584" w:hRule="exact" w:wrap="none" w:vAnchor="page" w:hAnchor="page" w:x="969" w:y="311"/>
        <w:shd w:val="clear" w:color="auto" w:fill="auto"/>
        <w:ind w:right="20"/>
      </w:pPr>
      <w:r>
        <w:rPr>
          <w:rStyle w:val="31"/>
          <w:b/>
          <w:bCs/>
        </w:rPr>
        <w:t>рассмотрения заявок на участие в открытом аукционе</w:t>
      </w:r>
      <w:r>
        <w:rPr>
          <w:rStyle w:val="31"/>
          <w:b/>
          <w:bCs/>
        </w:rPr>
        <w:br/>
        <w:t>по продаже права на заключение договора аренды земельного участка</w:t>
      </w:r>
    </w:p>
    <w:p w:rsidR="00AA1ACD" w:rsidRDefault="00B153A0">
      <w:pPr>
        <w:pStyle w:val="23"/>
        <w:framePr w:w="10099" w:h="7584" w:hRule="exact" w:wrap="none" w:vAnchor="page" w:hAnchor="page" w:x="969" w:y="311"/>
        <w:shd w:val="clear" w:color="auto" w:fill="auto"/>
        <w:tabs>
          <w:tab w:val="left" w:pos="8352"/>
        </w:tabs>
      </w:pPr>
      <w:r>
        <w:rPr>
          <w:rStyle w:val="24"/>
        </w:rPr>
        <w:t>г. Чита</w:t>
      </w:r>
      <w:r>
        <w:rPr>
          <w:rStyle w:val="24"/>
        </w:rPr>
        <w:tab/>
        <w:t>12 июля 2021 г.</w:t>
      </w:r>
    </w:p>
    <w:p w:rsidR="00AA1ACD" w:rsidRDefault="00B153A0">
      <w:pPr>
        <w:pStyle w:val="23"/>
        <w:framePr w:w="10099" w:h="7584" w:hRule="exact" w:wrap="none" w:vAnchor="page" w:hAnchor="page" w:x="969" w:y="311"/>
        <w:shd w:val="clear" w:color="auto" w:fill="auto"/>
        <w:spacing w:line="240" w:lineRule="exact"/>
      </w:pPr>
      <w:r>
        <w:rPr>
          <w:rStyle w:val="24"/>
        </w:rPr>
        <w:t>11:00 (местной о времени)</w:t>
      </w:r>
    </w:p>
    <w:p w:rsidR="00AA1ACD" w:rsidRDefault="00B153A0">
      <w:pPr>
        <w:pStyle w:val="23"/>
        <w:framePr w:w="10099" w:h="7584" w:hRule="exact" w:wrap="none" w:vAnchor="page" w:hAnchor="page" w:x="969" w:y="311"/>
        <w:numPr>
          <w:ilvl w:val="0"/>
          <w:numId w:val="1"/>
        </w:numPr>
        <w:shd w:val="clear" w:color="auto" w:fill="auto"/>
        <w:tabs>
          <w:tab w:val="left" w:pos="904"/>
        </w:tabs>
        <w:spacing w:line="322" w:lineRule="exact"/>
        <w:ind w:firstLine="680"/>
      </w:pPr>
      <w:r>
        <w:rPr>
          <w:rStyle w:val="24"/>
        </w:rPr>
        <w:t xml:space="preserve">Аукционная комиссия администрации муниципального района «Читинский район» </w:t>
      </w:r>
      <w:r>
        <w:rPr>
          <w:rStyle w:val="24"/>
        </w:rPr>
        <w:t>провела процедуру рассмотрения заявок на участие в аукционе 12 июля 2021 г. в 11:00 по адресу: Забайкальский край, г. Чита. ул. Ленина, 157, 1 этаж, каб. 9.</w:t>
      </w:r>
    </w:p>
    <w:p w:rsidR="00AA1ACD" w:rsidRDefault="00B153A0">
      <w:pPr>
        <w:pStyle w:val="23"/>
        <w:framePr w:w="10099" w:h="7584" w:hRule="exact" w:wrap="none" w:vAnchor="page" w:hAnchor="page" w:x="969" w:y="311"/>
        <w:numPr>
          <w:ilvl w:val="0"/>
          <w:numId w:val="1"/>
        </w:numPr>
        <w:shd w:val="clear" w:color="auto" w:fill="auto"/>
        <w:tabs>
          <w:tab w:val="left" w:pos="900"/>
        </w:tabs>
        <w:spacing w:after="290" w:line="341" w:lineRule="exact"/>
        <w:ind w:firstLine="680"/>
      </w:pPr>
      <w:r>
        <w:rPr>
          <w:rStyle w:val="24"/>
        </w:rPr>
        <w:t>Рассмотрение заявок на участие в открытом аукционе проводилось аукционной комиссией в следующем сос</w:t>
      </w:r>
      <w:r>
        <w:rPr>
          <w:rStyle w:val="24"/>
        </w:rPr>
        <w:t>таве:</w:t>
      </w:r>
    </w:p>
    <w:p w:rsidR="00AA1ACD" w:rsidRDefault="00B153A0">
      <w:pPr>
        <w:pStyle w:val="23"/>
        <w:framePr w:w="10099" w:h="7584" w:hRule="exact" w:wrap="none" w:vAnchor="page" w:hAnchor="page" w:x="969" w:y="311"/>
        <w:shd w:val="clear" w:color="auto" w:fill="auto"/>
        <w:tabs>
          <w:tab w:val="left" w:pos="7563"/>
        </w:tabs>
        <w:spacing w:line="278" w:lineRule="exact"/>
      </w:pPr>
      <w:r>
        <w:rPr>
          <w:rStyle w:val="24"/>
        </w:rPr>
        <w:t>Начальник отдела земельных</w:t>
      </w:r>
      <w:r>
        <w:rPr>
          <w:rStyle w:val="24"/>
        </w:rPr>
        <w:tab/>
        <w:t>И.А. Кузьмина</w:t>
      </w:r>
    </w:p>
    <w:p w:rsidR="00AA1ACD" w:rsidRDefault="00B153A0">
      <w:pPr>
        <w:pStyle w:val="23"/>
        <w:framePr w:w="10099" w:h="7584" w:hRule="exact" w:wrap="none" w:vAnchor="page" w:hAnchor="page" w:x="969" w:y="311"/>
        <w:shd w:val="clear" w:color="auto" w:fill="auto"/>
        <w:spacing w:after="240" w:line="278" w:lineRule="exact"/>
        <w:ind w:right="7540"/>
        <w:jc w:val="left"/>
      </w:pPr>
      <w:r>
        <w:rPr>
          <w:rStyle w:val="24"/>
        </w:rPr>
        <w:t xml:space="preserve">отношений Управления градостроите. </w:t>
      </w:r>
      <w:r>
        <w:rPr>
          <w:rStyle w:val="25"/>
          <w:lang w:val="en-US" w:eastAsia="en-US" w:bidi="en-US"/>
        </w:rPr>
        <w:t>i</w:t>
      </w:r>
      <w:r w:rsidRPr="00FE6B69">
        <w:rPr>
          <w:rStyle w:val="25"/>
          <w:lang w:eastAsia="en-US" w:bidi="en-US"/>
        </w:rPr>
        <w:t xml:space="preserve"> </w:t>
      </w:r>
      <w:r>
        <w:rPr>
          <w:rStyle w:val="24"/>
        </w:rPr>
        <w:t>ьства и земельных отношений</w:t>
      </w:r>
    </w:p>
    <w:p w:rsidR="00AA1ACD" w:rsidRDefault="00B153A0">
      <w:pPr>
        <w:pStyle w:val="23"/>
        <w:framePr w:w="10099" w:h="7584" w:hRule="exact" w:wrap="none" w:vAnchor="page" w:hAnchor="page" w:x="969" w:y="311"/>
        <w:shd w:val="clear" w:color="auto" w:fill="auto"/>
        <w:tabs>
          <w:tab w:val="left" w:pos="7563"/>
        </w:tabs>
        <w:spacing w:line="278" w:lineRule="exact"/>
      </w:pPr>
      <w:r>
        <w:rPr>
          <w:rStyle w:val="24"/>
        </w:rPr>
        <w:t>Консультант отдела земельных</w:t>
      </w:r>
      <w:r>
        <w:rPr>
          <w:rStyle w:val="24"/>
        </w:rPr>
        <w:tab/>
        <w:t>К.Ю. Козлова</w:t>
      </w:r>
    </w:p>
    <w:p w:rsidR="00AA1ACD" w:rsidRDefault="00B153A0">
      <w:pPr>
        <w:pStyle w:val="23"/>
        <w:framePr w:w="10099" w:h="7584" w:hRule="exact" w:wrap="none" w:vAnchor="page" w:hAnchor="page" w:x="969" w:y="311"/>
        <w:shd w:val="clear" w:color="auto" w:fill="auto"/>
        <w:spacing w:after="209" w:line="278" w:lineRule="exact"/>
        <w:ind w:right="7540"/>
        <w:jc w:val="left"/>
      </w:pPr>
      <w:r>
        <w:rPr>
          <w:rStyle w:val="24"/>
        </w:rPr>
        <w:t>отношений Управления градостроительства и земельных отношений</w:t>
      </w:r>
    </w:p>
    <w:p w:rsidR="00AA1ACD" w:rsidRDefault="00B153A0">
      <w:pPr>
        <w:pStyle w:val="23"/>
        <w:framePr w:w="10099" w:h="7584" w:hRule="exact" w:wrap="none" w:vAnchor="page" w:hAnchor="page" w:x="969" w:y="311"/>
        <w:shd w:val="clear" w:color="auto" w:fill="auto"/>
        <w:spacing w:line="317" w:lineRule="exact"/>
        <w:ind w:right="5960"/>
        <w:jc w:val="left"/>
      </w:pPr>
      <w:r>
        <w:rPr>
          <w:rStyle w:val="24"/>
        </w:rPr>
        <w:t xml:space="preserve">Главный специалист отдела земельных отношений Управления градостроите. </w:t>
      </w:r>
      <w:r>
        <w:rPr>
          <w:rStyle w:val="25"/>
          <w:lang w:val="en-US" w:eastAsia="en-US" w:bidi="en-US"/>
        </w:rPr>
        <w:t>i</w:t>
      </w:r>
      <w:r w:rsidRPr="00FE6B69">
        <w:rPr>
          <w:rStyle w:val="25"/>
          <w:lang w:eastAsia="en-US" w:bidi="en-US"/>
        </w:rPr>
        <w:t xml:space="preserve"> </w:t>
      </w:r>
      <w:r>
        <w:rPr>
          <w:rStyle w:val="24"/>
        </w:rPr>
        <w:t>ьства</w:t>
      </w:r>
    </w:p>
    <w:p w:rsidR="00AA1ACD" w:rsidRDefault="00B153A0">
      <w:pPr>
        <w:pStyle w:val="23"/>
        <w:framePr w:w="10099" w:h="7584" w:hRule="exact" w:wrap="none" w:vAnchor="page" w:hAnchor="page" w:x="969" w:y="311"/>
        <w:shd w:val="clear" w:color="auto" w:fill="auto"/>
        <w:tabs>
          <w:tab w:val="left" w:pos="7563"/>
        </w:tabs>
        <w:spacing w:line="240" w:lineRule="exact"/>
      </w:pPr>
      <w:r>
        <w:rPr>
          <w:rStyle w:val="24"/>
        </w:rPr>
        <w:t>и земельных отношений</w:t>
      </w:r>
      <w:r>
        <w:rPr>
          <w:rStyle w:val="24"/>
        </w:rPr>
        <w:tab/>
        <w:t>Т.С. Благинина</w:t>
      </w:r>
    </w:p>
    <w:p w:rsidR="00AA1ACD" w:rsidRDefault="00B153A0">
      <w:pPr>
        <w:pStyle w:val="20"/>
        <w:framePr w:w="10099" w:h="2316" w:hRule="exact" w:wrap="none" w:vAnchor="page" w:hAnchor="page" w:x="969" w:y="8443"/>
        <w:shd w:val="clear" w:color="auto" w:fill="auto"/>
        <w:spacing w:line="240" w:lineRule="exact"/>
        <w:ind w:right="20"/>
      </w:pPr>
      <w:bookmarkStart w:id="2" w:name="bookmark1"/>
      <w:r>
        <w:rPr>
          <w:rStyle w:val="21"/>
          <w:b/>
          <w:bCs/>
        </w:rPr>
        <w:t>Лот № 1</w:t>
      </w:r>
      <w:bookmarkEnd w:id="2"/>
    </w:p>
    <w:p w:rsidR="00AA1ACD" w:rsidRDefault="00B153A0">
      <w:pPr>
        <w:pStyle w:val="23"/>
        <w:framePr w:w="10099" w:h="2316" w:hRule="exact" w:wrap="none" w:vAnchor="page" w:hAnchor="page" w:x="969" w:y="8443"/>
        <w:shd w:val="clear" w:color="auto" w:fill="auto"/>
        <w:spacing w:line="278" w:lineRule="exact"/>
        <w:ind w:firstLine="680"/>
      </w:pPr>
      <w:r>
        <w:rPr>
          <w:rStyle w:val="24"/>
        </w:rPr>
        <w:t xml:space="preserve">1. Предмет аукциона: продажа права на заключение договора аренды земельного участка, находящегося по адресу: Забайкальский край, </w:t>
      </w:r>
      <w:r>
        <w:rPr>
          <w:rStyle w:val="24"/>
        </w:rPr>
        <w:t>Читинский район, сроком на 49 лет.</w:t>
      </w:r>
    </w:p>
    <w:p w:rsidR="00AA1ACD" w:rsidRDefault="00B153A0">
      <w:pPr>
        <w:pStyle w:val="23"/>
        <w:framePr w:w="10099" w:h="2316" w:hRule="exact" w:wrap="none" w:vAnchor="page" w:hAnchor="page" w:x="969" w:y="8443"/>
        <w:shd w:val="clear" w:color="auto" w:fill="auto"/>
        <w:spacing w:line="278" w:lineRule="exact"/>
        <w:ind w:left="680" w:right="5500"/>
        <w:jc w:val="left"/>
      </w:pPr>
      <w:r>
        <w:rPr>
          <w:rStyle w:val="24"/>
        </w:rPr>
        <w:t xml:space="preserve">Кадастровый номер: 75:22:620102:425 Площадь </w:t>
      </w:r>
      <w:r>
        <w:rPr>
          <w:rStyle w:val="25"/>
        </w:rPr>
        <w:t xml:space="preserve">- </w:t>
      </w:r>
      <w:r>
        <w:rPr>
          <w:rStyle w:val="24"/>
        </w:rPr>
        <w:t>5 906292 кв.м.</w:t>
      </w:r>
    </w:p>
    <w:p w:rsidR="00AA1ACD" w:rsidRDefault="00B153A0">
      <w:pPr>
        <w:pStyle w:val="23"/>
        <w:framePr w:w="10099" w:h="2316" w:hRule="exact" w:wrap="none" w:vAnchor="page" w:hAnchor="page" w:x="969" w:y="8443"/>
        <w:shd w:val="clear" w:color="auto" w:fill="auto"/>
        <w:spacing w:line="274" w:lineRule="exact"/>
        <w:ind w:firstLine="68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5"/>
        </w:rPr>
        <w:t xml:space="preserve">- </w:t>
      </w:r>
      <w:r>
        <w:rPr>
          <w:rStyle w:val="24"/>
        </w:rPr>
        <w:t>для производства сельскохозяйственной продукции.</w:t>
      </w:r>
    </w:p>
    <w:p w:rsidR="00AA1ACD" w:rsidRDefault="00B153A0">
      <w:pPr>
        <w:pStyle w:val="23"/>
        <w:framePr w:w="10099" w:h="2316" w:hRule="exact" w:wrap="none" w:vAnchor="page" w:hAnchor="page" w:x="969" w:y="8443"/>
        <w:shd w:val="clear" w:color="auto" w:fill="auto"/>
        <w:spacing w:line="274" w:lineRule="exact"/>
        <w:ind w:firstLine="680"/>
      </w:pPr>
      <w:r>
        <w:rPr>
          <w:rStyle w:val="24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574"/>
        <w:gridCol w:w="1723"/>
        <w:gridCol w:w="3418"/>
        <w:gridCol w:w="1282"/>
        <w:gridCol w:w="1430"/>
      </w:tblGrid>
      <w:tr w:rsidR="00AA1AC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after="60" w:line="240" w:lineRule="exact"/>
              <w:jc w:val="left"/>
            </w:pPr>
            <w:r>
              <w:rPr>
                <w:rStyle w:val="26"/>
              </w:rPr>
              <w:t>№</w:t>
            </w:r>
          </w:p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before="60" w:line="240" w:lineRule="exact"/>
              <w:jc w:val="left"/>
            </w:pPr>
            <w:r>
              <w:rPr>
                <w:rStyle w:val="26"/>
              </w:rPr>
              <w:t>п</w:t>
            </w:r>
            <w:r>
              <w:rPr>
                <w:rStyle w:val="26"/>
              </w:rPr>
              <w:t>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4" w:lineRule="exact"/>
            </w:pPr>
            <w:r>
              <w:rPr>
                <w:rStyle w:val="27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8" w:lineRule="exact"/>
            </w:pPr>
            <w:r>
              <w:rPr>
                <w:rStyle w:val="27"/>
              </w:rPr>
              <w:t>Дата подачи заявки, время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8" w:lineRule="exact"/>
            </w:pPr>
            <w:r>
              <w:rPr>
                <w:rStyle w:val="27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after="120" w:line="240" w:lineRule="exact"/>
            </w:pPr>
            <w:r>
              <w:rPr>
                <w:rStyle w:val="27"/>
              </w:rPr>
              <w:t>Задаток/</w:t>
            </w:r>
          </w:p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before="120" w:line="240" w:lineRule="exact"/>
            </w:pPr>
            <w:r>
              <w:rPr>
                <w:rStyle w:val="27"/>
              </w:rPr>
              <w:t>решение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after="120" w:line="240" w:lineRule="exact"/>
              <w:jc w:val="left"/>
            </w:pPr>
            <w:r>
              <w:rPr>
                <w:rStyle w:val="27"/>
              </w:rPr>
              <w:t>Причина</w:t>
            </w:r>
          </w:p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before="120" w:line="240" w:lineRule="exact"/>
              <w:jc w:val="left"/>
            </w:pPr>
            <w:r>
              <w:rPr>
                <w:rStyle w:val="27"/>
              </w:rPr>
              <w:t>отказа</w:t>
            </w:r>
          </w:p>
        </w:tc>
      </w:tr>
      <w:tr w:rsidR="00AA1ACD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4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8" w:lineRule="exact"/>
            </w:pPr>
            <w:r>
              <w:rPr>
                <w:rStyle w:val="27"/>
              </w:rPr>
              <w:t>30.06.2021г. в 10:38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4" w:lineRule="exact"/>
            </w:pPr>
            <w:r>
              <w:rPr>
                <w:rStyle w:val="27"/>
              </w:rPr>
              <w:t>Директор ООО «Новое Беклемишево» Харитонов Дмитрий Николаевич,</w:t>
            </w:r>
          </w:p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4" w:lineRule="exact"/>
            </w:pPr>
            <w:r>
              <w:rPr>
                <w:rStyle w:val="27"/>
              </w:rPr>
              <w:t>Адрес: 672007, Забайкальский край, г.</w:t>
            </w:r>
            <w:r>
              <w:rPr>
                <w:rStyle w:val="27"/>
              </w:rPr>
              <w:t xml:space="preserve"> Чита, ул. Чкалова, д. 158, офис 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4" w:lineRule="exact"/>
            </w:pPr>
            <w:r>
              <w:rPr>
                <w:rStyle w:val="27"/>
              </w:rPr>
              <w:t>2010 руб. 00 коп. допущен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AA1ACD">
            <w:pPr>
              <w:framePr w:w="10099" w:h="4435" w:wrap="none" w:vAnchor="page" w:hAnchor="page" w:x="969" w:y="11006"/>
              <w:rPr>
                <w:sz w:val="10"/>
                <w:szCs w:val="10"/>
              </w:rPr>
            </w:pPr>
          </w:p>
        </w:tc>
      </w:tr>
      <w:tr w:rsidR="00AA1ACD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4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8" w:lineRule="exact"/>
            </w:pPr>
            <w:r>
              <w:rPr>
                <w:rStyle w:val="27"/>
              </w:rPr>
              <w:t>28.06.2021г. в 16:40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4" w:lineRule="exact"/>
            </w:pPr>
            <w:r>
              <w:rPr>
                <w:rStyle w:val="27"/>
              </w:rPr>
              <w:t>Г енеральный директор Борисов Игнат Юрьевич ООО «Агро Торг»,</w:t>
            </w:r>
          </w:p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4" w:lineRule="exact"/>
            </w:pPr>
            <w:r>
              <w:rPr>
                <w:rStyle w:val="27"/>
              </w:rPr>
              <w:t xml:space="preserve">Адрес: Самарская область, г. Тольятти, Автозаводское шоссе </w:t>
            </w:r>
            <w:r>
              <w:rPr>
                <w:rStyle w:val="28"/>
              </w:rPr>
              <w:t xml:space="preserve">, </w:t>
            </w:r>
            <w:r>
              <w:rPr>
                <w:rStyle w:val="27"/>
              </w:rPr>
              <w:t>д. 49, кв. 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10099" w:h="4435" w:wrap="none" w:vAnchor="page" w:hAnchor="page" w:x="969" w:y="11006"/>
              <w:shd w:val="clear" w:color="auto" w:fill="auto"/>
              <w:spacing w:line="278" w:lineRule="exact"/>
            </w:pPr>
            <w:r>
              <w:rPr>
                <w:rStyle w:val="27"/>
              </w:rPr>
              <w:t>2010 руб. 00 коп. допущен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AA1ACD">
            <w:pPr>
              <w:framePr w:w="10099" w:h="4435" w:wrap="none" w:vAnchor="page" w:hAnchor="page" w:x="969" w:y="11006"/>
              <w:rPr>
                <w:sz w:val="10"/>
                <w:szCs w:val="10"/>
              </w:rPr>
            </w:pPr>
          </w:p>
        </w:tc>
      </w:tr>
    </w:tbl>
    <w:p w:rsidR="00AA1ACD" w:rsidRDefault="00B153A0">
      <w:pPr>
        <w:pStyle w:val="a5"/>
        <w:framePr w:wrap="none" w:vAnchor="page" w:hAnchor="page" w:x="1637" w:y="15743"/>
        <w:shd w:val="clear" w:color="auto" w:fill="auto"/>
        <w:spacing w:line="240" w:lineRule="exact"/>
      </w:pPr>
      <w:r>
        <w:rPr>
          <w:rStyle w:val="a6"/>
        </w:rPr>
        <w:t>Отозвано заявок: 0</w:t>
      </w:r>
    </w:p>
    <w:p w:rsidR="00AA1ACD" w:rsidRDefault="00AA1ACD">
      <w:pPr>
        <w:rPr>
          <w:sz w:val="2"/>
          <w:szCs w:val="2"/>
        </w:rPr>
        <w:sectPr w:rsidR="00AA1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ACD" w:rsidRDefault="00B153A0">
      <w:pPr>
        <w:pStyle w:val="23"/>
        <w:framePr w:w="10114" w:h="705" w:hRule="exact" w:wrap="none" w:vAnchor="page" w:hAnchor="page" w:x="962" w:y="309"/>
        <w:shd w:val="clear" w:color="auto" w:fill="auto"/>
        <w:spacing w:line="322" w:lineRule="exact"/>
        <w:ind w:firstLine="700"/>
        <w:jc w:val="left"/>
      </w:pPr>
      <w:r>
        <w:rPr>
          <w:rStyle w:val="29"/>
        </w:rPr>
        <w:lastRenderedPageBreak/>
        <w:t xml:space="preserve">Решение комиссии: </w:t>
      </w:r>
      <w:r>
        <w:rPr>
          <w:rStyle w:val="24"/>
        </w:rPr>
        <w:t>признать Харитонова Д.Н. и Борисова И.Ю. участниками аукциона. Уведомить участников о решении комиссии.</w:t>
      </w:r>
    </w:p>
    <w:p w:rsidR="00AA1ACD" w:rsidRDefault="00B153A0">
      <w:pPr>
        <w:pStyle w:val="20"/>
        <w:framePr w:w="10114" w:h="2326" w:hRule="exact" w:wrap="none" w:vAnchor="page" w:hAnchor="page" w:x="962" w:y="1334"/>
        <w:shd w:val="clear" w:color="auto" w:fill="auto"/>
        <w:spacing w:after="11" w:line="240" w:lineRule="exact"/>
        <w:ind w:left="4940"/>
        <w:jc w:val="left"/>
      </w:pPr>
      <w:bookmarkStart w:id="3" w:name="bookmark2"/>
      <w:r>
        <w:rPr>
          <w:rStyle w:val="21"/>
          <w:b/>
          <w:bCs/>
        </w:rPr>
        <w:t>Лот № 2</w:t>
      </w:r>
      <w:bookmarkEnd w:id="3"/>
    </w:p>
    <w:p w:rsidR="00AA1ACD" w:rsidRDefault="00B153A0">
      <w:pPr>
        <w:pStyle w:val="23"/>
        <w:framePr w:w="10114" w:h="2326" w:hRule="exact" w:wrap="none" w:vAnchor="page" w:hAnchor="page" w:x="962" w:y="1334"/>
        <w:shd w:val="clear" w:color="auto" w:fill="auto"/>
        <w:spacing w:line="274" w:lineRule="exact"/>
        <w:ind w:firstLine="700"/>
        <w:jc w:val="left"/>
      </w:pPr>
      <w:r>
        <w:rPr>
          <w:rStyle w:val="24"/>
        </w:rPr>
        <w:t xml:space="preserve">2. Предмет аукциона: продажа права на заключение договора аренды земельного участка, </w:t>
      </w:r>
      <w:r>
        <w:rPr>
          <w:rStyle w:val="24"/>
        </w:rPr>
        <w:t>находящегося по адресу: Забайкальский край, Читинский район, сроком на 49 лет.</w:t>
      </w:r>
    </w:p>
    <w:p w:rsidR="00AA1ACD" w:rsidRDefault="00B153A0">
      <w:pPr>
        <w:pStyle w:val="23"/>
        <w:framePr w:w="10114" w:h="2326" w:hRule="exact" w:wrap="none" w:vAnchor="page" w:hAnchor="page" w:x="962" w:y="1334"/>
        <w:shd w:val="clear" w:color="auto" w:fill="auto"/>
        <w:spacing w:line="274" w:lineRule="exact"/>
        <w:ind w:left="700"/>
        <w:jc w:val="left"/>
      </w:pPr>
      <w:r>
        <w:rPr>
          <w:rStyle w:val="24"/>
        </w:rPr>
        <w:t xml:space="preserve">Кадастровый номер: 75:22:630104:209 Площадь </w:t>
      </w:r>
      <w:r>
        <w:rPr>
          <w:rStyle w:val="25"/>
        </w:rPr>
        <w:t xml:space="preserve">- </w:t>
      </w:r>
      <w:r>
        <w:rPr>
          <w:rStyle w:val="24"/>
        </w:rPr>
        <w:t>11679912 кв.м.</w:t>
      </w:r>
    </w:p>
    <w:p w:rsidR="00AA1ACD" w:rsidRDefault="00B153A0">
      <w:pPr>
        <w:pStyle w:val="23"/>
        <w:framePr w:w="10114" w:h="2326" w:hRule="exact" w:wrap="none" w:vAnchor="page" w:hAnchor="page" w:x="962" w:y="1334"/>
        <w:shd w:val="clear" w:color="auto" w:fill="auto"/>
        <w:spacing w:line="278" w:lineRule="exact"/>
        <w:ind w:firstLine="700"/>
        <w:jc w:val="left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5"/>
        </w:rPr>
        <w:t xml:space="preserve">- </w:t>
      </w:r>
      <w:r>
        <w:rPr>
          <w:rStyle w:val="24"/>
        </w:rPr>
        <w:t>для производства сельскохозяйственной продукции.</w:t>
      </w:r>
    </w:p>
    <w:p w:rsidR="00AA1ACD" w:rsidRDefault="00B153A0">
      <w:pPr>
        <w:pStyle w:val="23"/>
        <w:framePr w:w="10114" w:h="2326" w:hRule="exact" w:wrap="none" w:vAnchor="page" w:hAnchor="page" w:x="962" w:y="1334"/>
        <w:shd w:val="clear" w:color="auto" w:fill="auto"/>
        <w:spacing w:line="278" w:lineRule="exact"/>
        <w:ind w:firstLine="700"/>
        <w:jc w:val="left"/>
      </w:pPr>
      <w:r>
        <w:rPr>
          <w:rStyle w:val="24"/>
        </w:rPr>
        <w:t>Комиссией рассмотрен</w:t>
      </w:r>
      <w:r>
        <w:rPr>
          <w:rStyle w:val="24"/>
        </w:rPr>
        <w:t>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570"/>
        <w:gridCol w:w="1728"/>
        <w:gridCol w:w="3418"/>
        <w:gridCol w:w="1282"/>
        <w:gridCol w:w="1282"/>
      </w:tblGrid>
      <w:tr w:rsidR="00AA1AC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after="60" w:line="240" w:lineRule="exact"/>
              <w:jc w:val="left"/>
            </w:pPr>
            <w:r>
              <w:rPr>
                <w:rStyle w:val="26"/>
              </w:rPr>
              <w:t>№</w:t>
            </w:r>
          </w:p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before="60" w:line="240" w:lineRule="exact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7"/>
              </w:rPr>
              <w:t>Регистрацио нный 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8" w:lineRule="exact"/>
            </w:pPr>
            <w:r>
              <w:rPr>
                <w:rStyle w:val="27"/>
              </w:rPr>
              <w:t>Дата подачи заявки, время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7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after="120" w:line="240" w:lineRule="exact"/>
            </w:pPr>
            <w:r>
              <w:rPr>
                <w:rStyle w:val="27"/>
              </w:rPr>
              <w:t>Задаток/</w:t>
            </w:r>
          </w:p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before="120" w:line="240" w:lineRule="exact"/>
            </w:pPr>
            <w:r>
              <w:rPr>
                <w:rStyle w:val="27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after="120" w:line="240" w:lineRule="exact"/>
              <w:jc w:val="left"/>
            </w:pPr>
            <w:r>
              <w:rPr>
                <w:rStyle w:val="27"/>
              </w:rPr>
              <w:t>Причина</w:t>
            </w:r>
          </w:p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before="120" w:line="240" w:lineRule="exact"/>
              <w:jc w:val="left"/>
            </w:pPr>
            <w:r>
              <w:rPr>
                <w:rStyle w:val="27"/>
              </w:rPr>
              <w:t>отказа</w:t>
            </w:r>
          </w:p>
        </w:tc>
      </w:tr>
      <w:tr w:rsidR="00AA1ACD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4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7"/>
              </w:rPr>
              <w:t>30.06.2021г. в 10:40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7"/>
              </w:rPr>
              <w:t xml:space="preserve">Директор ООО «Новое Беклемишево» Харитонов Дмитрий </w:t>
            </w:r>
            <w:r>
              <w:rPr>
                <w:rStyle w:val="27"/>
              </w:rPr>
              <w:t>Николаевич,</w:t>
            </w:r>
          </w:p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7"/>
              </w:rPr>
              <w:t>Адрес: 672007, Забайкальский край, г. Чита, ул. Чкалова, д. 158, офис 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8" w:lineRule="exact"/>
            </w:pPr>
            <w:r>
              <w:rPr>
                <w:rStyle w:val="27"/>
              </w:rPr>
              <w:t>3756 руб. 00 коп. 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55" w:h="4430" w:wrap="none" w:vAnchor="page" w:hAnchor="page" w:x="962" w:y="3897"/>
              <w:rPr>
                <w:sz w:val="10"/>
                <w:szCs w:val="10"/>
              </w:rPr>
            </w:pPr>
          </w:p>
        </w:tc>
      </w:tr>
      <w:tr w:rsidR="00AA1ACD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4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7"/>
              </w:rPr>
              <w:t>28.06.2021г. в 16:56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Г </w:t>
            </w:r>
            <w:r>
              <w:rPr>
                <w:rStyle w:val="27"/>
              </w:rPr>
              <w:t>енеральный директор Борисов Игнат Юрьевич ООО «Агро Торг»,</w:t>
            </w:r>
          </w:p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7"/>
              </w:rPr>
              <w:t xml:space="preserve">Адрес: Самарская область, </w:t>
            </w:r>
            <w:r>
              <w:rPr>
                <w:rStyle w:val="26"/>
              </w:rPr>
              <w:t xml:space="preserve">г. </w:t>
            </w:r>
            <w:r>
              <w:rPr>
                <w:rStyle w:val="27"/>
              </w:rPr>
              <w:t xml:space="preserve">Тольятти, Автозаводское шоссе </w:t>
            </w:r>
            <w:r>
              <w:rPr>
                <w:rStyle w:val="26"/>
              </w:rPr>
              <w:t xml:space="preserve">, д. </w:t>
            </w:r>
            <w:r>
              <w:rPr>
                <w:rStyle w:val="27"/>
              </w:rPr>
              <w:t>49, кв. 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430" w:wrap="none" w:vAnchor="page" w:hAnchor="page" w:x="962" w:y="3897"/>
              <w:shd w:val="clear" w:color="auto" w:fill="auto"/>
              <w:spacing w:line="274" w:lineRule="exact"/>
            </w:pPr>
            <w:r>
              <w:rPr>
                <w:rStyle w:val="27"/>
              </w:rPr>
              <w:t>3756 руб. 00 коп. 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55" w:h="4430" w:wrap="none" w:vAnchor="page" w:hAnchor="page" w:x="962" w:y="3897"/>
              <w:rPr>
                <w:sz w:val="10"/>
                <w:szCs w:val="10"/>
              </w:rPr>
            </w:pPr>
          </w:p>
        </w:tc>
      </w:tr>
    </w:tbl>
    <w:p w:rsidR="00AA1ACD" w:rsidRDefault="00B153A0">
      <w:pPr>
        <w:pStyle w:val="23"/>
        <w:framePr w:w="10114" w:h="3349" w:hRule="exact" w:wrap="none" w:vAnchor="page" w:hAnchor="page" w:x="962" w:y="8573"/>
        <w:shd w:val="clear" w:color="auto" w:fill="auto"/>
        <w:spacing w:line="317" w:lineRule="exact"/>
        <w:ind w:firstLine="700"/>
        <w:jc w:val="left"/>
      </w:pPr>
      <w:r>
        <w:rPr>
          <w:rStyle w:val="24"/>
        </w:rPr>
        <w:t>Отозвано заявок: 0</w:t>
      </w:r>
    </w:p>
    <w:p w:rsidR="00AA1ACD" w:rsidRDefault="00B153A0">
      <w:pPr>
        <w:pStyle w:val="23"/>
        <w:framePr w:w="10114" w:h="3349" w:hRule="exact" w:wrap="none" w:vAnchor="page" w:hAnchor="page" w:x="962" w:y="8573"/>
        <w:shd w:val="clear" w:color="auto" w:fill="auto"/>
        <w:spacing w:line="317" w:lineRule="exact"/>
        <w:ind w:firstLine="700"/>
        <w:jc w:val="left"/>
      </w:pPr>
      <w:r>
        <w:rPr>
          <w:rStyle w:val="29"/>
        </w:rPr>
        <w:t xml:space="preserve">Решение комиссии: </w:t>
      </w:r>
      <w:r>
        <w:rPr>
          <w:rStyle w:val="24"/>
        </w:rPr>
        <w:t>признать Харитонова Д.Н. и Борисова И.Ю. участниками аукциона. Уведомить участников о решении комиссии.</w:t>
      </w:r>
    </w:p>
    <w:p w:rsidR="00AA1ACD" w:rsidRDefault="00B153A0">
      <w:pPr>
        <w:pStyle w:val="20"/>
        <w:framePr w:w="10114" w:h="3349" w:hRule="exact" w:wrap="none" w:vAnchor="page" w:hAnchor="page" w:x="962" w:y="8573"/>
        <w:shd w:val="clear" w:color="auto" w:fill="auto"/>
        <w:spacing w:after="26" w:line="240" w:lineRule="exact"/>
        <w:ind w:left="4940"/>
        <w:jc w:val="left"/>
      </w:pPr>
      <w:bookmarkStart w:id="4" w:name="bookmark3"/>
      <w:r>
        <w:rPr>
          <w:rStyle w:val="21"/>
          <w:b/>
          <w:bCs/>
        </w:rPr>
        <w:t>Лот № 3</w:t>
      </w:r>
      <w:bookmarkEnd w:id="4"/>
    </w:p>
    <w:p w:rsidR="00AA1ACD" w:rsidRDefault="00B153A0">
      <w:pPr>
        <w:pStyle w:val="23"/>
        <w:framePr w:w="10114" w:h="3349" w:hRule="exact" w:wrap="none" w:vAnchor="page" w:hAnchor="page" w:x="962" w:y="8573"/>
        <w:numPr>
          <w:ilvl w:val="0"/>
          <w:numId w:val="1"/>
        </w:numPr>
        <w:shd w:val="clear" w:color="auto" w:fill="auto"/>
        <w:tabs>
          <w:tab w:val="left" w:pos="915"/>
        </w:tabs>
        <w:spacing w:line="274" w:lineRule="exact"/>
        <w:ind w:firstLine="700"/>
        <w:jc w:val="left"/>
      </w:pPr>
      <w:r>
        <w:rPr>
          <w:rStyle w:val="24"/>
        </w:rPr>
        <w:t xml:space="preserve">Предмет аукциона: продажа права </w:t>
      </w:r>
      <w:r>
        <w:rPr>
          <w:rStyle w:val="24"/>
        </w:rPr>
        <w:t>на заключение договора аренды земельного участка, находящегося по адресу: Забайкальский край, Читинский район, сроком на 49 лет.</w:t>
      </w:r>
    </w:p>
    <w:p w:rsidR="00AA1ACD" w:rsidRDefault="00B153A0">
      <w:pPr>
        <w:pStyle w:val="23"/>
        <w:framePr w:w="10114" w:h="3349" w:hRule="exact" w:wrap="none" w:vAnchor="page" w:hAnchor="page" w:x="962" w:y="8573"/>
        <w:shd w:val="clear" w:color="auto" w:fill="auto"/>
        <w:spacing w:line="274" w:lineRule="exact"/>
        <w:ind w:left="700"/>
        <w:jc w:val="left"/>
      </w:pPr>
      <w:r>
        <w:rPr>
          <w:rStyle w:val="24"/>
        </w:rPr>
        <w:t xml:space="preserve">Кадастровый номер: 75:22:630104:210 Площадь </w:t>
      </w:r>
      <w:r>
        <w:rPr>
          <w:rStyle w:val="2a"/>
        </w:rPr>
        <w:t xml:space="preserve">- </w:t>
      </w:r>
      <w:r>
        <w:rPr>
          <w:rStyle w:val="24"/>
        </w:rPr>
        <w:t>7674498кв.м.</w:t>
      </w:r>
    </w:p>
    <w:p w:rsidR="00AA1ACD" w:rsidRDefault="00B153A0">
      <w:pPr>
        <w:pStyle w:val="23"/>
        <w:framePr w:w="10114" w:h="3349" w:hRule="exact" w:wrap="none" w:vAnchor="page" w:hAnchor="page" w:x="962" w:y="8573"/>
        <w:shd w:val="clear" w:color="auto" w:fill="auto"/>
        <w:spacing w:line="274" w:lineRule="exact"/>
        <w:ind w:firstLine="700"/>
        <w:jc w:val="left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a"/>
        </w:rPr>
        <w:t xml:space="preserve">- </w:t>
      </w:r>
      <w:r>
        <w:rPr>
          <w:rStyle w:val="24"/>
        </w:rPr>
        <w:t xml:space="preserve">для производства </w:t>
      </w:r>
      <w:r>
        <w:rPr>
          <w:rStyle w:val="24"/>
        </w:rPr>
        <w:t>сельскохозяйственной продукции.</w:t>
      </w:r>
    </w:p>
    <w:p w:rsidR="00AA1ACD" w:rsidRDefault="00B153A0">
      <w:pPr>
        <w:pStyle w:val="23"/>
        <w:framePr w:w="10114" w:h="3349" w:hRule="exact" w:wrap="none" w:vAnchor="page" w:hAnchor="page" w:x="962" w:y="8573"/>
        <w:shd w:val="clear" w:color="auto" w:fill="auto"/>
        <w:spacing w:line="274" w:lineRule="exact"/>
        <w:ind w:firstLine="700"/>
        <w:jc w:val="left"/>
      </w:pPr>
      <w:r>
        <w:rPr>
          <w:rStyle w:val="24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570"/>
        <w:gridCol w:w="1728"/>
        <w:gridCol w:w="3418"/>
        <w:gridCol w:w="1282"/>
        <w:gridCol w:w="1282"/>
      </w:tblGrid>
      <w:tr w:rsidR="00AA1AC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after="120" w:line="240" w:lineRule="exact"/>
              <w:jc w:val="left"/>
            </w:pPr>
            <w:r>
              <w:rPr>
                <w:rStyle w:val="27"/>
              </w:rPr>
              <w:t>№</w:t>
            </w:r>
          </w:p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before="120" w:line="240" w:lineRule="exact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4" w:lineRule="exact"/>
            </w:pPr>
            <w:r>
              <w:rPr>
                <w:rStyle w:val="27"/>
              </w:rPr>
              <w:t>Регистрацио нный 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8" w:lineRule="exact"/>
            </w:pPr>
            <w:r>
              <w:rPr>
                <w:rStyle w:val="27"/>
              </w:rPr>
              <w:t>Дата подачи заявки, время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4" w:lineRule="exact"/>
            </w:pPr>
            <w:r>
              <w:rPr>
                <w:rStyle w:val="27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after="120" w:line="240" w:lineRule="exact"/>
            </w:pPr>
            <w:r>
              <w:rPr>
                <w:rStyle w:val="27"/>
              </w:rPr>
              <w:t>Задаток/</w:t>
            </w:r>
          </w:p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before="120" w:line="240" w:lineRule="exact"/>
            </w:pPr>
            <w:r>
              <w:rPr>
                <w:rStyle w:val="27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after="120" w:line="240" w:lineRule="exact"/>
              <w:jc w:val="left"/>
            </w:pPr>
            <w:r>
              <w:rPr>
                <w:rStyle w:val="27"/>
              </w:rPr>
              <w:t>Причина</w:t>
            </w:r>
          </w:p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before="120" w:line="240" w:lineRule="exact"/>
              <w:jc w:val="left"/>
            </w:pPr>
            <w:r>
              <w:rPr>
                <w:rStyle w:val="27"/>
              </w:rPr>
              <w:t>отказа</w:t>
            </w:r>
          </w:p>
        </w:tc>
      </w:tr>
      <w:tr w:rsidR="00AA1ACD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4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4" w:lineRule="exact"/>
            </w:pPr>
            <w:r>
              <w:rPr>
                <w:rStyle w:val="27"/>
              </w:rPr>
              <w:t>30.06.2021г. в 16:58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4" w:lineRule="exact"/>
            </w:pPr>
            <w:r>
              <w:rPr>
                <w:rStyle w:val="27"/>
              </w:rPr>
              <w:t>Директор ООО «Новое Беклемишево» Харитонов Дмитрий Николаевич,</w:t>
            </w:r>
          </w:p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4" w:lineRule="exact"/>
            </w:pPr>
            <w:r>
              <w:rPr>
                <w:rStyle w:val="27"/>
              </w:rPr>
              <w:t>Адрес: 672007, Забайкальский край, г. Чита, ул. Чкалова, д. 158, офис 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8" w:lineRule="exact"/>
            </w:pPr>
            <w:r>
              <w:rPr>
                <w:rStyle w:val="27"/>
              </w:rPr>
              <w:t>2550 руб. 00 коп. 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55" w:h="4022" w:wrap="none" w:vAnchor="page" w:hAnchor="page" w:x="962" w:y="12158"/>
              <w:rPr>
                <w:sz w:val="10"/>
                <w:szCs w:val="10"/>
              </w:rPr>
            </w:pPr>
          </w:p>
        </w:tc>
      </w:tr>
      <w:tr w:rsidR="00AA1ACD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4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4" w:lineRule="exact"/>
            </w:pPr>
            <w:r>
              <w:rPr>
                <w:rStyle w:val="27"/>
              </w:rPr>
              <w:t>28.06.2021г. в 17:01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8" w:lineRule="exact"/>
            </w:pPr>
            <w:r>
              <w:rPr>
                <w:rStyle w:val="27"/>
              </w:rPr>
              <w:t>Г енеральный директор Борисов Игнат Юрьевич ООО «Агро Торг»,</w:t>
            </w:r>
          </w:p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8" w:lineRule="exact"/>
            </w:pPr>
            <w:r>
              <w:rPr>
                <w:rStyle w:val="27"/>
              </w:rPr>
              <w:t>Адрес:</w:t>
            </w:r>
            <w:r>
              <w:rPr>
                <w:rStyle w:val="27"/>
              </w:rPr>
              <w:t xml:space="preserve"> Самарская область,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4" w:lineRule="exact"/>
              <w:jc w:val="left"/>
            </w:pPr>
            <w:r>
              <w:rPr>
                <w:rStyle w:val="27"/>
              </w:rPr>
              <w:t>12750 руб. 00 коп.</w:t>
            </w:r>
          </w:p>
          <w:p w:rsidR="00AA1ACD" w:rsidRDefault="00B153A0">
            <w:pPr>
              <w:pStyle w:val="23"/>
              <w:framePr w:w="9955" w:h="4022" w:wrap="none" w:vAnchor="page" w:hAnchor="page" w:x="962" w:y="12158"/>
              <w:shd w:val="clear" w:color="auto" w:fill="auto"/>
              <w:spacing w:line="274" w:lineRule="exact"/>
            </w:pPr>
            <w:r>
              <w:rPr>
                <w:rStyle w:val="27"/>
              </w:rPr>
              <w:t>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55" w:h="4022" w:wrap="none" w:vAnchor="page" w:hAnchor="page" w:x="962" w:y="12158"/>
              <w:rPr>
                <w:sz w:val="10"/>
                <w:szCs w:val="10"/>
              </w:rPr>
            </w:pPr>
          </w:p>
        </w:tc>
      </w:tr>
    </w:tbl>
    <w:p w:rsidR="00AA1ACD" w:rsidRDefault="00AA1ACD">
      <w:pPr>
        <w:rPr>
          <w:sz w:val="2"/>
          <w:szCs w:val="2"/>
        </w:rPr>
        <w:sectPr w:rsidR="00AA1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574"/>
        <w:gridCol w:w="1728"/>
        <w:gridCol w:w="3418"/>
        <w:gridCol w:w="1282"/>
        <w:gridCol w:w="1277"/>
      </w:tblGrid>
      <w:tr w:rsidR="00AA1AC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46" w:h="590" w:wrap="none" w:vAnchor="page" w:hAnchor="page" w:x="969" w:y="35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46" w:h="590" w:wrap="none" w:vAnchor="page" w:hAnchor="page" w:x="969" w:y="35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46" w:h="590" w:wrap="none" w:vAnchor="page" w:hAnchor="page" w:x="969" w:y="35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ACD" w:rsidRDefault="00B153A0">
            <w:pPr>
              <w:pStyle w:val="23"/>
              <w:framePr w:w="9946" w:h="590" w:wrap="none" w:vAnchor="page" w:hAnchor="page" w:x="969" w:y="350"/>
              <w:shd w:val="clear" w:color="auto" w:fill="auto"/>
              <w:spacing w:line="274" w:lineRule="exact"/>
            </w:pPr>
            <w:r>
              <w:rPr>
                <w:rStyle w:val="27"/>
              </w:rPr>
              <w:t>Тольятти, Автозаводское шоссе , д. 49, кв. 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46" w:h="590" w:wrap="none" w:vAnchor="page" w:hAnchor="page" w:x="969" w:y="35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CD" w:rsidRDefault="00AA1ACD">
            <w:pPr>
              <w:framePr w:w="9946" w:h="590" w:wrap="none" w:vAnchor="page" w:hAnchor="page" w:x="969" w:y="350"/>
              <w:rPr>
                <w:sz w:val="10"/>
                <w:szCs w:val="10"/>
              </w:rPr>
            </w:pPr>
          </w:p>
        </w:tc>
      </w:tr>
    </w:tbl>
    <w:p w:rsidR="00AA1ACD" w:rsidRDefault="00B153A0">
      <w:pPr>
        <w:pStyle w:val="23"/>
        <w:framePr w:w="10099" w:h="3670" w:hRule="exact" w:wrap="none" w:vAnchor="page" w:hAnchor="page" w:x="969" w:y="1182"/>
        <w:shd w:val="clear" w:color="auto" w:fill="auto"/>
        <w:spacing w:line="317" w:lineRule="exact"/>
        <w:ind w:firstLine="680"/>
        <w:jc w:val="left"/>
      </w:pPr>
      <w:r>
        <w:rPr>
          <w:rStyle w:val="24"/>
        </w:rPr>
        <w:t>Отозвано заявок: О</w:t>
      </w:r>
    </w:p>
    <w:p w:rsidR="00AA1ACD" w:rsidRDefault="00B153A0">
      <w:pPr>
        <w:pStyle w:val="23"/>
        <w:framePr w:w="10099" w:h="3670" w:hRule="exact" w:wrap="none" w:vAnchor="page" w:hAnchor="page" w:x="969" w:y="1182"/>
        <w:shd w:val="clear" w:color="auto" w:fill="auto"/>
        <w:spacing w:line="317" w:lineRule="exact"/>
        <w:ind w:firstLine="680"/>
        <w:jc w:val="left"/>
      </w:pPr>
      <w:r>
        <w:rPr>
          <w:rStyle w:val="29"/>
        </w:rPr>
        <w:t xml:space="preserve">Решение комиссии: </w:t>
      </w:r>
      <w:r>
        <w:rPr>
          <w:rStyle w:val="24"/>
        </w:rPr>
        <w:t>признать Харитонова Д.Н. и Борисова И.Ю. участниками аукциона. Уведомить участников о решении</w:t>
      </w:r>
      <w:r>
        <w:rPr>
          <w:rStyle w:val="24"/>
        </w:rPr>
        <w:t xml:space="preserve"> комиссии.</w:t>
      </w:r>
    </w:p>
    <w:p w:rsidR="00AA1ACD" w:rsidRDefault="00B153A0">
      <w:pPr>
        <w:pStyle w:val="20"/>
        <w:framePr w:w="10099" w:h="3670" w:hRule="exact" w:wrap="none" w:vAnchor="page" w:hAnchor="page" w:x="969" w:y="1182"/>
        <w:shd w:val="clear" w:color="auto" w:fill="auto"/>
        <w:spacing w:line="240" w:lineRule="exact"/>
        <w:ind w:left="4940"/>
        <w:jc w:val="left"/>
      </w:pPr>
      <w:bookmarkStart w:id="5" w:name="bookmark4"/>
      <w:r>
        <w:rPr>
          <w:rStyle w:val="21"/>
          <w:b/>
          <w:bCs/>
        </w:rPr>
        <w:t>Лот № 4</w:t>
      </w:r>
      <w:bookmarkEnd w:id="5"/>
    </w:p>
    <w:p w:rsidR="00AA1ACD" w:rsidRDefault="00B153A0">
      <w:pPr>
        <w:pStyle w:val="23"/>
        <w:framePr w:w="10099" w:h="3670" w:hRule="exact" w:wrap="none" w:vAnchor="page" w:hAnchor="page" w:x="969" w:y="1182"/>
        <w:numPr>
          <w:ilvl w:val="0"/>
          <w:numId w:val="1"/>
        </w:numPr>
        <w:shd w:val="clear" w:color="auto" w:fill="auto"/>
        <w:tabs>
          <w:tab w:val="left" w:pos="915"/>
        </w:tabs>
        <w:spacing w:line="274" w:lineRule="exact"/>
        <w:ind w:firstLine="680"/>
        <w:jc w:val="left"/>
      </w:pPr>
      <w:r>
        <w:rPr>
          <w:rStyle w:val="24"/>
        </w:rPr>
        <w:t>Предмет аукциона: продажа права на заключение договора аренды земельного участка, находящегося по адресу: Забайкальский край, Читинский район, сроком на 49 лет.</w:t>
      </w:r>
    </w:p>
    <w:p w:rsidR="00AA1ACD" w:rsidRDefault="00B153A0">
      <w:pPr>
        <w:pStyle w:val="23"/>
        <w:framePr w:w="10099" w:h="3670" w:hRule="exact" w:wrap="none" w:vAnchor="page" w:hAnchor="page" w:x="969" w:y="1182"/>
        <w:shd w:val="clear" w:color="auto" w:fill="auto"/>
        <w:spacing w:line="274" w:lineRule="exact"/>
        <w:ind w:firstLine="680"/>
        <w:jc w:val="left"/>
      </w:pPr>
      <w:r>
        <w:rPr>
          <w:rStyle w:val="24"/>
        </w:rPr>
        <w:t>Кадастровый номер: 75:22:620102:426</w:t>
      </w:r>
    </w:p>
    <w:p w:rsidR="00AA1ACD" w:rsidRDefault="00B153A0">
      <w:pPr>
        <w:pStyle w:val="23"/>
        <w:framePr w:w="10099" w:h="3670" w:hRule="exact" w:wrap="none" w:vAnchor="page" w:hAnchor="page" w:x="969" w:y="1182"/>
        <w:shd w:val="clear" w:color="auto" w:fill="auto"/>
        <w:spacing w:line="274" w:lineRule="exact"/>
        <w:ind w:firstLine="680"/>
        <w:jc w:val="left"/>
      </w:pPr>
      <w:r>
        <w:rPr>
          <w:rStyle w:val="24"/>
        </w:rPr>
        <w:t>Площадь - 1421285 кв.м.</w:t>
      </w:r>
    </w:p>
    <w:p w:rsidR="00AA1ACD" w:rsidRDefault="00B153A0">
      <w:pPr>
        <w:pStyle w:val="23"/>
        <w:framePr w:w="10099" w:h="3670" w:hRule="exact" w:wrap="none" w:vAnchor="page" w:hAnchor="page" w:x="969" w:y="1182"/>
        <w:shd w:val="clear" w:color="auto" w:fill="auto"/>
        <w:spacing w:line="264" w:lineRule="exact"/>
        <w:ind w:firstLine="680"/>
        <w:jc w:val="left"/>
      </w:pPr>
      <w:r>
        <w:rPr>
          <w:rStyle w:val="24"/>
        </w:rPr>
        <w:t>Разрешенное испо</w:t>
      </w:r>
      <w:r>
        <w:rPr>
          <w:rStyle w:val="24"/>
        </w:rPr>
        <w:t xml:space="preserve">льзование земельного участка </w:t>
      </w:r>
      <w:r>
        <w:rPr>
          <w:rStyle w:val="2a"/>
        </w:rPr>
        <w:t xml:space="preserve">- </w:t>
      </w:r>
      <w:r>
        <w:rPr>
          <w:rStyle w:val="24"/>
        </w:rPr>
        <w:t>для производства сельскохозяйственной продукции.</w:t>
      </w:r>
    </w:p>
    <w:p w:rsidR="00AA1ACD" w:rsidRDefault="00B153A0">
      <w:pPr>
        <w:pStyle w:val="30"/>
        <w:framePr w:w="10099" w:h="3670" w:hRule="exact" w:wrap="none" w:vAnchor="page" w:hAnchor="page" w:x="969" w:y="1182"/>
        <w:shd w:val="clear" w:color="auto" w:fill="auto"/>
        <w:ind w:firstLine="820"/>
        <w:jc w:val="left"/>
      </w:pPr>
      <w:r>
        <w:rPr>
          <w:rStyle w:val="31"/>
          <w:b/>
          <w:bCs/>
        </w:rPr>
        <w:t>Отменен постановлением администрации муниципального района «Читинский район» от 28.05.2021г. № 1213.</w:t>
      </w:r>
    </w:p>
    <w:p w:rsidR="00AA1ACD" w:rsidRDefault="00B153A0">
      <w:pPr>
        <w:pStyle w:val="20"/>
        <w:framePr w:wrap="none" w:vAnchor="page" w:hAnchor="page" w:x="969" w:y="5490"/>
        <w:shd w:val="clear" w:color="auto" w:fill="auto"/>
        <w:spacing w:line="240" w:lineRule="exact"/>
        <w:ind w:firstLine="820"/>
        <w:jc w:val="left"/>
      </w:pPr>
      <w:bookmarkStart w:id="6" w:name="bookmark5"/>
      <w:r>
        <w:rPr>
          <w:rStyle w:val="21"/>
          <w:b/>
          <w:bCs/>
        </w:rPr>
        <w:t>Аукционная комиссии:</w:t>
      </w:r>
      <w:bookmarkEnd w:id="6"/>
    </w:p>
    <w:p w:rsidR="00AA1ACD" w:rsidRDefault="00FE6B69">
      <w:pPr>
        <w:framePr w:wrap="none" w:vAnchor="page" w:hAnchor="page" w:x="5357" w:y="58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7710" cy="1271905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CD" w:rsidRDefault="00B153A0">
      <w:pPr>
        <w:pStyle w:val="23"/>
        <w:framePr w:w="10099" w:h="1718" w:hRule="exact" w:wrap="none" w:vAnchor="page" w:hAnchor="page" w:x="969" w:y="5913"/>
        <w:shd w:val="clear" w:color="auto" w:fill="auto"/>
        <w:spacing w:line="552" w:lineRule="exact"/>
        <w:ind w:left="8486"/>
        <w:jc w:val="left"/>
      </w:pPr>
      <w:r>
        <w:rPr>
          <w:rStyle w:val="24"/>
        </w:rPr>
        <w:t>И.А. Кузьмина</w:t>
      </w:r>
      <w:r>
        <w:rPr>
          <w:rStyle w:val="24"/>
        </w:rPr>
        <w:br/>
        <w:t>К.Ю. Козлова</w:t>
      </w:r>
      <w:r>
        <w:rPr>
          <w:rStyle w:val="24"/>
        </w:rPr>
        <w:br/>
        <w:t>Т.С. Благинина</w:t>
      </w:r>
    </w:p>
    <w:p w:rsidR="00AA1ACD" w:rsidRDefault="00AA1ACD">
      <w:pPr>
        <w:rPr>
          <w:sz w:val="2"/>
          <w:szCs w:val="2"/>
        </w:rPr>
        <w:sectPr w:rsidR="00AA1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ACD" w:rsidRDefault="00FE6B69">
      <w:pPr>
        <w:framePr w:wrap="none" w:vAnchor="page" w:hAnchor="page" w:x="6201" w:y="104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56895" cy="725805"/>
            <wp:effectExtent l="0" t="0" r="0" b="0"/>
            <wp:docPr id="2" name="Рисунок 2" descr="C:\Users\7914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4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CD" w:rsidRDefault="00B153A0">
      <w:pPr>
        <w:pStyle w:val="10"/>
        <w:framePr w:w="10099" w:h="1532" w:hRule="exact" w:wrap="none" w:vAnchor="page" w:hAnchor="page" w:x="1281" w:y="2154"/>
        <w:shd w:val="clear" w:color="auto" w:fill="auto"/>
        <w:ind w:left="1565" w:right="950"/>
      </w:pPr>
      <w:bookmarkStart w:id="7" w:name="bookmark6"/>
      <w:r>
        <w:rPr>
          <w:rStyle w:val="11"/>
        </w:rPr>
        <w:t>АДМИНИСТРАЦИЯ МУНИЦИПАЛЬНОГО РАЙОНА</w:t>
      </w:r>
      <w:r>
        <w:rPr>
          <w:rStyle w:val="11"/>
        </w:rPr>
        <w:br/>
        <w:t>«ЧИТИНСКИЙ РАЙОН»</w:t>
      </w:r>
      <w:bookmarkEnd w:id="7"/>
    </w:p>
    <w:p w:rsidR="00AA1ACD" w:rsidRDefault="00B153A0">
      <w:pPr>
        <w:pStyle w:val="40"/>
        <w:framePr w:w="10099" w:h="1532" w:hRule="exact" w:wrap="none" w:vAnchor="page" w:hAnchor="page" w:x="1281" w:y="2154"/>
        <w:shd w:val="clear" w:color="auto" w:fill="auto"/>
        <w:spacing w:after="238" w:line="110" w:lineRule="exact"/>
        <w:ind w:left="2500"/>
      </w:pPr>
      <w:r>
        <w:rPr>
          <w:rStyle w:val="41"/>
        </w:rPr>
        <w:t>/</w:t>
      </w:r>
    </w:p>
    <w:p w:rsidR="00AA1ACD" w:rsidRDefault="00B153A0">
      <w:pPr>
        <w:pStyle w:val="10"/>
        <w:framePr w:w="10099" w:h="1532" w:hRule="exact" w:wrap="none" w:vAnchor="page" w:hAnchor="page" w:x="1281" w:y="2154"/>
        <w:shd w:val="clear" w:color="auto" w:fill="auto"/>
        <w:spacing w:line="320" w:lineRule="exact"/>
        <w:ind w:left="1565" w:right="950"/>
      </w:pPr>
      <w:bookmarkStart w:id="8" w:name="bookmark7"/>
      <w:r>
        <w:rPr>
          <w:rStyle w:val="11"/>
        </w:rPr>
        <w:t>ПОСТАНОВЛЕНИЕ</w:t>
      </w:r>
      <w:bookmarkEnd w:id="8"/>
    </w:p>
    <w:p w:rsidR="00AA1ACD" w:rsidRDefault="00B153A0">
      <w:pPr>
        <w:pStyle w:val="50"/>
        <w:framePr w:w="10099" w:h="7297" w:hRule="exact" w:wrap="none" w:vAnchor="page" w:hAnchor="page" w:x="1281" w:y="4259"/>
        <w:shd w:val="clear" w:color="auto" w:fill="auto"/>
        <w:tabs>
          <w:tab w:val="left" w:pos="9138"/>
        </w:tabs>
        <w:spacing w:before="0" w:after="303" w:line="260" w:lineRule="exact"/>
        <w:ind w:left="680"/>
      </w:pPr>
      <w:r>
        <w:rPr>
          <w:rStyle w:val="51"/>
        </w:rPr>
        <w:t xml:space="preserve">от </w:t>
      </w:r>
      <w:r>
        <w:rPr>
          <w:rStyle w:val="52"/>
        </w:rPr>
        <w:t xml:space="preserve">«(&amp; » </w:t>
      </w:r>
      <w:r>
        <w:rPr>
          <w:rStyle w:val="53"/>
        </w:rPr>
        <w:t>дуЗчД</w:t>
      </w:r>
      <w:r>
        <w:rPr>
          <w:rStyle w:val="53"/>
          <w:vertAlign w:val="superscript"/>
        </w:rPr>
        <w:t>1</w:t>
      </w:r>
      <w:r>
        <w:rPr>
          <w:rStyle w:val="52"/>
        </w:rPr>
        <w:t xml:space="preserve"> </w:t>
      </w:r>
      <w:r>
        <w:rPr>
          <w:rStyle w:val="51"/>
        </w:rPr>
        <w:t xml:space="preserve">2021 </w:t>
      </w:r>
      <w:r>
        <w:rPr>
          <w:rStyle w:val="54"/>
        </w:rPr>
        <w:t>г.</w:t>
      </w:r>
      <w:r>
        <w:rPr>
          <w:rStyle w:val="54"/>
        </w:rPr>
        <w:tab/>
      </w:r>
      <w:r>
        <w:rPr>
          <w:rStyle w:val="51"/>
        </w:rPr>
        <w:t xml:space="preserve">№ </w:t>
      </w:r>
      <w:r>
        <w:rPr>
          <w:rStyle w:val="52"/>
        </w:rPr>
        <w:t>./*45</w:t>
      </w:r>
    </w:p>
    <w:p w:rsidR="00AA1ACD" w:rsidRDefault="00B153A0">
      <w:pPr>
        <w:pStyle w:val="50"/>
        <w:framePr w:w="10099" w:h="7297" w:hRule="exact" w:wrap="none" w:vAnchor="page" w:hAnchor="page" w:x="1281" w:y="4259"/>
        <w:shd w:val="clear" w:color="auto" w:fill="auto"/>
        <w:spacing w:before="0" w:after="296" w:line="298" w:lineRule="exact"/>
        <w:ind w:left="680" w:right="2660"/>
        <w:jc w:val="left"/>
      </w:pPr>
      <w:r>
        <w:rPr>
          <w:rStyle w:val="51"/>
        </w:rPr>
        <w:t xml:space="preserve">«Об от мене открытого аукциона на право заключения договоров аренды земельных участков, государственная </w:t>
      </w:r>
      <w:r>
        <w:rPr>
          <w:rStyle w:val="51"/>
        </w:rPr>
        <w:t>собственность на которые не разграничена, на территории муниципального района «Читинский район»</w:t>
      </w:r>
    </w:p>
    <w:p w:rsidR="00AA1ACD" w:rsidRDefault="00B153A0">
      <w:pPr>
        <w:pStyle w:val="50"/>
        <w:framePr w:w="10099" w:h="7297" w:hRule="exact" w:wrap="none" w:vAnchor="page" w:hAnchor="page" w:x="1281" w:y="4259"/>
        <w:shd w:val="clear" w:color="auto" w:fill="auto"/>
        <w:spacing w:before="0" w:after="334" w:line="302" w:lineRule="exact"/>
        <w:ind w:left="680" w:firstLine="560"/>
      </w:pPr>
      <w:r>
        <w:rPr>
          <w:rStyle w:val="51"/>
        </w:rPr>
        <w:t xml:space="preserve">Руководствуясь п. 24 ст. 39.11, </w:t>
      </w:r>
      <w:r>
        <w:rPr>
          <w:rStyle w:val="54"/>
        </w:rPr>
        <w:t xml:space="preserve">пп. </w:t>
      </w:r>
      <w:r>
        <w:rPr>
          <w:rStyle w:val="51"/>
        </w:rPr>
        <w:t>19 п. 8 ст. 39.11 Земельного кодекса Российской Федерации, администрация муниципального района «Читинский район»</w:t>
      </w:r>
    </w:p>
    <w:p w:rsidR="00AA1ACD" w:rsidRDefault="00B153A0">
      <w:pPr>
        <w:pStyle w:val="50"/>
        <w:framePr w:w="10099" w:h="7297" w:hRule="exact" w:wrap="none" w:vAnchor="page" w:hAnchor="page" w:x="1281" w:y="4259"/>
        <w:shd w:val="clear" w:color="auto" w:fill="auto"/>
        <w:spacing w:before="0" w:after="308" w:line="260" w:lineRule="exact"/>
        <w:ind w:left="680"/>
      </w:pPr>
      <w:r>
        <w:rPr>
          <w:rStyle w:val="51"/>
        </w:rPr>
        <w:t>постановляе</w:t>
      </w:r>
      <w:r>
        <w:rPr>
          <w:rStyle w:val="51"/>
        </w:rPr>
        <w:t>т:</w:t>
      </w:r>
    </w:p>
    <w:p w:rsidR="00AA1ACD" w:rsidRDefault="00B153A0">
      <w:pPr>
        <w:pStyle w:val="50"/>
        <w:framePr w:w="10099" w:h="7297" w:hRule="exact" w:wrap="none" w:vAnchor="page" w:hAnchor="page" w:x="1281" w:y="4259"/>
        <w:numPr>
          <w:ilvl w:val="0"/>
          <w:numId w:val="2"/>
        </w:numPr>
        <w:shd w:val="clear" w:color="auto" w:fill="auto"/>
        <w:tabs>
          <w:tab w:val="left" w:pos="1550"/>
        </w:tabs>
        <w:spacing w:before="0" w:after="0" w:line="298" w:lineRule="exact"/>
        <w:ind w:left="680" w:firstLine="560"/>
      </w:pPr>
      <w:r>
        <w:rPr>
          <w:rStyle w:val="51"/>
        </w:rPr>
        <w:t>Отделу земельных отношений администрации муниципального района «Читинский район» отменить открытый аукцион на право заключения договора аренды на земельный участок с кадастровым номером 75:22:620102:426, государственная собственность на который не разгр</w:t>
      </w:r>
      <w:r>
        <w:rPr>
          <w:rStyle w:val="51"/>
        </w:rPr>
        <w:t>аничена, на территории муниципального района «Читинский район».</w:t>
      </w:r>
    </w:p>
    <w:p w:rsidR="00AA1ACD" w:rsidRDefault="00B153A0">
      <w:pPr>
        <w:pStyle w:val="50"/>
        <w:framePr w:w="10099" w:h="7297" w:hRule="exact" w:wrap="none" w:vAnchor="page" w:hAnchor="page" w:x="1281" w:y="4259"/>
        <w:numPr>
          <w:ilvl w:val="0"/>
          <w:numId w:val="2"/>
        </w:numPr>
        <w:shd w:val="clear" w:color="auto" w:fill="auto"/>
        <w:tabs>
          <w:tab w:val="left" w:pos="1554"/>
        </w:tabs>
        <w:spacing w:before="0" w:after="0" w:line="298" w:lineRule="exact"/>
        <w:ind w:left="680" w:firstLine="560"/>
      </w:pPr>
      <w:r>
        <w:rPr>
          <w:rStyle w:val="51"/>
        </w:rPr>
        <w:t xml:space="preserve">Отделу земельных отношений администрации муниципального района «Читинский район» </w:t>
      </w:r>
      <w:r>
        <w:rPr>
          <w:rStyle w:val="54"/>
        </w:rPr>
        <w:t xml:space="preserve">разместить на </w:t>
      </w:r>
      <w:r>
        <w:rPr>
          <w:rStyle w:val="51"/>
        </w:rPr>
        <w:t xml:space="preserve">сайтах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FE6B6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FE6B6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FE6B6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E6B69">
        <w:rPr>
          <w:rStyle w:val="51"/>
          <w:lang w:eastAsia="en-US" w:bidi="en-US"/>
        </w:rPr>
        <w:t xml:space="preserve">, </w:t>
      </w:r>
      <w:r>
        <w:rPr>
          <w:rStyle w:val="51"/>
        </w:rPr>
        <w:t xml:space="preserve">читинск.забайкальскийкрай.рф, и опубликовать в официальном средстве массовой информации муниципального района «Читинский район» газете «Ингода» извещение о проведении аукциона </w:t>
      </w:r>
      <w:r>
        <w:rPr>
          <w:rStyle w:val="54"/>
        </w:rPr>
        <w:t xml:space="preserve">и </w:t>
      </w:r>
      <w:r>
        <w:rPr>
          <w:rStyle w:val="51"/>
        </w:rPr>
        <w:t>порядок его проведения согласно приложению.</w:t>
      </w:r>
    </w:p>
    <w:p w:rsidR="00AA1ACD" w:rsidRDefault="00FE6B69">
      <w:pPr>
        <w:framePr w:wrap="none" w:vAnchor="page" w:hAnchor="page" w:x="6138" w:y="117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31290" cy="1411605"/>
            <wp:effectExtent l="0" t="0" r="0" b="0"/>
            <wp:docPr id="3" name="Рисунок 3" descr="C:\Users\7914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4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CD" w:rsidRDefault="00B153A0">
      <w:pPr>
        <w:pStyle w:val="50"/>
        <w:framePr w:w="3994" w:h="647" w:hRule="exact" w:wrap="none" w:vAnchor="page" w:hAnchor="page" w:x="1933" w:y="12104"/>
        <w:shd w:val="clear" w:color="auto" w:fill="auto"/>
        <w:spacing w:before="0" w:after="0" w:line="298" w:lineRule="exact"/>
      </w:pPr>
      <w:r>
        <w:rPr>
          <w:rStyle w:val="51"/>
        </w:rPr>
        <w:t>И.о. главы муниципального района «Читинский район»</w:t>
      </w:r>
    </w:p>
    <w:p w:rsidR="00AA1ACD" w:rsidRDefault="00B153A0">
      <w:pPr>
        <w:pStyle w:val="50"/>
        <w:framePr w:wrap="none" w:vAnchor="page" w:hAnchor="page" w:x="9839" w:y="12437"/>
        <w:shd w:val="clear" w:color="auto" w:fill="auto"/>
        <w:spacing w:before="0" w:after="0" w:line="260" w:lineRule="exact"/>
        <w:jc w:val="left"/>
      </w:pPr>
      <w:r>
        <w:rPr>
          <w:rStyle w:val="51"/>
        </w:rPr>
        <w:t>Ю.В. Жукова</w:t>
      </w:r>
    </w:p>
    <w:p w:rsidR="00AA1ACD" w:rsidRDefault="00AA1ACD">
      <w:pPr>
        <w:rPr>
          <w:sz w:val="2"/>
          <w:szCs w:val="2"/>
        </w:rPr>
      </w:pPr>
    </w:p>
    <w:sectPr w:rsidR="00AA1A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A0" w:rsidRDefault="00B153A0">
      <w:r>
        <w:separator/>
      </w:r>
    </w:p>
  </w:endnote>
  <w:endnote w:type="continuationSeparator" w:id="0">
    <w:p w:rsidR="00B153A0" w:rsidRDefault="00B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A0" w:rsidRDefault="00B153A0"/>
  </w:footnote>
  <w:footnote w:type="continuationSeparator" w:id="0">
    <w:p w:rsidR="00B153A0" w:rsidRDefault="00B153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6C6"/>
    <w:multiLevelType w:val="multilevel"/>
    <w:tmpl w:val="44725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866022"/>
    <w:multiLevelType w:val="multilevel"/>
    <w:tmpl w:val="7B1A3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D"/>
    <w:rsid w:val="00AA1ACD"/>
    <w:rsid w:val="00B153A0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1DCE-14A2-4A44-BE5E-5D73FA6C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2021-07-15T07:22:00Z</dcterms:created>
  <dcterms:modified xsi:type="dcterms:W3CDTF">2021-07-15T07:23:00Z</dcterms:modified>
</cp:coreProperties>
</file>