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656D" w14:textId="77777777"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45A8082" wp14:editId="2F00CC56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10083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52DD4302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 xml:space="preserve">АДМИНИСТРАЦИЯ МУНИЦИПАЛЬНОГО РАЙОНА </w:t>
      </w:r>
    </w:p>
    <w:p w14:paraId="0D607E05" w14:textId="77777777" w:rsidR="00BF5033" w:rsidRP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>«ЧИТИНСКИЙ РАЙОН</w:t>
      </w:r>
      <w:r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>»</w:t>
      </w:r>
    </w:p>
    <w:p w14:paraId="49CF4009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2ED87848" w14:textId="77777777" w:rsidR="00242034" w:rsidRPr="00BF5033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>ПОСТАНОВЛЕНИЕ</w:t>
      </w:r>
    </w:p>
    <w:p w14:paraId="418B21EC" w14:textId="77777777" w:rsidR="00BF5033" w:rsidRDefault="00BF5033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12451" w14:textId="77777777" w:rsidR="00BF5033" w:rsidRDefault="00BF5033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AF923" w14:textId="6CB2E37C" w:rsidR="00DA55E8" w:rsidRDefault="0016046B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4CABDDF3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14:paraId="54CCBC16" w14:textId="77777777" w:rsidR="00242034" w:rsidRDefault="00242034" w:rsidP="00242034"/>
                <w:p w14:paraId="4D587C78" w14:textId="77777777"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5C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1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39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A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6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210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D1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3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</w:p>
    <w:p w14:paraId="50349904" w14:textId="77777777" w:rsidR="00BF5033" w:rsidRDefault="00BF5033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F1E79" w14:textId="77777777" w:rsidR="00A00DD2" w:rsidRPr="00BF5033" w:rsidRDefault="00A00DD2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14:paraId="66A0D0A3" w14:textId="77777777" w:rsidR="006C6EC3" w:rsidRDefault="006C6EC3" w:rsidP="00A00DD2">
      <w:pPr>
        <w:spacing w:after="0" w:line="240" w:lineRule="auto"/>
        <w:jc w:val="center"/>
        <w:rPr>
          <w:sz w:val="28"/>
          <w:szCs w:val="28"/>
        </w:rPr>
      </w:pPr>
    </w:p>
    <w:p w14:paraId="12F7CF16" w14:textId="77777777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О введении на территории района режима </w:t>
      </w:r>
    </w:p>
    <w:p w14:paraId="1849E17C" w14:textId="77777777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повышенной готовности для органов управления </w:t>
      </w:r>
    </w:p>
    <w:p w14:paraId="190737EE" w14:textId="77777777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и сил районного звена территориальной подсистемы</w:t>
      </w:r>
    </w:p>
    <w:p w14:paraId="2C2C287E" w14:textId="0412653A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</w:t>
      </w:r>
    </w:p>
    <w:p w14:paraId="762512D1" w14:textId="519CD7DD" w:rsidR="00BF5033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и ликвидации чрезвычайных ситуаций Забайкальского края</w:t>
      </w:r>
    </w:p>
    <w:p w14:paraId="47C0FC53" w14:textId="77777777" w:rsidR="00514E7D" w:rsidRDefault="00514E7D" w:rsidP="00F54FBB">
      <w:pPr>
        <w:tabs>
          <w:tab w:val="left" w:pos="992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07A77A" w14:textId="682B1D15" w:rsidR="00514E7D" w:rsidRPr="00514E7D" w:rsidRDefault="00D628E0" w:rsidP="00514E7D">
      <w:pPr>
        <w:tabs>
          <w:tab w:val="left" w:pos="992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BF50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«Читинский район»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«Читинский район»</w:t>
      </w:r>
      <w:r w:rsidR="00BF5033" w:rsidRPr="00BF5033">
        <w:t xml:space="preserve"> </w:t>
      </w:r>
      <w:r w:rsidR="00BF5033" w:rsidRP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2014 года № 100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E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6877">
        <w:rPr>
          <w:rFonts w:ascii="Times New Roman" w:hAnsi="Times New Roman" w:cs="Times New Roman"/>
          <w:sz w:val="28"/>
          <w:szCs w:val="28"/>
        </w:rPr>
        <w:t xml:space="preserve"> протокол Комиссии по</w:t>
      </w:r>
      <w:r w:rsidR="00F925CF">
        <w:rPr>
          <w:rFonts w:ascii="Times New Roman" w:hAnsi="Times New Roman" w:cs="Times New Roman"/>
          <w:sz w:val="28"/>
          <w:szCs w:val="28"/>
        </w:rPr>
        <w:t xml:space="preserve"> предупреждению ликвидации чрезвычайных ситуаций и обеспечению пожарной </w:t>
      </w:r>
      <w:r w:rsidR="007A1F6F">
        <w:rPr>
          <w:rFonts w:ascii="Times New Roman" w:hAnsi="Times New Roman" w:cs="Times New Roman"/>
          <w:sz w:val="28"/>
          <w:szCs w:val="28"/>
        </w:rPr>
        <w:t>безопасности</w:t>
      </w:r>
      <w:r w:rsidR="00F925CF">
        <w:rPr>
          <w:rFonts w:ascii="Times New Roman" w:hAnsi="Times New Roman" w:cs="Times New Roman"/>
          <w:sz w:val="28"/>
          <w:szCs w:val="28"/>
        </w:rPr>
        <w:t xml:space="preserve"> от </w:t>
      </w:r>
      <w:r w:rsidR="00E13818">
        <w:rPr>
          <w:rFonts w:ascii="Times New Roman" w:hAnsi="Times New Roman" w:cs="Times New Roman"/>
          <w:sz w:val="28"/>
          <w:szCs w:val="28"/>
        </w:rPr>
        <w:t>1</w:t>
      </w:r>
      <w:r w:rsidR="00655C59">
        <w:rPr>
          <w:rFonts w:ascii="Times New Roman" w:hAnsi="Times New Roman" w:cs="Times New Roman"/>
          <w:sz w:val="28"/>
          <w:szCs w:val="28"/>
        </w:rPr>
        <w:t>5</w:t>
      </w:r>
      <w:r w:rsidR="00E1381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14E7D">
        <w:rPr>
          <w:rFonts w:ascii="Times New Roman" w:hAnsi="Times New Roman" w:cs="Times New Roman"/>
          <w:sz w:val="28"/>
          <w:szCs w:val="28"/>
        </w:rPr>
        <w:t xml:space="preserve"> </w:t>
      </w:r>
      <w:r w:rsidR="00F925CF">
        <w:rPr>
          <w:rFonts w:ascii="Times New Roman" w:hAnsi="Times New Roman" w:cs="Times New Roman"/>
          <w:sz w:val="28"/>
          <w:szCs w:val="28"/>
        </w:rPr>
        <w:t>20</w:t>
      </w:r>
      <w:r w:rsidR="00F54FBB">
        <w:rPr>
          <w:rFonts w:ascii="Times New Roman" w:hAnsi="Times New Roman" w:cs="Times New Roman"/>
          <w:sz w:val="28"/>
          <w:szCs w:val="28"/>
        </w:rPr>
        <w:t>2</w:t>
      </w:r>
      <w:r w:rsidR="00E13818">
        <w:rPr>
          <w:rFonts w:ascii="Times New Roman" w:hAnsi="Times New Roman" w:cs="Times New Roman"/>
          <w:sz w:val="28"/>
          <w:szCs w:val="28"/>
        </w:rPr>
        <w:t>1</w:t>
      </w:r>
      <w:r w:rsidR="00F54FBB">
        <w:rPr>
          <w:rFonts w:ascii="Times New Roman" w:hAnsi="Times New Roman" w:cs="Times New Roman"/>
          <w:sz w:val="28"/>
          <w:szCs w:val="28"/>
        </w:rPr>
        <w:t xml:space="preserve"> </w:t>
      </w:r>
      <w:r w:rsidR="00F925C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67E96">
        <w:rPr>
          <w:rFonts w:ascii="Times New Roman" w:hAnsi="Times New Roman" w:cs="Times New Roman"/>
          <w:sz w:val="28"/>
          <w:szCs w:val="28"/>
        </w:rPr>
        <w:t>7</w:t>
      </w:r>
      <w:r w:rsidR="004A31CE">
        <w:rPr>
          <w:rFonts w:ascii="Times New Roman" w:hAnsi="Times New Roman" w:cs="Times New Roman"/>
          <w:sz w:val="28"/>
          <w:szCs w:val="28"/>
        </w:rPr>
        <w:t xml:space="preserve">, </w:t>
      </w:r>
      <w:r w:rsidR="00514E7D" w:rsidRPr="00514E7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55C59">
        <w:rPr>
          <w:rFonts w:ascii="Times New Roman" w:hAnsi="Times New Roman" w:cs="Times New Roman"/>
          <w:sz w:val="28"/>
          <w:szCs w:val="28"/>
        </w:rPr>
        <w:t xml:space="preserve">сильным ветром на территории </w:t>
      </w:r>
      <w:r w:rsidR="00514E7D" w:rsidRPr="00514E7D">
        <w:rPr>
          <w:rFonts w:ascii="Times New Roman" w:hAnsi="Times New Roman" w:cs="Times New Roman"/>
          <w:sz w:val="28"/>
          <w:szCs w:val="28"/>
        </w:rPr>
        <w:t>Читинского района, администрация муниципального района «Читинский район» постановляет:</w:t>
      </w:r>
    </w:p>
    <w:p w14:paraId="67997F73" w14:textId="7C512177" w:rsidR="00F54FBB" w:rsidRDefault="00514E7D" w:rsidP="00655C59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Bidi" w:hAnsiTheme="majorBidi" w:cstheme="majorBidi"/>
          <w:szCs w:val="24"/>
        </w:rPr>
      </w:pPr>
      <w:r w:rsidRPr="00514E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7D">
        <w:rPr>
          <w:rFonts w:ascii="Times New Roman" w:hAnsi="Times New Roman" w:cs="Times New Roman"/>
          <w:sz w:val="28"/>
          <w:szCs w:val="28"/>
        </w:rPr>
        <w:t>Ввести на территории муниципального района «Читинский район» режим функционирования «Повышенная готовность» с 1</w:t>
      </w:r>
      <w:r w:rsidR="00E13818">
        <w:rPr>
          <w:rFonts w:ascii="Times New Roman" w:hAnsi="Times New Roman" w:cs="Times New Roman"/>
          <w:sz w:val="28"/>
          <w:szCs w:val="28"/>
        </w:rPr>
        <w:t>0</w:t>
      </w:r>
      <w:r w:rsidRPr="00514E7D">
        <w:rPr>
          <w:rFonts w:ascii="Times New Roman" w:hAnsi="Times New Roman" w:cs="Times New Roman"/>
          <w:sz w:val="28"/>
          <w:szCs w:val="28"/>
        </w:rPr>
        <w:t xml:space="preserve">.00 </w:t>
      </w:r>
      <w:r w:rsidR="00E13818">
        <w:rPr>
          <w:rFonts w:ascii="Times New Roman" w:hAnsi="Times New Roman" w:cs="Times New Roman"/>
          <w:sz w:val="28"/>
          <w:szCs w:val="28"/>
        </w:rPr>
        <w:t>15 марта</w:t>
      </w:r>
      <w:r w:rsidRPr="00514E7D">
        <w:rPr>
          <w:rFonts w:ascii="Times New Roman" w:hAnsi="Times New Roman" w:cs="Times New Roman"/>
          <w:sz w:val="28"/>
          <w:szCs w:val="28"/>
        </w:rPr>
        <w:t xml:space="preserve"> 202</w:t>
      </w:r>
      <w:r w:rsidR="00E13818">
        <w:rPr>
          <w:rFonts w:ascii="Times New Roman" w:hAnsi="Times New Roman" w:cs="Times New Roman"/>
          <w:sz w:val="28"/>
          <w:szCs w:val="28"/>
        </w:rPr>
        <w:t>1</w:t>
      </w:r>
      <w:r w:rsidRPr="00514E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C1063E1" w14:textId="77777777" w:rsidR="00655C59" w:rsidRPr="00655C59" w:rsidRDefault="00655C59" w:rsidP="00655C59">
      <w:pPr>
        <w:spacing w:after="0" w:line="276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C59">
        <w:rPr>
          <w:rFonts w:ascii="Times New Roman" w:hAnsi="Times New Roman" w:cs="Times New Roman"/>
          <w:sz w:val="28"/>
          <w:szCs w:val="28"/>
        </w:rPr>
        <w:t xml:space="preserve">2. Руководителем работ по предупреждению чрезвычайной ситуации назначить Сальникова А.С., начальника отдела </w:t>
      </w:r>
      <w:bookmarkStart w:id="1" w:name="_Hlk63778372"/>
      <w:r w:rsidRPr="00655C59">
        <w:rPr>
          <w:rFonts w:ascii="Times New Roman" w:hAnsi="Times New Roman" w:cs="Times New Roman"/>
          <w:sz w:val="28"/>
          <w:szCs w:val="28"/>
        </w:rPr>
        <w:t>Управления по развитию инфраструктуры ЖКХ</w:t>
      </w:r>
      <w:bookmarkEnd w:id="1"/>
      <w:r w:rsidRPr="00655C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D48176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3. Создать оперативный штаб в составе:</w:t>
      </w:r>
    </w:p>
    <w:p w14:paraId="627753B9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руководитель штаба – Можаров И.В., начальника отдела по делам ГОЧС и МР.</w:t>
      </w:r>
    </w:p>
    <w:p w14:paraId="54B1C33A" w14:textId="00A1FC79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sz w:val="28"/>
          <w:szCs w:val="28"/>
        </w:rPr>
        <w:t>член</w:t>
      </w:r>
      <w:r w:rsidR="000A4EA0">
        <w:rPr>
          <w:rFonts w:ascii="Times New Roman" w:hAnsi="Times New Roman" w:cs="Times New Roman"/>
          <w:sz w:val="28"/>
          <w:szCs w:val="28"/>
        </w:rPr>
        <w:t>ы</w:t>
      </w:r>
      <w:r w:rsidRPr="00655C59">
        <w:rPr>
          <w:rFonts w:ascii="Times New Roman" w:hAnsi="Times New Roman" w:cs="Times New Roman"/>
          <w:sz w:val="28"/>
          <w:szCs w:val="28"/>
        </w:rPr>
        <w:t xml:space="preserve"> штаба:</w:t>
      </w:r>
    </w:p>
    <w:p w14:paraId="429B6F79" w14:textId="77C881F2" w:rsidR="00655C59" w:rsidRPr="00655C59" w:rsidRDefault="00655C59" w:rsidP="00655C59">
      <w:pPr>
        <w:spacing w:after="0" w:line="276" w:lineRule="auto"/>
        <w:ind w:right="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lastRenderedPageBreak/>
        <w:t>Чернобук А.Б., начальника Управления земельных отношений, архитектуры и градостроительства;</w:t>
      </w:r>
    </w:p>
    <w:p w14:paraId="601041E8" w14:textId="77777777" w:rsidR="00655C59" w:rsidRPr="00655C59" w:rsidRDefault="00655C59" w:rsidP="00655C59">
      <w:pPr>
        <w:spacing w:after="0" w:line="276" w:lineRule="auto"/>
        <w:ind w:right="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eastAsiaTheme="minorEastAsia" w:hAnsi="Times New Roman" w:cs="Times New Roman"/>
          <w:sz w:val="28"/>
          <w:szCs w:val="28"/>
        </w:rPr>
        <w:t>Осипов Д.А., начальник Управления сельского хозяйства муниципального района;</w:t>
      </w:r>
    </w:p>
    <w:p w14:paraId="6ABD5006" w14:textId="2455039D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Логинов</w:t>
      </w:r>
      <w:r w:rsidR="00502D8D">
        <w:rPr>
          <w:rFonts w:ascii="Times New Roman" w:hAnsi="Times New Roman" w:cs="Times New Roman"/>
          <w:bCs/>
          <w:sz w:val="28"/>
          <w:szCs w:val="28"/>
        </w:rPr>
        <w:t>а</w:t>
      </w:r>
      <w:r w:rsidRPr="00655C59">
        <w:rPr>
          <w:rFonts w:ascii="Times New Roman" w:hAnsi="Times New Roman" w:cs="Times New Roman"/>
          <w:bCs/>
          <w:sz w:val="28"/>
          <w:szCs w:val="28"/>
        </w:rPr>
        <w:t xml:space="preserve"> М.А., председателя Комитета по финансам;</w:t>
      </w:r>
    </w:p>
    <w:p w14:paraId="7BB3E1D9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Главы администрации городских и сельских поселений района.</w:t>
      </w:r>
    </w:p>
    <w:p w14:paraId="3EEC42B6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5. Создать Комиссию по оценке ущерба нанесенный сильным ветром 14-15 марта 2021 года, в составе:</w:t>
      </w:r>
    </w:p>
    <w:p w14:paraId="08C803C8" w14:textId="77777777" w:rsidR="00655C59" w:rsidRPr="00655C59" w:rsidRDefault="00655C59" w:rsidP="00655C59">
      <w:pPr>
        <w:spacing w:after="0" w:line="276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– Филиппов С.А., </w:t>
      </w:r>
      <w:r w:rsidRPr="00655C59">
        <w:rPr>
          <w:rFonts w:ascii="Times New Roman" w:hAnsi="Times New Roman" w:cs="Times New Roman"/>
          <w:sz w:val="28"/>
          <w:szCs w:val="28"/>
        </w:rPr>
        <w:t xml:space="preserve">начальник Управления по развитию инфраструктуры ЖКХ. </w:t>
      </w:r>
    </w:p>
    <w:p w14:paraId="7C45C3F4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14:paraId="1B7B5F9A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Павлова Л.П., председатель Комитета культуры;</w:t>
      </w:r>
    </w:p>
    <w:p w14:paraId="670F6970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Звижулева И.Г., заместитель председателя Комитета образования;</w:t>
      </w:r>
    </w:p>
    <w:p w14:paraId="554CED5D" w14:textId="77777777" w:rsidR="00655C59" w:rsidRPr="00655C59" w:rsidRDefault="00655C59" w:rsidP="00655C59">
      <w:pPr>
        <w:spacing w:after="0" w:line="276" w:lineRule="auto"/>
        <w:ind w:right="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Ханина Д.И., заместителя начальника Управления экономики и имущества района – начальник отдела муниципального имущества;</w:t>
      </w:r>
    </w:p>
    <w:p w14:paraId="033AF669" w14:textId="41AECA5C" w:rsid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 xml:space="preserve">Ивлева Н.В., </w:t>
      </w:r>
      <w:r w:rsidRPr="00655C59">
        <w:rPr>
          <w:rFonts w:ascii="Times New Roman" w:hAnsi="Times New Roman" w:cs="Times New Roman"/>
          <w:sz w:val="28"/>
          <w:szCs w:val="24"/>
        </w:rPr>
        <w:t>главный специалист отдела имущества Управления экономики;</w:t>
      </w:r>
    </w:p>
    <w:p w14:paraId="6995FF1D" w14:textId="7DE9AAE1" w:rsidR="00655C59" w:rsidRPr="00D11774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Пакулов В.В., </w:t>
      </w:r>
      <w:r w:rsidR="00D11774">
        <w:rPr>
          <w:rFonts w:ascii="Times New Roman" w:hAnsi="Times New Roman" w:cs="Times New Roman"/>
          <w:sz w:val="28"/>
          <w:szCs w:val="24"/>
        </w:rPr>
        <w:t>ведущий специалист</w:t>
      </w:r>
      <w:r w:rsidRPr="00655C59">
        <w:rPr>
          <w:rFonts w:ascii="Times New Roman" w:hAnsi="Times New Roman" w:cs="Times New Roman"/>
          <w:sz w:val="28"/>
          <w:szCs w:val="24"/>
        </w:rPr>
        <w:t xml:space="preserve"> отдела</w:t>
      </w:r>
      <w:r w:rsidR="00D11774" w:rsidRPr="00D1177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bookmarkStart w:id="2" w:name="_Hlk59440323"/>
      <w:r w:rsidR="00D11774" w:rsidRPr="00D11774">
        <w:rPr>
          <w:rFonts w:ascii="Times New Roman" w:eastAsia="Times New Roman" w:hAnsi="Times New Roman" w:cs="Times New Roman"/>
          <w:iCs/>
          <w:sz w:val="28"/>
          <w:szCs w:val="24"/>
        </w:rPr>
        <w:t>организационной работы и взаимодействия с органами местного самоуправления</w:t>
      </w:r>
      <w:bookmarkEnd w:id="2"/>
      <w:r w:rsidR="00D11774">
        <w:rPr>
          <w:rFonts w:ascii="Times New Roman" w:eastAsia="Times New Roman" w:hAnsi="Times New Roman" w:cs="Times New Roman"/>
          <w:iCs/>
          <w:sz w:val="28"/>
          <w:szCs w:val="24"/>
        </w:rPr>
        <w:t xml:space="preserve"> Управления делами;</w:t>
      </w:r>
    </w:p>
    <w:p w14:paraId="080BC3A9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Киселева И.В., главного специалиста отдела ЖКХ и строительства;</w:t>
      </w:r>
    </w:p>
    <w:p w14:paraId="465DCFA3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sz w:val="28"/>
          <w:szCs w:val="24"/>
        </w:rPr>
        <w:t>Попова Е.В., ведущий специалист отдела</w:t>
      </w:r>
      <w:r w:rsidRPr="00655C59">
        <w:rPr>
          <w:rFonts w:ascii="Times New Roman" w:hAnsi="Times New Roman" w:cs="Times New Roman"/>
          <w:bCs/>
          <w:sz w:val="28"/>
          <w:szCs w:val="28"/>
        </w:rPr>
        <w:t xml:space="preserve"> ЖКХ и строительства.</w:t>
      </w:r>
    </w:p>
    <w:p w14:paraId="17F37540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5.1. При организации работы Комиссии по оценке ущерба руководствоваться нормативно-правовыми актами Правительства РФ.</w:t>
      </w:r>
    </w:p>
    <w:p w14:paraId="71E5E905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6. Заместителю начальника Управления экономики и имущества района–начальнику отдела муниципального имущества Ханину Д.И. установленным порядком быть в готовности подготовить муниципальные контракты на проведение работ по предупреждению возникновения чрезвычайной ситуации и проведения восстановительных работ после штормового ветра.</w:t>
      </w:r>
    </w:p>
    <w:p w14:paraId="1C295DAE" w14:textId="77777777" w:rsidR="00655C59" w:rsidRPr="00655C59" w:rsidRDefault="00655C59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>7. Председателю Комитета по финансам Логиновой М.А. организовать финансовое обеспечение проводимых работ.</w:t>
      </w:r>
    </w:p>
    <w:p w14:paraId="6C5D77A5" w14:textId="77777777" w:rsidR="00D11774" w:rsidRPr="0003340A" w:rsidRDefault="00655C59" w:rsidP="00D11774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C5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D11774" w:rsidRPr="0003340A">
        <w:rPr>
          <w:rFonts w:ascii="Times New Roman" w:eastAsia="Calibri" w:hAnsi="Times New Roman" w:cs="Times New Roman"/>
          <w:sz w:val="28"/>
          <w:szCs w:val="28"/>
        </w:rPr>
        <w:t>Постановление опубликовать на официальном сайте администрации муниципального района «Читинский район»</w:t>
      </w:r>
      <w:r w:rsidR="00D11774">
        <w:rPr>
          <w:rFonts w:ascii="Times New Roman" w:eastAsia="Calibri" w:hAnsi="Times New Roman" w:cs="Times New Roman"/>
          <w:sz w:val="28"/>
          <w:szCs w:val="28"/>
        </w:rPr>
        <w:t xml:space="preserve"> и в газете «Ингода»</w:t>
      </w:r>
      <w:r w:rsidR="00D11774" w:rsidRPr="000334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FB8F3C" w14:textId="04EFDA65" w:rsidR="00655C59" w:rsidRPr="00655C59" w:rsidRDefault="00D11774" w:rsidP="00655C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655C59" w:rsidRPr="00655C59">
        <w:rPr>
          <w:rFonts w:ascii="Times New Roman" w:hAnsi="Times New Roman" w:cs="Times New Roman"/>
          <w:bCs/>
          <w:sz w:val="28"/>
          <w:szCs w:val="28"/>
        </w:rPr>
        <w:t>Контроль за исполнением решения буду осуществлять лично.</w:t>
      </w:r>
    </w:p>
    <w:p w14:paraId="76EE50BA" w14:textId="77777777" w:rsidR="0003340A" w:rsidRDefault="0003340A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6B7CD9B1" w14:textId="00138287" w:rsidR="001D4D24" w:rsidRDefault="00E13818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Врио </w:t>
      </w:r>
      <w:r w:rsidR="001D4D2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Главы муниципального района</w:t>
      </w:r>
    </w:p>
    <w:p w14:paraId="109B3525" w14:textId="426857DD" w:rsidR="0079095D" w:rsidRPr="0079095D" w:rsidRDefault="001D4D24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«Читинский район»</w:t>
      </w:r>
      <w:r w:rsidR="0079095D" w:rsidRPr="007909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</w:t>
      </w:r>
      <w:r w:rsidR="00E13818">
        <w:rPr>
          <w:rFonts w:ascii="Times New Roman" w:eastAsia="Times New Roman" w:hAnsi="Times New Roman" w:cs="Times New Roman"/>
          <w:sz w:val="28"/>
          <w:szCs w:val="27"/>
          <w:lang w:eastAsia="ru-RU"/>
        </w:rPr>
        <w:t>В.А. Холмогоров</w:t>
      </w:r>
    </w:p>
    <w:p w14:paraId="2D528397" w14:textId="77777777" w:rsidR="0079095D" w:rsidRPr="0079095D" w:rsidRDefault="0079095D" w:rsidP="0079095D">
      <w:pPr>
        <w:widowControl w:val="0"/>
        <w:tabs>
          <w:tab w:val="left" w:pos="1426"/>
          <w:tab w:val="left" w:pos="3696"/>
        </w:tabs>
        <w:spacing w:after="0" w:line="276" w:lineRule="auto"/>
        <w:ind w:left="851"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01A4F376" w14:textId="4B05510C" w:rsidR="00AC17F6" w:rsidRPr="001D4D24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1D4D24">
        <w:rPr>
          <w:rFonts w:asciiTheme="majorBidi" w:hAnsiTheme="majorBidi" w:cstheme="majorBidi"/>
          <w:sz w:val="20"/>
        </w:rPr>
        <w:t xml:space="preserve">Исп. </w:t>
      </w:r>
      <w:r w:rsidR="00E95F05" w:rsidRPr="001D4D24">
        <w:rPr>
          <w:rFonts w:asciiTheme="majorBidi" w:hAnsiTheme="majorBidi" w:cstheme="majorBidi"/>
          <w:sz w:val="20"/>
        </w:rPr>
        <w:t>И.В. Можаров</w:t>
      </w:r>
    </w:p>
    <w:p w14:paraId="301C9A5C" w14:textId="77777777" w:rsidR="00AC17F6" w:rsidRPr="001D4D24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1D4D24">
        <w:rPr>
          <w:rFonts w:asciiTheme="majorBidi" w:hAnsiTheme="majorBidi" w:cstheme="majorBidi"/>
          <w:sz w:val="20"/>
        </w:rPr>
        <w:t>Тел. 32-36-70</w:t>
      </w:r>
    </w:p>
    <w:sectPr w:rsidR="00AC17F6" w:rsidRPr="001D4D24" w:rsidSect="00D0259F">
      <w:headerReference w:type="default" r:id="rId9"/>
      <w:pgSz w:w="11909" w:h="16838"/>
      <w:pgMar w:top="1244" w:right="73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2B609" w14:textId="77777777" w:rsidR="0016046B" w:rsidRDefault="0016046B" w:rsidP="008730AB">
      <w:pPr>
        <w:spacing w:after="0" w:line="240" w:lineRule="auto"/>
      </w:pPr>
      <w:r>
        <w:separator/>
      </w:r>
    </w:p>
  </w:endnote>
  <w:endnote w:type="continuationSeparator" w:id="0">
    <w:p w14:paraId="7271E609" w14:textId="77777777" w:rsidR="0016046B" w:rsidRDefault="0016046B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B5549" w14:textId="77777777" w:rsidR="0016046B" w:rsidRDefault="0016046B" w:rsidP="008730AB">
      <w:pPr>
        <w:spacing w:after="0" w:line="240" w:lineRule="auto"/>
      </w:pPr>
      <w:r>
        <w:separator/>
      </w:r>
    </w:p>
  </w:footnote>
  <w:footnote w:type="continuationSeparator" w:id="0">
    <w:p w14:paraId="445BCED8" w14:textId="77777777" w:rsidR="0016046B" w:rsidRDefault="0016046B" w:rsidP="0087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912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B1E4F46" w14:textId="77777777" w:rsidR="001D4D24" w:rsidRDefault="001D4D24">
        <w:pPr>
          <w:pStyle w:val="a9"/>
        </w:pPr>
      </w:p>
      <w:p w14:paraId="4169CA84" w14:textId="77777777" w:rsidR="001D4D24" w:rsidRDefault="001D4D24">
        <w:pPr>
          <w:pStyle w:val="a9"/>
        </w:pPr>
      </w:p>
      <w:p w14:paraId="60351E34" w14:textId="55AAB5CC" w:rsidR="001D4D24" w:rsidRPr="001B06F1" w:rsidRDefault="001D4D24" w:rsidP="001B06F1">
        <w:pPr>
          <w:jc w:val="center"/>
          <w:rPr>
            <w:sz w:val="20"/>
            <w:szCs w:val="20"/>
          </w:rPr>
        </w:pPr>
        <w:r w:rsidRPr="001B06F1">
          <w:rPr>
            <w:sz w:val="20"/>
            <w:szCs w:val="20"/>
          </w:rPr>
          <w:fldChar w:fldCharType="begin"/>
        </w:r>
        <w:r w:rsidRPr="001B06F1">
          <w:rPr>
            <w:sz w:val="20"/>
            <w:szCs w:val="20"/>
          </w:rPr>
          <w:instrText>PAGE   \* MERGEFORMAT</w:instrText>
        </w:r>
        <w:r w:rsidRPr="001B06F1">
          <w:rPr>
            <w:sz w:val="20"/>
            <w:szCs w:val="20"/>
          </w:rPr>
          <w:fldChar w:fldCharType="separate"/>
        </w:r>
        <w:r w:rsidR="00221046">
          <w:rPr>
            <w:noProof/>
            <w:sz w:val="20"/>
            <w:szCs w:val="20"/>
          </w:rPr>
          <w:t>1</w:t>
        </w:r>
        <w:r w:rsidRPr="001B06F1">
          <w:rPr>
            <w:sz w:val="20"/>
            <w:szCs w:val="20"/>
          </w:rPr>
          <w:fldChar w:fldCharType="end"/>
        </w:r>
      </w:p>
    </w:sdtContent>
  </w:sdt>
  <w:p w14:paraId="088B3725" w14:textId="77777777" w:rsidR="008730AB" w:rsidRDefault="008730AB" w:rsidP="008730A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7B73A4"/>
    <w:multiLevelType w:val="hybridMultilevel"/>
    <w:tmpl w:val="57BC49DA"/>
    <w:lvl w:ilvl="0" w:tplc="7FAEAA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E5"/>
    <w:rsid w:val="000009A1"/>
    <w:rsid w:val="00024E9B"/>
    <w:rsid w:val="0003340A"/>
    <w:rsid w:val="0003639F"/>
    <w:rsid w:val="00044A65"/>
    <w:rsid w:val="00052E09"/>
    <w:rsid w:val="00054B73"/>
    <w:rsid w:val="00056F0F"/>
    <w:rsid w:val="000618FC"/>
    <w:rsid w:val="00071FFA"/>
    <w:rsid w:val="00073384"/>
    <w:rsid w:val="0008262F"/>
    <w:rsid w:val="000A059B"/>
    <w:rsid w:val="000A4EA0"/>
    <w:rsid w:val="000D2FB3"/>
    <w:rsid w:val="000E702E"/>
    <w:rsid w:val="00102BF3"/>
    <w:rsid w:val="001156A2"/>
    <w:rsid w:val="00136DE9"/>
    <w:rsid w:val="0014393B"/>
    <w:rsid w:val="001525FE"/>
    <w:rsid w:val="0015405A"/>
    <w:rsid w:val="00156EBB"/>
    <w:rsid w:val="0016046B"/>
    <w:rsid w:val="00164A92"/>
    <w:rsid w:val="00170EEB"/>
    <w:rsid w:val="00177CA5"/>
    <w:rsid w:val="00180B71"/>
    <w:rsid w:val="001A0459"/>
    <w:rsid w:val="001A5394"/>
    <w:rsid w:val="001B06F1"/>
    <w:rsid w:val="001D4D24"/>
    <w:rsid w:val="001D5FBA"/>
    <w:rsid w:val="001E3A49"/>
    <w:rsid w:val="001E7468"/>
    <w:rsid w:val="00206F90"/>
    <w:rsid w:val="00207EFC"/>
    <w:rsid w:val="0021163C"/>
    <w:rsid w:val="00214A4B"/>
    <w:rsid w:val="002209A9"/>
    <w:rsid w:val="00221046"/>
    <w:rsid w:val="0022165D"/>
    <w:rsid w:val="00227574"/>
    <w:rsid w:val="00242034"/>
    <w:rsid w:val="0025733F"/>
    <w:rsid w:val="00264912"/>
    <w:rsid w:val="00271A2F"/>
    <w:rsid w:val="00276A81"/>
    <w:rsid w:val="0029526F"/>
    <w:rsid w:val="002A632A"/>
    <w:rsid w:val="002B6088"/>
    <w:rsid w:val="002E414D"/>
    <w:rsid w:val="002F0A29"/>
    <w:rsid w:val="0030596D"/>
    <w:rsid w:val="00306AAD"/>
    <w:rsid w:val="00310391"/>
    <w:rsid w:val="003254F6"/>
    <w:rsid w:val="003A7DB4"/>
    <w:rsid w:val="003B775E"/>
    <w:rsid w:val="003E6877"/>
    <w:rsid w:val="00426A04"/>
    <w:rsid w:val="0043073A"/>
    <w:rsid w:val="004372D7"/>
    <w:rsid w:val="0045338B"/>
    <w:rsid w:val="00467E96"/>
    <w:rsid w:val="00475E13"/>
    <w:rsid w:val="004A31CE"/>
    <w:rsid w:val="004B486B"/>
    <w:rsid w:val="004C555E"/>
    <w:rsid w:val="004E7C97"/>
    <w:rsid w:val="004F2FBF"/>
    <w:rsid w:val="004F7BEB"/>
    <w:rsid w:val="00502D8D"/>
    <w:rsid w:val="00514E7D"/>
    <w:rsid w:val="00515C79"/>
    <w:rsid w:val="005431A8"/>
    <w:rsid w:val="00574B9D"/>
    <w:rsid w:val="00575BBC"/>
    <w:rsid w:val="00590B01"/>
    <w:rsid w:val="005A76C5"/>
    <w:rsid w:val="005B21C4"/>
    <w:rsid w:val="005C6F5D"/>
    <w:rsid w:val="00601315"/>
    <w:rsid w:val="0062474B"/>
    <w:rsid w:val="00652BF4"/>
    <w:rsid w:val="00655C59"/>
    <w:rsid w:val="00663767"/>
    <w:rsid w:val="0066706A"/>
    <w:rsid w:val="006B13C9"/>
    <w:rsid w:val="006B3EC1"/>
    <w:rsid w:val="006C6EC3"/>
    <w:rsid w:val="006D5F25"/>
    <w:rsid w:val="007145CA"/>
    <w:rsid w:val="007276E9"/>
    <w:rsid w:val="0074175F"/>
    <w:rsid w:val="00770EDA"/>
    <w:rsid w:val="00775694"/>
    <w:rsid w:val="0079095D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6148F"/>
    <w:rsid w:val="008730AB"/>
    <w:rsid w:val="00881D36"/>
    <w:rsid w:val="008938C6"/>
    <w:rsid w:val="0089606A"/>
    <w:rsid w:val="008B0332"/>
    <w:rsid w:val="008B62E0"/>
    <w:rsid w:val="008E1653"/>
    <w:rsid w:val="008F3B7C"/>
    <w:rsid w:val="00910CB0"/>
    <w:rsid w:val="009122E5"/>
    <w:rsid w:val="00963FE5"/>
    <w:rsid w:val="009703F2"/>
    <w:rsid w:val="009A404D"/>
    <w:rsid w:val="009A5C73"/>
    <w:rsid w:val="009F0F38"/>
    <w:rsid w:val="00A00DD2"/>
    <w:rsid w:val="00A257FA"/>
    <w:rsid w:val="00A40397"/>
    <w:rsid w:val="00A41D68"/>
    <w:rsid w:val="00A47E8B"/>
    <w:rsid w:val="00A505BC"/>
    <w:rsid w:val="00A81D45"/>
    <w:rsid w:val="00AC17F6"/>
    <w:rsid w:val="00AC29B1"/>
    <w:rsid w:val="00AF7816"/>
    <w:rsid w:val="00B06DF8"/>
    <w:rsid w:val="00B30923"/>
    <w:rsid w:val="00B62D7D"/>
    <w:rsid w:val="00B824A4"/>
    <w:rsid w:val="00BB592C"/>
    <w:rsid w:val="00BD08D7"/>
    <w:rsid w:val="00BE401A"/>
    <w:rsid w:val="00BF0701"/>
    <w:rsid w:val="00BF295A"/>
    <w:rsid w:val="00BF5033"/>
    <w:rsid w:val="00C043A5"/>
    <w:rsid w:val="00C27919"/>
    <w:rsid w:val="00C57035"/>
    <w:rsid w:val="00C84D33"/>
    <w:rsid w:val="00C963D9"/>
    <w:rsid w:val="00CD034C"/>
    <w:rsid w:val="00CF2BB3"/>
    <w:rsid w:val="00D0259F"/>
    <w:rsid w:val="00D02FD2"/>
    <w:rsid w:val="00D11774"/>
    <w:rsid w:val="00D126AE"/>
    <w:rsid w:val="00D24011"/>
    <w:rsid w:val="00D628E0"/>
    <w:rsid w:val="00D70EF0"/>
    <w:rsid w:val="00D91528"/>
    <w:rsid w:val="00DA4E98"/>
    <w:rsid w:val="00DA55E8"/>
    <w:rsid w:val="00DD5D3C"/>
    <w:rsid w:val="00DE00D9"/>
    <w:rsid w:val="00E13818"/>
    <w:rsid w:val="00E3408A"/>
    <w:rsid w:val="00E52771"/>
    <w:rsid w:val="00E56508"/>
    <w:rsid w:val="00E9107C"/>
    <w:rsid w:val="00E93F76"/>
    <w:rsid w:val="00E95F05"/>
    <w:rsid w:val="00ED7AC4"/>
    <w:rsid w:val="00EF488B"/>
    <w:rsid w:val="00F00B05"/>
    <w:rsid w:val="00F105B6"/>
    <w:rsid w:val="00F159EB"/>
    <w:rsid w:val="00F20952"/>
    <w:rsid w:val="00F46D91"/>
    <w:rsid w:val="00F54FBB"/>
    <w:rsid w:val="00F56AE9"/>
    <w:rsid w:val="00F925CF"/>
    <w:rsid w:val="00F97643"/>
    <w:rsid w:val="00FB1420"/>
    <w:rsid w:val="00FB45DB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D66FE"/>
  <w15:docId w15:val="{AFCC8084-F433-4B37-BE82-7D09540B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0AB"/>
  </w:style>
  <w:style w:type="paragraph" w:styleId="ad">
    <w:name w:val="List Paragraph"/>
    <w:basedOn w:val="a"/>
    <w:uiPriority w:val="34"/>
    <w:qFormat/>
    <w:rsid w:val="0051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928A-C8C2-4BE7-93E9-635EC69E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49</cp:revision>
  <cp:lastPrinted>2021-03-16T07:33:00Z</cp:lastPrinted>
  <dcterms:created xsi:type="dcterms:W3CDTF">2018-05-08T06:57:00Z</dcterms:created>
  <dcterms:modified xsi:type="dcterms:W3CDTF">2021-06-22T02:43:00Z</dcterms:modified>
</cp:coreProperties>
</file>