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63B" w14:textId="20F896E0" w:rsidR="00222B62" w:rsidRDefault="00222B62" w:rsidP="00456B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3B59711" wp14:editId="2D9DFCD1">
            <wp:extent cx="792000" cy="900000"/>
            <wp:effectExtent l="0" t="0" r="825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0C4A5" w14:textId="77777777" w:rsidR="00222B62" w:rsidRDefault="00222B62" w:rsidP="00456B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C4F0B1" w14:textId="05277093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6BF5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</w:p>
    <w:p w14:paraId="49529143" w14:textId="799ABF60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6BF5">
        <w:rPr>
          <w:rFonts w:ascii="Arial" w:hAnsi="Arial" w:cs="Arial"/>
          <w:b/>
          <w:bCs/>
          <w:sz w:val="32"/>
          <w:szCs w:val="32"/>
        </w:rPr>
        <w:t>«ЧИТИНСКИЙ РАЙОН»</w:t>
      </w:r>
    </w:p>
    <w:p w14:paraId="110E8181" w14:textId="77777777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38766E" w14:textId="77777777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6BF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0EA716A0" w14:textId="3805BD27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366040" w14:textId="77777777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B2DCE7" w14:textId="52F30A41" w:rsidR="00456BF5" w:rsidRPr="00456BF5" w:rsidRDefault="00456BF5" w:rsidP="00456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03 ноября 2015 года</w:t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  <w:t>№ 2420</w:t>
      </w:r>
    </w:p>
    <w:p w14:paraId="752FE524" w14:textId="49769A7A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1112A9" w14:textId="77777777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86BAA0" w14:textId="6B9BF982" w:rsidR="00456BF5" w:rsidRPr="00456BF5" w:rsidRDefault="00E33331" w:rsidP="00456B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6BF5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муниципального района «</w:t>
      </w:r>
      <w:r>
        <w:rPr>
          <w:rFonts w:ascii="Arial" w:hAnsi="Arial" w:cs="Arial"/>
          <w:b/>
          <w:bCs/>
          <w:sz w:val="32"/>
          <w:szCs w:val="32"/>
        </w:rPr>
        <w:t>Ч</w:t>
      </w:r>
      <w:r w:rsidRPr="00456BF5">
        <w:rPr>
          <w:rFonts w:ascii="Arial" w:hAnsi="Arial" w:cs="Arial"/>
          <w:b/>
          <w:bCs/>
          <w:sz w:val="32"/>
          <w:szCs w:val="32"/>
        </w:rPr>
        <w:t>итинский район» «</w:t>
      </w:r>
      <w:r>
        <w:rPr>
          <w:rFonts w:ascii="Arial" w:hAnsi="Arial" w:cs="Arial"/>
          <w:b/>
          <w:bCs/>
          <w:sz w:val="32"/>
          <w:szCs w:val="32"/>
        </w:rPr>
        <w:t>У</w:t>
      </w:r>
      <w:r w:rsidRPr="00456BF5">
        <w:rPr>
          <w:rFonts w:ascii="Arial" w:hAnsi="Arial" w:cs="Arial"/>
          <w:b/>
          <w:bCs/>
          <w:sz w:val="32"/>
          <w:szCs w:val="32"/>
        </w:rPr>
        <w:t>стойчивое развитие сельских территорий (2015-2021 годы)»</w:t>
      </w:r>
    </w:p>
    <w:p w14:paraId="15CBFB91" w14:textId="4D7EABC3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9039A0" w14:textId="77777777" w:rsidR="00456BF5" w:rsidRPr="00456BF5" w:rsidRDefault="00456BF5" w:rsidP="00456B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3ED88A" w14:textId="20113CC2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В связи с изменением сметы на финансирование мероприятий по реализации ФЦП «Устойчивое развитие сельских территорий на 2014-2017 годы и на период до 2020 года» и основании письма Министерства сельского хозяйства и продовольствия Забайкальского края от 03.09.2015 года № 02-17/356, Устава муниципального района «Читинский район»,</w:t>
      </w:r>
    </w:p>
    <w:p w14:paraId="5E05F8A1" w14:textId="33777AD8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постановляет:</w:t>
      </w:r>
    </w:p>
    <w:p w14:paraId="5AA06A95" w14:textId="7777777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E0F4D9" w14:textId="1F435D7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1. Внести изменения в приложение №1 к муниципальной программе муниципального района «Устойчивое развитие сельских территорий на2015-2021годы)», утвержденную постановлением администрации муниципального района «Читинский район» от 06.02.2015г.№ 242:</w:t>
      </w:r>
    </w:p>
    <w:p w14:paraId="67DC39BC" w14:textId="4C275D0E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- в графе «Наименование целей, задач, подпрограмм, основных мероприятий, мероприятий, ведомственных, целевых программ, показателей» строку 13 изложить в следующей редакции: «Улучшение жилищных условий граждан, проживающих в сельской местности, в том числе молодых семей и молодых специалистов»;</w:t>
      </w:r>
    </w:p>
    <w:p w14:paraId="069FC51B" w14:textId="7777777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В строке 14:</w:t>
      </w:r>
    </w:p>
    <w:p w14:paraId="3A594E30" w14:textId="7777777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В графе «Значение по годам реализации»:</w:t>
      </w:r>
    </w:p>
    <w:p w14:paraId="0F1955D1" w14:textId="1D29BA6E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в графе «2016» цифры «1400» заменить цифрами «764,6»;</w:t>
      </w:r>
    </w:p>
    <w:p w14:paraId="59FDE640" w14:textId="619242CE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- В строке 16:</w:t>
      </w:r>
    </w:p>
    <w:p w14:paraId="7C770F58" w14:textId="7777777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В графе «Значение по годам реализации»:</w:t>
      </w:r>
    </w:p>
    <w:p w14:paraId="7E94AAF6" w14:textId="5222A054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в графе «2016» цифры «2100» заменить цифрами «3997,2».</w:t>
      </w:r>
    </w:p>
    <w:p w14:paraId="156DAA82" w14:textId="57805788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AAE993" w14:textId="44CF9F31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1AFF21" w14:textId="7777777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B98B59" w14:textId="09B07DA7" w:rsidR="00456BF5" w:rsidRPr="00456BF5" w:rsidRDefault="00456BF5" w:rsidP="00456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BF5">
        <w:rPr>
          <w:rFonts w:ascii="Arial" w:hAnsi="Arial" w:cs="Arial"/>
          <w:sz w:val="24"/>
          <w:szCs w:val="24"/>
        </w:rPr>
        <w:t>Руководитель администрации</w:t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r w:rsidRPr="00456BF5">
        <w:rPr>
          <w:rFonts w:ascii="Arial" w:hAnsi="Arial" w:cs="Arial"/>
          <w:sz w:val="24"/>
          <w:szCs w:val="24"/>
        </w:rPr>
        <w:tab/>
      </w:r>
      <w:proofErr w:type="spellStart"/>
      <w:r w:rsidRPr="00456BF5">
        <w:rPr>
          <w:rFonts w:ascii="Arial" w:hAnsi="Arial" w:cs="Arial"/>
          <w:sz w:val="24"/>
          <w:szCs w:val="24"/>
        </w:rPr>
        <w:t>А.А</w:t>
      </w:r>
      <w:proofErr w:type="spellEnd"/>
      <w:r w:rsidRPr="00456BF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56BF5">
        <w:rPr>
          <w:rFonts w:ascii="Arial" w:hAnsi="Arial" w:cs="Arial"/>
          <w:sz w:val="24"/>
          <w:szCs w:val="24"/>
        </w:rPr>
        <w:t>Эпов</w:t>
      </w:r>
      <w:proofErr w:type="spellEnd"/>
    </w:p>
    <w:sectPr w:rsidR="00456BF5" w:rsidRPr="00456BF5" w:rsidSect="0045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F5"/>
    <w:rsid w:val="00222B62"/>
    <w:rsid w:val="00456BF5"/>
    <w:rsid w:val="00E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3DD"/>
  <w15:chartTrackingRefBased/>
  <w15:docId w15:val="{E74B03DC-2DA2-4B1C-9492-A0D0FC67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Матвиив</dc:creator>
  <cp:keywords/>
  <dc:description/>
  <cp:lastModifiedBy>Василий Матвиив</cp:lastModifiedBy>
  <cp:revision>3</cp:revision>
  <dcterms:created xsi:type="dcterms:W3CDTF">2021-10-10T05:19:00Z</dcterms:created>
  <dcterms:modified xsi:type="dcterms:W3CDTF">2021-10-10T10:15:00Z</dcterms:modified>
</cp:coreProperties>
</file>