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50AE" w:rsidRPr="00E667D1" w:rsidRDefault="00B750AE" w:rsidP="00B750AE">
      <w:pPr>
        <w:shd w:val="clear" w:color="auto" w:fill="FFFFFF"/>
        <w:spacing w:after="0" w:line="317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67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 А С П О Р Т </w:t>
      </w:r>
    </w:p>
    <w:p w:rsidR="00B750AE" w:rsidRPr="00E667D1" w:rsidRDefault="00B750AE" w:rsidP="00B750AE">
      <w:pPr>
        <w:shd w:val="clear" w:color="auto" w:fill="FFFFFF"/>
        <w:spacing w:after="0" w:line="317" w:lineRule="exact"/>
        <w:ind w:left="2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67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муниципальной программы</w:t>
      </w:r>
    </w:p>
    <w:p w:rsidR="00B750AE" w:rsidRPr="00E667D1" w:rsidRDefault="00B750AE" w:rsidP="00B750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67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«Формирование современной городской среды на территории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муниципального района</w:t>
      </w:r>
      <w:r w:rsidRPr="00E667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Читинский район» на  2022</w:t>
      </w:r>
      <w:r w:rsidRPr="00E667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202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Pr="00E667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годы»</w:t>
      </w:r>
    </w:p>
    <w:p w:rsidR="00B750AE" w:rsidRPr="00E667D1" w:rsidRDefault="00B750AE" w:rsidP="00B750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3"/>
        <w:gridCol w:w="4785"/>
      </w:tblGrid>
      <w:tr w:rsidR="00B750AE" w:rsidRPr="00E667D1" w:rsidTr="00515B8C">
        <w:tc>
          <w:tcPr>
            <w:tcW w:w="4503" w:type="dxa"/>
          </w:tcPr>
          <w:p w:rsidR="00B750AE" w:rsidRPr="00E667D1" w:rsidRDefault="00B750AE" w:rsidP="00515B8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1"/>
                <w:sz w:val="28"/>
                <w:szCs w:val="28"/>
                <w:lang w:eastAsia="ru-RU"/>
              </w:rPr>
            </w:pPr>
            <w:r w:rsidRPr="00E667D1">
              <w:rPr>
                <w:rFonts w:ascii="Times New Roman" w:eastAsia="Times New Roman" w:hAnsi="Times New Roman" w:cs="Times New Roman"/>
                <w:bCs/>
                <w:spacing w:val="1"/>
                <w:sz w:val="28"/>
                <w:szCs w:val="28"/>
                <w:lang w:eastAsia="ru-RU"/>
              </w:rPr>
              <w:t xml:space="preserve">Ответственный исполнитель </w:t>
            </w:r>
            <w:r w:rsidRPr="00E667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Программы</w:t>
            </w:r>
          </w:p>
        </w:tc>
        <w:tc>
          <w:tcPr>
            <w:tcW w:w="4785" w:type="dxa"/>
          </w:tcPr>
          <w:p w:rsidR="00B750AE" w:rsidRPr="00E667D1" w:rsidRDefault="00B750AE" w:rsidP="00515B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67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Отдел жилищно - коммунального хозяйства</w:t>
            </w:r>
          </w:p>
          <w:p w:rsidR="00B750AE" w:rsidRPr="00E667D1" w:rsidRDefault="00B750AE" w:rsidP="00515B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67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исполнитель программы и строительства Управления по развитию</w:t>
            </w:r>
          </w:p>
          <w:p w:rsidR="00B750AE" w:rsidRPr="00E667D1" w:rsidRDefault="00B750AE" w:rsidP="00515B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67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инфраструктуры жилищно - коммунального</w:t>
            </w:r>
          </w:p>
          <w:p w:rsidR="00B750AE" w:rsidRPr="00E667D1" w:rsidRDefault="00B750AE" w:rsidP="00515B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67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комплекса администрации муниципального</w:t>
            </w:r>
          </w:p>
          <w:p w:rsidR="00B750AE" w:rsidRPr="00E667D1" w:rsidRDefault="00B750AE" w:rsidP="00515B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67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района «Читинский район»</w:t>
            </w:r>
          </w:p>
          <w:p w:rsidR="00B750AE" w:rsidRPr="00E667D1" w:rsidRDefault="00B750AE" w:rsidP="00515B8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1"/>
                <w:sz w:val="28"/>
                <w:szCs w:val="28"/>
                <w:lang w:eastAsia="ru-RU"/>
              </w:rPr>
            </w:pPr>
          </w:p>
        </w:tc>
      </w:tr>
      <w:tr w:rsidR="00B750AE" w:rsidRPr="00E667D1" w:rsidTr="00515B8C">
        <w:tc>
          <w:tcPr>
            <w:tcW w:w="4503" w:type="dxa"/>
          </w:tcPr>
          <w:p w:rsidR="00B750AE" w:rsidRPr="00E667D1" w:rsidRDefault="00B750AE" w:rsidP="00515B8C">
            <w:pPr>
              <w:shd w:val="clear" w:color="auto" w:fill="FFFFFF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67D1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Участники  Программы</w:t>
            </w:r>
          </w:p>
          <w:p w:rsidR="00B750AE" w:rsidRPr="00E667D1" w:rsidRDefault="00B750AE" w:rsidP="00515B8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1"/>
                <w:sz w:val="28"/>
                <w:szCs w:val="28"/>
                <w:lang w:eastAsia="ru-RU"/>
              </w:rPr>
            </w:pPr>
          </w:p>
        </w:tc>
        <w:tc>
          <w:tcPr>
            <w:tcW w:w="4785" w:type="dxa"/>
          </w:tcPr>
          <w:p w:rsidR="00B750AE" w:rsidRPr="00E667D1" w:rsidRDefault="00B750AE" w:rsidP="00515B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67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Администрации городских и сельских поселений муниципального района "Читинский район" </w:t>
            </w:r>
          </w:p>
          <w:p w:rsidR="00B750AE" w:rsidRPr="00E667D1" w:rsidRDefault="00B750AE" w:rsidP="00515B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1"/>
                <w:sz w:val="28"/>
                <w:szCs w:val="28"/>
                <w:lang w:eastAsia="ru-RU"/>
              </w:rPr>
            </w:pPr>
            <w:r w:rsidRPr="00E667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Комитет по финансам муниципального района "Читинский район"</w:t>
            </w:r>
            <w:r w:rsidRPr="00E667D1">
              <w:rPr>
                <w:rFonts w:ascii="Times New Roman" w:eastAsia="Times New Roman" w:hAnsi="Times New Roman" w:cs="Times New Roman"/>
                <w:bCs/>
                <w:spacing w:val="1"/>
                <w:sz w:val="28"/>
                <w:szCs w:val="28"/>
                <w:lang w:eastAsia="ru-RU"/>
              </w:rPr>
              <w:t>.</w:t>
            </w:r>
          </w:p>
          <w:p w:rsidR="00B750AE" w:rsidRPr="00E667D1" w:rsidRDefault="00B750AE" w:rsidP="00515B8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1"/>
                <w:sz w:val="28"/>
                <w:szCs w:val="28"/>
                <w:lang w:eastAsia="ru-RU"/>
              </w:rPr>
            </w:pPr>
          </w:p>
        </w:tc>
      </w:tr>
      <w:tr w:rsidR="00B750AE" w:rsidRPr="00E667D1" w:rsidTr="00515B8C">
        <w:tc>
          <w:tcPr>
            <w:tcW w:w="4503" w:type="dxa"/>
          </w:tcPr>
          <w:p w:rsidR="00B750AE" w:rsidRPr="00E667D1" w:rsidRDefault="00B750AE" w:rsidP="00515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67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Цели Программы </w:t>
            </w:r>
          </w:p>
        </w:tc>
        <w:tc>
          <w:tcPr>
            <w:tcW w:w="4785" w:type="dxa"/>
          </w:tcPr>
          <w:p w:rsidR="00B750AE" w:rsidRPr="00E667D1" w:rsidRDefault="00B750AE" w:rsidP="00515B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1"/>
                <w:sz w:val="28"/>
                <w:szCs w:val="28"/>
                <w:lang w:eastAsia="ru-RU"/>
              </w:rPr>
            </w:pPr>
            <w:r w:rsidRPr="00E667D1">
              <w:rPr>
                <w:rFonts w:ascii="Times New Roman" w:eastAsia="Times New Roman" w:hAnsi="Times New Roman" w:cs="Times New Roman"/>
                <w:bCs/>
                <w:spacing w:val="1"/>
                <w:sz w:val="28"/>
                <w:szCs w:val="28"/>
                <w:lang w:eastAsia="ru-RU"/>
              </w:rPr>
              <w:t xml:space="preserve">Повышение качества и комфорта городской среды на </w:t>
            </w:r>
            <w:r w:rsidRPr="00E667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территории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муниципального района «Читинский район»</w:t>
            </w:r>
          </w:p>
        </w:tc>
      </w:tr>
      <w:tr w:rsidR="00B750AE" w:rsidRPr="00E667D1" w:rsidTr="00515B8C">
        <w:tc>
          <w:tcPr>
            <w:tcW w:w="4503" w:type="dxa"/>
          </w:tcPr>
          <w:p w:rsidR="00B750AE" w:rsidRPr="00E667D1" w:rsidRDefault="00B750AE" w:rsidP="00515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67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Задачи Программы </w:t>
            </w:r>
          </w:p>
        </w:tc>
        <w:tc>
          <w:tcPr>
            <w:tcW w:w="4785" w:type="dxa"/>
          </w:tcPr>
          <w:p w:rsidR="00B750AE" w:rsidRPr="00E667D1" w:rsidRDefault="00B750AE" w:rsidP="00515B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67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повышение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уровня благоустройства дворовых </w:t>
            </w:r>
            <w:r w:rsidRPr="00E667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территорий муниципального района «Читинский район»; </w:t>
            </w:r>
          </w:p>
          <w:p w:rsidR="00B750AE" w:rsidRPr="00E667D1" w:rsidRDefault="00B750AE" w:rsidP="00515B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67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повышение уровня благоустройства муниципальных террито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рий общего пользования поселений</w:t>
            </w:r>
            <w:r w:rsidRPr="00E667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; </w:t>
            </w:r>
          </w:p>
          <w:p w:rsidR="00B750AE" w:rsidRPr="00E667D1" w:rsidRDefault="00B750AE" w:rsidP="00515B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67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повышение уровня вовлеченности заинтересованных граждан, организаций в реализацию мероприятий по благоустройству территории поселения. </w:t>
            </w:r>
          </w:p>
        </w:tc>
      </w:tr>
      <w:tr w:rsidR="00B750AE" w:rsidRPr="00E667D1" w:rsidTr="00515B8C">
        <w:tc>
          <w:tcPr>
            <w:tcW w:w="4503" w:type="dxa"/>
          </w:tcPr>
          <w:p w:rsidR="00B750AE" w:rsidRPr="00E667D1" w:rsidRDefault="00B750AE" w:rsidP="00515B8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1"/>
                <w:sz w:val="28"/>
                <w:szCs w:val="28"/>
                <w:lang w:eastAsia="ru-RU"/>
              </w:rPr>
            </w:pPr>
            <w:r w:rsidRPr="00E667D1">
              <w:rPr>
                <w:rFonts w:ascii="Times New Roman" w:eastAsia="Times New Roman" w:hAnsi="Times New Roman" w:cs="Times New Roman"/>
                <w:bCs/>
                <w:spacing w:val="1"/>
                <w:sz w:val="28"/>
                <w:szCs w:val="28"/>
                <w:lang w:eastAsia="ru-RU"/>
              </w:rPr>
              <w:t>Целевые индикаторы и показатели Программы</w:t>
            </w:r>
          </w:p>
          <w:p w:rsidR="00B750AE" w:rsidRPr="00E667D1" w:rsidRDefault="00B750AE" w:rsidP="00515B8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1"/>
                <w:sz w:val="28"/>
                <w:szCs w:val="28"/>
                <w:lang w:eastAsia="ru-RU"/>
              </w:rPr>
            </w:pPr>
          </w:p>
        </w:tc>
        <w:tc>
          <w:tcPr>
            <w:tcW w:w="4785" w:type="dxa"/>
            <w:tcBorders>
              <w:right w:val="single" w:sz="4" w:space="0" w:color="auto"/>
            </w:tcBorders>
          </w:tcPr>
          <w:p w:rsidR="00B750AE" w:rsidRPr="00E667D1" w:rsidRDefault="00B750AE" w:rsidP="00515B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67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доля дворовых территорий МКД, в отношении которых проведены работы по комплексному благоустройству, от общего количества дворовых территорий МКД;</w:t>
            </w:r>
          </w:p>
          <w:p w:rsidR="00B750AE" w:rsidRPr="00E667D1" w:rsidRDefault="00B750AE" w:rsidP="00515B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67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 доля дворовых территорий, на которых проведен ремонт асфальтобетонного покрытия и проездов к ним;</w:t>
            </w:r>
          </w:p>
          <w:p w:rsidR="00B750AE" w:rsidRPr="00E667D1" w:rsidRDefault="00B750AE" w:rsidP="00515B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67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доля дворовых территорий, на которых будет обеспечено нормативное освещение;</w:t>
            </w:r>
          </w:p>
          <w:p w:rsidR="00B750AE" w:rsidRPr="00E667D1" w:rsidRDefault="00B750AE" w:rsidP="00515B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67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доля дворовых территорий, на которых созданы комфортные условия для отдыха и досуга жителей, от общего количества дворовых территорий МКД, участвующих в Программе;  </w:t>
            </w:r>
          </w:p>
          <w:p w:rsidR="00B750AE" w:rsidRPr="00E667D1" w:rsidRDefault="00B750AE" w:rsidP="00515B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67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доля территорий общего пользования, мест массового отдыха людей муниципального образования, от общего количества территорий общего пользования  муниципального образования; </w:t>
            </w:r>
          </w:p>
          <w:p w:rsidR="00B750AE" w:rsidRPr="00E667D1" w:rsidRDefault="00B750AE" w:rsidP="00515B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67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повышения уровня информирования о мероприятиях по формированию современной городской среды муниципального образования;</w:t>
            </w:r>
          </w:p>
          <w:p w:rsidR="00B750AE" w:rsidRPr="00E667D1" w:rsidRDefault="00B750AE" w:rsidP="00515B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1"/>
                <w:sz w:val="28"/>
                <w:szCs w:val="28"/>
                <w:lang w:eastAsia="ru-RU"/>
              </w:rPr>
            </w:pPr>
            <w:r w:rsidRPr="00E667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доля участия населения в мероприятиях, проводимых в рамках Программы.</w:t>
            </w:r>
          </w:p>
        </w:tc>
      </w:tr>
      <w:tr w:rsidR="00B750AE" w:rsidRPr="00E667D1" w:rsidTr="00515B8C">
        <w:tc>
          <w:tcPr>
            <w:tcW w:w="4503" w:type="dxa"/>
          </w:tcPr>
          <w:p w:rsidR="00B750AE" w:rsidRPr="00E667D1" w:rsidRDefault="00B750AE" w:rsidP="00515B8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1"/>
                <w:sz w:val="28"/>
                <w:szCs w:val="28"/>
                <w:lang w:eastAsia="ru-RU"/>
              </w:rPr>
            </w:pPr>
            <w:r w:rsidRPr="00E667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Этапы и сроки реализации Программы </w:t>
            </w:r>
          </w:p>
          <w:p w:rsidR="00B750AE" w:rsidRPr="00E667D1" w:rsidRDefault="00B750AE" w:rsidP="00515B8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1"/>
                <w:sz w:val="28"/>
                <w:szCs w:val="28"/>
                <w:lang w:eastAsia="ru-RU"/>
              </w:rPr>
            </w:pPr>
          </w:p>
        </w:tc>
        <w:tc>
          <w:tcPr>
            <w:tcW w:w="4785" w:type="dxa"/>
            <w:tcBorders>
              <w:right w:val="single" w:sz="4" w:space="0" w:color="auto"/>
            </w:tcBorders>
          </w:tcPr>
          <w:p w:rsidR="00B750AE" w:rsidRPr="00E667D1" w:rsidRDefault="00B750AE" w:rsidP="00515B8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1"/>
                <w:sz w:val="28"/>
                <w:szCs w:val="28"/>
                <w:lang w:eastAsia="ru-RU"/>
              </w:rPr>
              <w:t>2022</w:t>
            </w:r>
            <w:r w:rsidRPr="00E667D1">
              <w:rPr>
                <w:rFonts w:ascii="Times New Roman" w:eastAsia="Times New Roman" w:hAnsi="Times New Roman" w:cs="Times New Roman"/>
                <w:bCs/>
                <w:spacing w:val="1"/>
                <w:sz w:val="28"/>
                <w:szCs w:val="28"/>
                <w:lang w:eastAsia="ru-RU"/>
              </w:rPr>
              <w:t>-202</w:t>
            </w:r>
            <w:r>
              <w:rPr>
                <w:rFonts w:ascii="Times New Roman" w:eastAsia="Times New Roman" w:hAnsi="Times New Roman" w:cs="Times New Roman"/>
                <w:bCs/>
                <w:spacing w:val="1"/>
                <w:sz w:val="28"/>
                <w:szCs w:val="28"/>
                <w:lang w:eastAsia="ru-RU"/>
              </w:rPr>
              <w:t>7</w:t>
            </w:r>
            <w:r w:rsidRPr="00E667D1">
              <w:rPr>
                <w:rFonts w:ascii="Times New Roman" w:eastAsia="Times New Roman" w:hAnsi="Times New Roman" w:cs="Times New Roman"/>
                <w:bCs/>
                <w:spacing w:val="1"/>
                <w:sz w:val="28"/>
                <w:szCs w:val="28"/>
                <w:lang w:eastAsia="ru-RU"/>
              </w:rPr>
              <w:t xml:space="preserve"> годы</w:t>
            </w:r>
          </w:p>
          <w:p w:rsidR="00B750AE" w:rsidRPr="00E667D1" w:rsidRDefault="00B750AE" w:rsidP="00515B8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1"/>
                <w:sz w:val="28"/>
                <w:szCs w:val="28"/>
                <w:lang w:eastAsia="ru-RU"/>
              </w:rPr>
            </w:pPr>
            <w:r w:rsidRPr="00E667D1">
              <w:rPr>
                <w:rFonts w:ascii="Times New Roman" w:eastAsia="Times New Roman" w:hAnsi="Times New Roman" w:cs="Times New Roman"/>
                <w:bCs/>
                <w:spacing w:val="1"/>
                <w:sz w:val="28"/>
                <w:szCs w:val="28"/>
                <w:lang w:eastAsia="ru-RU"/>
              </w:rPr>
              <w:t>Программа реализуется поэтапно.</w:t>
            </w:r>
          </w:p>
        </w:tc>
      </w:tr>
      <w:tr w:rsidR="00B750AE" w:rsidRPr="00E667D1" w:rsidTr="00515B8C">
        <w:tc>
          <w:tcPr>
            <w:tcW w:w="4503" w:type="dxa"/>
          </w:tcPr>
          <w:p w:rsidR="00B750AE" w:rsidRPr="00E667D1" w:rsidRDefault="00B750AE" w:rsidP="00515B8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1"/>
                <w:sz w:val="28"/>
                <w:szCs w:val="28"/>
                <w:lang w:eastAsia="ru-RU"/>
              </w:rPr>
            </w:pPr>
            <w:r w:rsidRPr="00E667D1">
              <w:rPr>
                <w:rFonts w:ascii="Times New Roman" w:eastAsia="Times New Roman" w:hAnsi="Times New Roman" w:cs="Times New Roman"/>
                <w:bCs/>
                <w:spacing w:val="1"/>
                <w:sz w:val="28"/>
                <w:szCs w:val="28"/>
                <w:lang w:eastAsia="ru-RU"/>
              </w:rPr>
              <w:t>Объемы бюджетных ассигнований Программы</w:t>
            </w:r>
          </w:p>
          <w:p w:rsidR="00B750AE" w:rsidRPr="00E667D1" w:rsidRDefault="00B750AE" w:rsidP="00515B8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1"/>
                <w:sz w:val="28"/>
                <w:szCs w:val="28"/>
                <w:lang w:eastAsia="ru-RU"/>
              </w:rPr>
            </w:pPr>
          </w:p>
        </w:tc>
        <w:tc>
          <w:tcPr>
            <w:tcW w:w="4785" w:type="dxa"/>
            <w:tcBorders>
              <w:right w:val="single" w:sz="4" w:space="0" w:color="auto"/>
            </w:tcBorders>
          </w:tcPr>
          <w:p w:rsidR="00B750AE" w:rsidRPr="00E667D1" w:rsidRDefault="00B750AE" w:rsidP="00515B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E667D1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>Общий объем финансирования составляет 330525,47 тыс. рублей, в том числе:</w:t>
            </w:r>
          </w:p>
          <w:p w:rsidR="00B750AE" w:rsidRPr="00E667D1" w:rsidRDefault="00B750AE" w:rsidP="00515B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E667D1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>Федеральный бюджет:</w:t>
            </w:r>
          </w:p>
          <w:p w:rsidR="00B750AE" w:rsidRPr="00E667D1" w:rsidRDefault="00E93E2D" w:rsidP="00515B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>72305,63</w:t>
            </w:r>
            <w:r w:rsidR="00B750AE" w:rsidRPr="00E667D1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 xml:space="preserve"> тыс. рублей, в том числе по годам:</w:t>
            </w:r>
          </w:p>
          <w:p w:rsidR="00B750AE" w:rsidRPr="00E667D1" w:rsidRDefault="00B750AE" w:rsidP="00515B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1B1D01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>2022</w:t>
            </w:r>
            <w:r w:rsidRPr="00E667D1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 xml:space="preserve"> год – 12941,4 тыс. рублей;</w:t>
            </w:r>
          </w:p>
          <w:p w:rsidR="00B750AE" w:rsidRPr="00E667D1" w:rsidRDefault="00B750AE" w:rsidP="00515B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1B1D01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>2023</w:t>
            </w:r>
            <w:r w:rsidRPr="00E667D1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 xml:space="preserve"> год – 28420,0 тыс. рублей; </w:t>
            </w:r>
          </w:p>
          <w:p w:rsidR="00B750AE" w:rsidRPr="00E667D1" w:rsidRDefault="00B750AE" w:rsidP="00515B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1B1D01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>2024</w:t>
            </w:r>
            <w:r w:rsidRPr="00E667D1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 xml:space="preserve"> год – 30944,23 тыс. рублей;</w:t>
            </w:r>
          </w:p>
          <w:p w:rsidR="00B750AE" w:rsidRDefault="00B750AE" w:rsidP="00515B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1B1D01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>2025</w:t>
            </w:r>
            <w:r w:rsidRPr="00E667D1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 xml:space="preserve"> год </w:t>
            </w:r>
            <w:r w:rsidR="00E93E2D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 xml:space="preserve">– 0,0 </w:t>
            </w:r>
            <w:r w:rsidRPr="00E667D1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 xml:space="preserve">тыс. рублей; </w:t>
            </w:r>
          </w:p>
          <w:p w:rsidR="00E93E2D" w:rsidRPr="00E667D1" w:rsidRDefault="00E93E2D" w:rsidP="00515B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>2026 год – 0,0 тыс. рублей;</w:t>
            </w:r>
          </w:p>
          <w:p w:rsidR="00B750AE" w:rsidRPr="00E667D1" w:rsidRDefault="00B750AE" w:rsidP="00515B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1B1D01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>2027</w:t>
            </w:r>
            <w:r w:rsidRPr="00E667D1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 xml:space="preserve"> год – </w:t>
            </w:r>
            <w:r w:rsidR="00E93E2D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>0,0</w:t>
            </w:r>
            <w:r w:rsidRPr="00E667D1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 xml:space="preserve"> тыс. рублей;</w:t>
            </w:r>
          </w:p>
          <w:p w:rsidR="00B750AE" w:rsidRPr="00E667D1" w:rsidRDefault="00B750AE" w:rsidP="00515B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E667D1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>Бюджет Забайкальского края:</w:t>
            </w:r>
          </w:p>
          <w:p w:rsidR="00B750AE" w:rsidRPr="00E667D1" w:rsidRDefault="00E93E2D" w:rsidP="00515B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>2073,51</w:t>
            </w:r>
            <w:r w:rsidR="00B750AE" w:rsidRPr="00E667D1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 xml:space="preserve"> тыс. рублей, в том числе по годам:</w:t>
            </w:r>
          </w:p>
          <w:p w:rsidR="00B750AE" w:rsidRPr="00E667D1" w:rsidRDefault="00B750AE" w:rsidP="00515B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1B1D01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>2022</w:t>
            </w:r>
            <w:r w:rsidRPr="00E667D1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 xml:space="preserve"> год – 826,0 тыс. рублей;</w:t>
            </w:r>
          </w:p>
          <w:p w:rsidR="00B750AE" w:rsidRPr="00E667D1" w:rsidRDefault="00B750AE" w:rsidP="00515B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1B1D01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>2023</w:t>
            </w:r>
            <w:r w:rsidRPr="00E667D1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 xml:space="preserve"> год – 580,0 тыс. рублей; </w:t>
            </w:r>
          </w:p>
          <w:p w:rsidR="00B750AE" w:rsidRPr="00E667D1" w:rsidRDefault="00B750AE" w:rsidP="00515B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1B1D01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lastRenderedPageBreak/>
              <w:t>2024</w:t>
            </w:r>
            <w:r w:rsidRPr="00E667D1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 xml:space="preserve"> год – 631,51 тыс. рублей;</w:t>
            </w:r>
          </w:p>
          <w:p w:rsidR="00B750AE" w:rsidRPr="00E667D1" w:rsidRDefault="00B750AE" w:rsidP="00515B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1B1D01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>2025</w:t>
            </w:r>
            <w:r w:rsidRPr="00E667D1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 xml:space="preserve"> год –</w:t>
            </w:r>
            <w:r w:rsidR="00E93E2D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 xml:space="preserve"> 0,0 </w:t>
            </w:r>
            <w:r w:rsidRPr="00E667D1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 xml:space="preserve">тыс. рублей; </w:t>
            </w:r>
          </w:p>
          <w:p w:rsidR="00B750AE" w:rsidRPr="00E667D1" w:rsidRDefault="00B750AE" w:rsidP="00515B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1B1D01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>2026</w:t>
            </w:r>
            <w:r w:rsidRPr="00E667D1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 xml:space="preserve"> год -  </w:t>
            </w:r>
            <w:r w:rsidR="00E93E2D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>0,0</w:t>
            </w:r>
            <w:r w:rsidRPr="00E667D1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 xml:space="preserve"> тыс. рублей;</w:t>
            </w:r>
          </w:p>
          <w:p w:rsidR="00B750AE" w:rsidRPr="00E667D1" w:rsidRDefault="00B750AE" w:rsidP="00515B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1B1D01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>2027</w:t>
            </w:r>
            <w:r w:rsidRPr="00E667D1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 xml:space="preserve"> год </w:t>
            </w:r>
            <w:r w:rsidR="00E93E2D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>–</w:t>
            </w:r>
            <w:r w:rsidRPr="00E667D1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 xml:space="preserve"> </w:t>
            </w:r>
            <w:r w:rsidR="00E93E2D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>0,0</w:t>
            </w:r>
            <w:r w:rsidRPr="00E667D1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 xml:space="preserve"> тыс. рублей;</w:t>
            </w:r>
          </w:p>
          <w:p w:rsidR="00B750AE" w:rsidRPr="00E667D1" w:rsidRDefault="00B750AE" w:rsidP="00515B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E667D1">
              <w:rPr>
                <w:rFonts w:ascii="Times New Roman" w:eastAsia="Times New Roman" w:hAnsi="Times New Roman" w:cs="Times New Roman"/>
                <w:bCs/>
                <w:spacing w:val="1"/>
                <w:sz w:val="28"/>
                <w:szCs w:val="28"/>
                <w:highlight w:val="yellow"/>
                <w:lang w:eastAsia="ru-RU"/>
              </w:rPr>
              <w:t xml:space="preserve">Бюджет </w:t>
            </w:r>
            <w:r w:rsidRPr="001B1D01">
              <w:rPr>
                <w:rFonts w:ascii="Times New Roman" w:eastAsia="Times New Roman" w:hAnsi="Times New Roman" w:cs="Times New Roman"/>
                <w:bCs/>
                <w:spacing w:val="1"/>
                <w:sz w:val="28"/>
                <w:szCs w:val="28"/>
                <w:highlight w:val="yellow"/>
                <w:lang w:eastAsia="ru-RU"/>
              </w:rPr>
              <w:t>муниципального района</w:t>
            </w:r>
            <w:r w:rsidRPr="00E667D1">
              <w:rPr>
                <w:rFonts w:ascii="Times New Roman" w:eastAsia="Times New Roman" w:hAnsi="Times New Roman" w:cs="Times New Roman"/>
                <w:bCs/>
                <w:spacing w:val="1"/>
                <w:sz w:val="28"/>
                <w:szCs w:val="28"/>
                <w:highlight w:val="yellow"/>
                <w:lang w:eastAsia="ru-RU"/>
              </w:rPr>
              <w:t xml:space="preserve"> </w:t>
            </w:r>
            <w:r w:rsidRPr="00E667D1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>«</w:t>
            </w:r>
            <w:r w:rsidRPr="001B1D01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>Читинский район</w:t>
            </w:r>
            <w:r w:rsidRPr="00E667D1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 xml:space="preserve">» </w:t>
            </w:r>
            <w:r w:rsidR="008B1638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>7441,84</w:t>
            </w:r>
            <w:r w:rsidRPr="00E667D1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 xml:space="preserve"> тыс. рублей, в том числе по годам:</w:t>
            </w:r>
          </w:p>
          <w:p w:rsidR="00B750AE" w:rsidRPr="00E667D1" w:rsidRDefault="00B750AE" w:rsidP="00515B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1B1D01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>2022</w:t>
            </w:r>
            <w:r w:rsidRPr="00E667D1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 xml:space="preserve"> год – 1900,0 тыс. рублей;</w:t>
            </w:r>
          </w:p>
          <w:p w:rsidR="00B750AE" w:rsidRPr="00E667D1" w:rsidRDefault="00B750AE" w:rsidP="00515B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1B1D01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>2023</w:t>
            </w:r>
            <w:r w:rsidRPr="00E667D1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 xml:space="preserve"> год – 2741,84 тыс. рублей; </w:t>
            </w:r>
          </w:p>
          <w:p w:rsidR="00B750AE" w:rsidRPr="00E667D1" w:rsidRDefault="00B750AE" w:rsidP="00515B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1B1D01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>2024</w:t>
            </w:r>
            <w:r w:rsidRPr="00E667D1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 xml:space="preserve"> год – 2800,0 тыс. рублей;</w:t>
            </w:r>
          </w:p>
          <w:p w:rsidR="00B750AE" w:rsidRPr="00E667D1" w:rsidRDefault="00B750AE" w:rsidP="00515B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1B1D01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>2025</w:t>
            </w:r>
            <w:r w:rsidRPr="00E667D1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 xml:space="preserve"> год –</w:t>
            </w:r>
            <w:r w:rsidR="00E93E2D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 xml:space="preserve"> 0,0 </w:t>
            </w:r>
            <w:r w:rsidRPr="00E667D1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 xml:space="preserve">тыс. рублей; </w:t>
            </w:r>
          </w:p>
          <w:p w:rsidR="00B750AE" w:rsidRPr="00E667D1" w:rsidRDefault="00B750AE" w:rsidP="00515B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1B1D01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>2026</w:t>
            </w:r>
            <w:r w:rsidRPr="00E667D1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 xml:space="preserve"> год – </w:t>
            </w:r>
            <w:r w:rsidR="00E93E2D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>0,0</w:t>
            </w:r>
            <w:r w:rsidRPr="00E667D1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 xml:space="preserve"> тыс. рублей;</w:t>
            </w:r>
          </w:p>
          <w:p w:rsidR="00B750AE" w:rsidRPr="00E667D1" w:rsidRDefault="00B750AE" w:rsidP="00E93E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1B1D01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>2027</w:t>
            </w:r>
            <w:r w:rsidRPr="00E667D1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 xml:space="preserve"> год </w:t>
            </w:r>
            <w:r w:rsidR="00E93E2D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>–</w:t>
            </w:r>
            <w:r w:rsidRPr="00E667D1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 xml:space="preserve"> </w:t>
            </w:r>
            <w:r w:rsidR="00E93E2D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>0,0</w:t>
            </w:r>
            <w:r w:rsidRPr="00E667D1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 xml:space="preserve"> тыс. рублей;</w:t>
            </w:r>
          </w:p>
        </w:tc>
      </w:tr>
      <w:tr w:rsidR="00B750AE" w:rsidRPr="00E667D1" w:rsidTr="00515B8C">
        <w:tc>
          <w:tcPr>
            <w:tcW w:w="4503" w:type="dxa"/>
          </w:tcPr>
          <w:p w:rsidR="00B750AE" w:rsidRPr="00E667D1" w:rsidRDefault="00B750AE" w:rsidP="00515B8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1"/>
                <w:sz w:val="28"/>
                <w:szCs w:val="28"/>
                <w:lang w:eastAsia="ru-RU"/>
              </w:rPr>
            </w:pPr>
            <w:r w:rsidRPr="00E667D1">
              <w:rPr>
                <w:rFonts w:ascii="Times New Roman" w:eastAsia="Times New Roman" w:hAnsi="Times New Roman" w:cs="Times New Roman"/>
                <w:bCs/>
                <w:spacing w:val="1"/>
                <w:sz w:val="28"/>
                <w:szCs w:val="28"/>
                <w:lang w:eastAsia="ru-RU"/>
              </w:rPr>
              <w:lastRenderedPageBreak/>
              <w:t>Ожидаемые результаты реализации Программы</w:t>
            </w:r>
          </w:p>
          <w:p w:rsidR="00B750AE" w:rsidRPr="00E667D1" w:rsidRDefault="00B750AE" w:rsidP="00515B8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1"/>
                <w:sz w:val="28"/>
                <w:szCs w:val="28"/>
                <w:lang w:eastAsia="ru-RU"/>
              </w:rPr>
            </w:pPr>
          </w:p>
        </w:tc>
        <w:tc>
          <w:tcPr>
            <w:tcW w:w="4785" w:type="dxa"/>
            <w:tcBorders>
              <w:right w:val="single" w:sz="4" w:space="0" w:color="auto"/>
            </w:tcBorders>
          </w:tcPr>
          <w:p w:rsidR="00B750AE" w:rsidRPr="00F273F7" w:rsidRDefault="00B750AE" w:rsidP="00515B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73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доля дворовых территорий МКД, в отношении которых будут проведены работы по комплексному благоустройству, от общего количества дв</w:t>
            </w:r>
            <w:r w:rsidR="00515B8C" w:rsidRPr="00F273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оровых территорий МКД составит 62</w:t>
            </w:r>
            <w:r w:rsidRPr="00F273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%;</w:t>
            </w:r>
          </w:p>
          <w:p w:rsidR="00B750AE" w:rsidRPr="00F273F7" w:rsidRDefault="00B750AE" w:rsidP="00515B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73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E93E2D" w:rsidRPr="00F273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отремонтированное дорожное покрытие</w:t>
            </w:r>
            <w:r w:rsidRPr="00F273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дворовых территорий МКД, составит </w:t>
            </w:r>
            <w:r w:rsidR="00E93E2D" w:rsidRPr="00F273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5 населенных пунктах</w:t>
            </w:r>
            <w:r w:rsidRPr="00F273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515B8C" w:rsidRPr="00F273F7" w:rsidRDefault="00B750AE" w:rsidP="00515B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73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515B8C" w:rsidRPr="00F273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освещение </w:t>
            </w:r>
            <w:r w:rsidRPr="00F273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дворовых территорий, </w:t>
            </w:r>
          </w:p>
          <w:p w:rsidR="00B750AE" w:rsidRPr="00F273F7" w:rsidRDefault="00515B8C" w:rsidP="00515B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73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B750AE" w:rsidRPr="00F273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обеспечение комплексного благоустройства территорий общего пользования, мест массового отдыха людей муниципального образования</w:t>
            </w:r>
            <w:r w:rsidRPr="00F273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B750AE" w:rsidRPr="00F273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улучшение эстетического состояния территорий муниципального образования;</w:t>
            </w:r>
          </w:p>
          <w:p w:rsidR="00E93E2D" w:rsidRPr="00E667D1" w:rsidRDefault="00E93E2D" w:rsidP="00515B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организация </w:t>
            </w:r>
            <w:r w:rsidRPr="00E667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территорий общего пользования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E667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мест массового отдыха людей муниципального образования, от общего количества территорий общего пользования  муниципального образования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9 населенных пунктах;</w:t>
            </w:r>
          </w:p>
          <w:p w:rsidR="00B750AE" w:rsidRPr="00F273F7" w:rsidRDefault="00B750AE" w:rsidP="00515B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73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уровень информирования о мероприятиях по формированию современной городской среды муниципального образования, в ходе реализации Программы достигнет до 98 %;</w:t>
            </w:r>
          </w:p>
          <w:p w:rsidR="00B750AE" w:rsidRPr="00E667D1" w:rsidRDefault="00B750AE" w:rsidP="00515B8C">
            <w:pPr>
              <w:tabs>
                <w:tab w:val="left" w:pos="259"/>
              </w:tabs>
              <w:autoSpaceDE w:val="0"/>
              <w:autoSpaceDN w:val="0"/>
              <w:adjustRightInd w:val="0"/>
              <w:spacing w:after="0" w:line="240" w:lineRule="auto"/>
              <w:ind w:right="194" w:hanging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73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доля участия населения в мероприятиях, проводимых в рамках Программы, составит 98 %</w:t>
            </w:r>
          </w:p>
        </w:tc>
      </w:tr>
    </w:tbl>
    <w:p w:rsidR="00B750AE" w:rsidRDefault="00B750AE" w:rsidP="00B750AE">
      <w:pPr>
        <w:ind w:right="-2"/>
        <w:jc w:val="both"/>
        <w:rPr>
          <w:rFonts w:ascii="Times New Roman" w:hAnsi="Times New Roman" w:cs="Times New Roman"/>
          <w:sz w:val="28"/>
          <w:szCs w:val="28"/>
        </w:rPr>
      </w:pPr>
    </w:p>
    <w:p w:rsidR="002A1F79" w:rsidRDefault="002A1F79" w:rsidP="00B750AE">
      <w:pPr>
        <w:ind w:right="-2"/>
        <w:jc w:val="both"/>
        <w:rPr>
          <w:rFonts w:ascii="Times New Roman" w:hAnsi="Times New Roman" w:cs="Times New Roman"/>
          <w:sz w:val="28"/>
          <w:szCs w:val="28"/>
        </w:rPr>
      </w:pPr>
    </w:p>
    <w:p w:rsidR="00B750AE" w:rsidRPr="008B1638" w:rsidRDefault="00B750AE" w:rsidP="008B1638">
      <w:pPr>
        <w:pStyle w:val="a5"/>
        <w:numPr>
          <w:ilvl w:val="0"/>
          <w:numId w:val="14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16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Характеристика текущего состояния сферы благоустройства в муниципального района «Читинский район»</w:t>
      </w:r>
    </w:p>
    <w:p w:rsidR="008B1638" w:rsidRPr="008B1638" w:rsidRDefault="008B1638" w:rsidP="008B1638">
      <w:pPr>
        <w:pStyle w:val="a5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1919" w:rsidRPr="00A50CF2" w:rsidRDefault="00D81919" w:rsidP="00D819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0CF2">
        <w:rPr>
          <w:rFonts w:ascii="Times New Roman" w:hAnsi="Times New Roman"/>
          <w:sz w:val="28"/>
          <w:szCs w:val="28"/>
        </w:rPr>
        <w:t>В то же время</w:t>
      </w:r>
      <w:r>
        <w:rPr>
          <w:rFonts w:ascii="Times New Roman" w:hAnsi="Times New Roman"/>
          <w:sz w:val="28"/>
          <w:szCs w:val="28"/>
        </w:rPr>
        <w:t>,</w:t>
      </w:r>
      <w:r w:rsidRPr="00A50CF2">
        <w:rPr>
          <w:rFonts w:ascii="Times New Roman" w:hAnsi="Times New Roman"/>
          <w:sz w:val="28"/>
          <w:szCs w:val="28"/>
        </w:rPr>
        <w:t xml:space="preserve"> в вопросах благоустройства</w:t>
      </w:r>
      <w:r>
        <w:rPr>
          <w:rFonts w:ascii="Times New Roman" w:hAnsi="Times New Roman"/>
          <w:sz w:val="28"/>
          <w:szCs w:val="28"/>
        </w:rPr>
        <w:t xml:space="preserve"> в</w:t>
      </w:r>
      <w:r w:rsidRPr="00A50CF2">
        <w:rPr>
          <w:rFonts w:ascii="Times New Roman" w:hAnsi="Times New Roman"/>
          <w:sz w:val="28"/>
          <w:szCs w:val="28"/>
        </w:rPr>
        <w:t xml:space="preserve"> </w:t>
      </w:r>
      <w:r w:rsidR="006C6B14">
        <w:rPr>
          <w:rFonts w:ascii="Times New Roman" w:hAnsi="Times New Roman"/>
          <w:sz w:val="28"/>
          <w:szCs w:val="28"/>
        </w:rPr>
        <w:t>муниципальном районе «Читинский район»</w:t>
      </w:r>
      <w:r w:rsidRPr="00A50CF2">
        <w:rPr>
          <w:rFonts w:ascii="Times New Roman" w:hAnsi="Times New Roman"/>
          <w:sz w:val="28"/>
          <w:szCs w:val="28"/>
        </w:rPr>
        <w:t xml:space="preserve"> имеется ряд проблем: низкий уровень общего благоустройства дворовых территории, низкий уровень экономической привлекательности территории общего пользования из-за наличия инфраструктурных проблем.</w:t>
      </w:r>
    </w:p>
    <w:p w:rsidR="00D81919" w:rsidRPr="00A50CF2" w:rsidRDefault="00D81919" w:rsidP="00D819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0CF2">
        <w:rPr>
          <w:rFonts w:ascii="Times New Roman" w:hAnsi="Times New Roman"/>
          <w:sz w:val="28"/>
          <w:szCs w:val="28"/>
        </w:rPr>
        <w:t xml:space="preserve">Большие нарекания вызывают благоустройство и санитарное содержание дворовых территорий. По-прежнему, серьезную озабоченность вызывают состояние придомовых территорий многоквартирных жилых домов и заброшенные зоны в черте города.  </w:t>
      </w:r>
    </w:p>
    <w:p w:rsidR="00D81919" w:rsidRPr="00A50CF2" w:rsidRDefault="00D81919" w:rsidP="00D819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0CF2">
        <w:rPr>
          <w:rFonts w:ascii="Times New Roman" w:hAnsi="Times New Roman"/>
          <w:sz w:val="28"/>
          <w:szCs w:val="28"/>
        </w:rPr>
        <w:t>Для решения данной проблемы требуется участие и взаимодействие органов местного самоуправления городского округа с привлечением населения, наличия финансирования с привлечением источников всех уровней, что обусловливает необходимость разработки и применения данной Программы.</w:t>
      </w:r>
    </w:p>
    <w:p w:rsidR="00D81919" w:rsidRPr="00A50CF2" w:rsidRDefault="00D81919" w:rsidP="00D819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0CF2">
        <w:rPr>
          <w:rFonts w:ascii="Times New Roman" w:hAnsi="Times New Roman"/>
          <w:sz w:val="28"/>
          <w:szCs w:val="28"/>
        </w:rPr>
        <w:t xml:space="preserve">Текущее состояние большинства дворовых территорий, парков, площадей  не соответствует современным требованиям, обусловленным нормами Градостроительного и </w:t>
      </w:r>
      <w:hyperlink r:id="rId7" w:history="1">
        <w:r w:rsidRPr="00A50CF2">
          <w:rPr>
            <w:rFonts w:ascii="Times New Roman" w:hAnsi="Times New Roman"/>
            <w:sz w:val="28"/>
            <w:szCs w:val="28"/>
          </w:rPr>
          <w:t>Жилищного кодексов Российской Федерации</w:t>
        </w:r>
      </w:hyperlink>
      <w:r w:rsidRPr="00A50CF2">
        <w:rPr>
          <w:rFonts w:ascii="Times New Roman" w:hAnsi="Times New Roman"/>
          <w:sz w:val="28"/>
          <w:szCs w:val="28"/>
        </w:rPr>
        <w:t>, а именно: значительная часть асфальтобетонного покрытия внутриквартальных проездов имеет высокую степень износа, так как срок службы дорожных покрытий с момента массовой застройки многоквартирными домами истек, практически не производятся работы по озеленению дворовых территорий, малое количество парковок для временного хранения автом</w:t>
      </w:r>
      <w:r>
        <w:rPr>
          <w:rFonts w:ascii="Times New Roman" w:hAnsi="Times New Roman"/>
          <w:sz w:val="28"/>
          <w:szCs w:val="28"/>
        </w:rPr>
        <w:t>обилей, недостаточно оборудован</w:t>
      </w:r>
      <w:r w:rsidRPr="00A50CF2">
        <w:rPr>
          <w:rFonts w:ascii="Times New Roman" w:hAnsi="Times New Roman"/>
          <w:sz w:val="28"/>
          <w:szCs w:val="28"/>
        </w:rPr>
        <w:t>ы детски</w:t>
      </w:r>
      <w:r>
        <w:rPr>
          <w:rFonts w:ascii="Times New Roman" w:hAnsi="Times New Roman"/>
          <w:sz w:val="28"/>
          <w:szCs w:val="28"/>
        </w:rPr>
        <w:t>е</w:t>
      </w:r>
      <w:r w:rsidRPr="00A50CF2">
        <w:rPr>
          <w:rFonts w:ascii="Times New Roman" w:hAnsi="Times New Roman"/>
          <w:sz w:val="28"/>
          <w:szCs w:val="28"/>
        </w:rPr>
        <w:t xml:space="preserve"> и спортивны</w:t>
      </w:r>
      <w:r>
        <w:rPr>
          <w:rFonts w:ascii="Times New Roman" w:hAnsi="Times New Roman"/>
          <w:sz w:val="28"/>
          <w:szCs w:val="28"/>
        </w:rPr>
        <w:t>е площадки</w:t>
      </w:r>
      <w:r w:rsidRPr="00A50CF2">
        <w:rPr>
          <w:rFonts w:ascii="Times New Roman" w:hAnsi="Times New Roman"/>
          <w:sz w:val="28"/>
          <w:szCs w:val="28"/>
        </w:rPr>
        <w:t>.</w:t>
      </w:r>
    </w:p>
    <w:p w:rsidR="00D81919" w:rsidRPr="00A50CF2" w:rsidRDefault="00D81919" w:rsidP="00D819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0CF2">
        <w:rPr>
          <w:rFonts w:ascii="Times New Roman" w:hAnsi="Times New Roman"/>
          <w:sz w:val="28"/>
          <w:szCs w:val="28"/>
        </w:rPr>
        <w:t>Существующее положение обусловлено рядом факторов: нарушение градостроительных норм при застройке территорий, введение новых современных требований к благоустройству и содержанию территорий, недостаточное финансирование, отсутствие комплексного подхода к решению проблемы формирования и обеспечения среды, комфортной и благоприятной для проживания населения.</w:t>
      </w:r>
    </w:p>
    <w:p w:rsidR="00D81919" w:rsidRPr="00A50CF2" w:rsidRDefault="00D81919" w:rsidP="00D819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0CF2">
        <w:rPr>
          <w:rFonts w:ascii="Times New Roman" w:hAnsi="Times New Roman"/>
          <w:sz w:val="28"/>
          <w:szCs w:val="28"/>
        </w:rPr>
        <w:t>До настоящего времени благоустройство дворовых территорий осуществлялось по отдельным видам работ без взаимной увязки элементов благоустройства. Некоторые виды работ по благоустройству практически не производились: работы по содержанию зеленых зон дворовых территорий, организаци</w:t>
      </w:r>
      <w:r>
        <w:rPr>
          <w:rFonts w:ascii="Times New Roman" w:hAnsi="Times New Roman"/>
          <w:sz w:val="28"/>
          <w:szCs w:val="28"/>
        </w:rPr>
        <w:t>я</w:t>
      </w:r>
      <w:r w:rsidRPr="00A50CF2">
        <w:rPr>
          <w:rFonts w:ascii="Times New Roman" w:hAnsi="Times New Roman"/>
          <w:sz w:val="28"/>
          <w:szCs w:val="28"/>
        </w:rPr>
        <w:t xml:space="preserve"> новых дворовых площадок для отдыха детей разных возрастных групп, устройство парковок для временного хранения автомобилей. Благоустройство дворовых территорий невозможно осуществлять без комплексного подхода. </w:t>
      </w:r>
    </w:p>
    <w:p w:rsidR="00D81919" w:rsidRPr="00A50CF2" w:rsidRDefault="00D81919" w:rsidP="00D819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0CF2">
        <w:rPr>
          <w:rFonts w:ascii="Times New Roman" w:hAnsi="Times New Roman"/>
          <w:sz w:val="28"/>
          <w:szCs w:val="28"/>
        </w:rPr>
        <w:t xml:space="preserve">При отсутствии проекта благоустройства получить многофункциональную адаптивную среду для проживания граждан не представляется возможным. При выполнении работ по благоустройству необходимо учитывать мнение жителей и сложившуюся инфраструктуру </w:t>
      </w:r>
      <w:r w:rsidRPr="00A50CF2">
        <w:rPr>
          <w:rFonts w:ascii="Times New Roman" w:hAnsi="Times New Roman"/>
          <w:sz w:val="28"/>
          <w:szCs w:val="28"/>
        </w:rPr>
        <w:lastRenderedPageBreak/>
        <w:t>территории дворов для определения функциональных зон и выполнения других мероприятий.</w:t>
      </w:r>
    </w:p>
    <w:p w:rsidR="00D81919" w:rsidRPr="00A50CF2" w:rsidRDefault="00D81919" w:rsidP="00D819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0CF2">
        <w:rPr>
          <w:rFonts w:ascii="Times New Roman" w:hAnsi="Times New Roman"/>
          <w:sz w:val="28"/>
          <w:szCs w:val="28"/>
        </w:rPr>
        <w:t>Комплексный подход позволяет наиболее полно и в то же время детально охватить весь объем проблем, решение которых может обеспечить комфортные условия проживания всего населения. К этим условиям относятся чистые улицы, благоустроенные районы, площади, парки, дворы и дома, зеленые насаждения, необходимый уровень освещенности дворов в темное время суток.</w:t>
      </w:r>
    </w:p>
    <w:p w:rsidR="00D81919" w:rsidRPr="00A50CF2" w:rsidRDefault="00D81919" w:rsidP="00D819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0CF2">
        <w:rPr>
          <w:rFonts w:ascii="Times New Roman" w:hAnsi="Times New Roman"/>
          <w:sz w:val="28"/>
          <w:szCs w:val="28"/>
        </w:rPr>
        <w:t xml:space="preserve">Важнейшей задачей является формирование и обеспечение комфортной и благоприятной среды для проживания населения, в том числе благоустройство и надлежащее содержание дворовых территорий, мест массового отдыха населения </w:t>
      </w:r>
      <w:r w:rsidR="006C6B14">
        <w:rPr>
          <w:rFonts w:ascii="Times New Roman" w:hAnsi="Times New Roman"/>
          <w:sz w:val="28"/>
          <w:szCs w:val="28"/>
        </w:rPr>
        <w:t>поселений</w:t>
      </w:r>
      <w:r w:rsidRPr="00A50CF2">
        <w:rPr>
          <w:rFonts w:ascii="Times New Roman" w:hAnsi="Times New Roman"/>
          <w:sz w:val="28"/>
          <w:szCs w:val="28"/>
        </w:rPr>
        <w:t xml:space="preserve"> (парков, площадей, улиц населенных пунктов), выполнение требований </w:t>
      </w:r>
      <w:hyperlink r:id="rId8" w:history="1">
        <w:r w:rsidRPr="00A50CF2">
          <w:rPr>
            <w:rFonts w:ascii="Times New Roman" w:hAnsi="Times New Roman"/>
            <w:sz w:val="28"/>
            <w:szCs w:val="28"/>
          </w:rPr>
          <w:t>Градостроительного кодекса Российской Федерации</w:t>
        </w:r>
      </w:hyperlink>
      <w:r w:rsidRPr="00A50CF2">
        <w:rPr>
          <w:rFonts w:ascii="Times New Roman" w:hAnsi="Times New Roman"/>
          <w:sz w:val="28"/>
          <w:szCs w:val="28"/>
        </w:rPr>
        <w:t xml:space="preserve"> по устойчивому развитию городских территорий, обеспечивающих при осуществлении градостроительной деятельности безопасные и благоприятные условия жизнедеятельности человека.</w:t>
      </w:r>
    </w:p>
    <w:p w:rsidR="00D81919" w:rsidRPr="00A50CF2" w:rsidRDefault="00D81919" w:rsidP="00D819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0CF2">
        <w:rPr>
          <w:rFonts w:ascii="Times New Roman" w:hAnsi="Times New Roman"/>
          <w:sz w:val="28"/>
          <w:szCs w:val="28"/>
        </w:rPr>
        <w:t>Для поддержания дворовых территорий в надлежащем состоянии и приведения их в соответствие с современными требованиями комфортности разработана программа, в которой предусматривается целенаправленная работа по следующим направлениям:</w:t>
      </w:r>
    </w:p>
    <w:p w:rsidR="00D81919" w:rsidRPr="00A50CF2" w:rsidRDefault="00D81919" w:rsidP="00D819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0CF2">
        <w:rPr>
          <w:rFonts w:ascii="Times New Roman" w:hAnsi="Times New Roman"/>
          <w:sz w:val="28"/>
          <w:szCs w:val="28"/>
        </w:rPr>
        <w:t>- ремонт асфальтобетонного покрытия дворовых территорий и проездов к ним;</w:t>
      </w:r>
    </w:p>
    <w:p w:rsidR="00D81919" w:rsidRPr="00A50CF2" w:rsidRDefault="00D81919" w:rsidP="00D819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0CF2">
        <w:rPr>
          <w:rFonts w:ascii="Times New Roman" w:hAnsi="Times New Roman"/>
          <w:sz w:val="28"/>
          <w:szCs w:val="28"/>
        </w:rPr>
        <w:t>- максимальное сохранение существующих малых архитектурных форм, размещение игровых комплексов для детей и подростков разных возрастных групп, площадок для отдыха взрослых;</w:t>
      </w:r>
    </w:p>
    <w:p w:rsidR="00D81919" w:rsidRPr="00A50CF2" w:rsidRDefault="00D81919" w:rsidP="00D819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0CF2">
        <w:rPr>
          <w:rFonts w:ascii="Times New Roman" w:hAnsi="Times New Roman"/>
          <w:sz w:val="28"/>
          <w:szCs w:val="28"/>
        </w:rPr>
        <w:t>- ремонт конструктивных элементов, расположенных в дворовых территориях жилых домов;</w:t>
      </w:r>
    </w:p>
    <w:p w:rsidR="00D81919" w:rsidRPr="00A50CF2" w:rsidRDefault="00D81919" w:rsidP="00D819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0CF2">
        <w:rPr>
          <w:rFonts w:ascii="Times New Roman" w:hAnsi="Times New Roman"/>
          <w:sz w:val="28"/>
          <w:szCs w:val="28"/>
        </w:rPr>
        <w:t>- озеленение дворовых территорий;</w:t>
      </w:r>
    </w:p>
    <w:p w:rsidR="00D81919" w:rsidRPr="00A50CF2" w:rsidRDefault="00D81919" w:rsidP="00D819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0CF2">
        <w:rPr>
          <w:rFonts w:ascii="Times New Roman" w:hAnsi="Times New Roman"/>
          <w:sz w:val="28"/>
          <w:szCs w:val="28"/>
        </w:rPr>
        <w:t>- ремонт и восстановление дворового освещения;</w:t>
      </w:r>
    </w:p>
    <w:p w:rsidR="00D81919" w:rsidRPr="00A50CF2" w:rsidRDefault="00D81919" w:rsidP="00D819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0CF2">
        <w:rPr>
          <w:rFonts w:ascii="Times New Roman" w:hAnsi="Times New Roman"/>
          <w:sz w:val="28"/>
          <w:szCs w:val="28"/>
        </w:rPr>
        <w:t>- повышение уровня благоустройства муниципальных территорий общего пользования (площадей, городских парков, набережных и т.д.).</w:t>
      </w:r>
    </w:p>
    <w:p w:rsidR="00D81919" w:rsidRPr="00A50CF2" w:rsidRDefault="00D81919" w:rsidP="00D81919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 w:rsidRPr="00A50CF2">
        <w:rPr>
          <w:rFonts w:ascii="Times New Roman" w:hAnsi="Times New Roman"/>
          <w:sz w:val="28"/>
          <w:szCs w:val="28"/>
        </w:rPr>
        <w:t xml:space="preserve">Комплексное благоустройство дворовых территорий позволит поддержать их в удовлетворительном состоянии, повысить уровень благоустройства, выполнить архитектурно-планировочную организацию территории, обеспечить здоровые условия </w:t>
      </w:r>
      <w:r>
        <w:rPr>
          <w:rFonts w:ascii="Times New Roman" w:hAnsi="Times New Roman"/>
          <w:sz w:val="28"/>
          <w:szCs w:val="28"/>
        </w:rPr>
        <w:t xml:space="preserve">жизни и </w:t>
      </w:r>
      <w:r w:rsidRPr="00A50CF2">
        <w:rPr>
          <w:rFonts w:ascii="Times New Roman" w:hAnsi="Times New Roman"/>
          <w:sz w:val="28"/>
          <w:szCs w:val="28"/>
        </w:rPr>
        <w:t xml:space="preserve">отдыха жителей </w:t>
      </w:r>
      <w:r w:rsidR="00DF7745">
        <w:rPr>
          <w:rFonts w:ascii="Times New Roman" w:hAnsi="Times New Roman"/>
          <w:sz w:val="28"/>
          <w:szCs w:val="28"/>
        </w:rPr>
        <w:t>муниципального района «Читинский район</w:t>
      </w:r>
      <w:r w:rsidRPr="00A50CF2">
        <w:rPr>
          <w:rFonts w:ascii="Times New Roman" w:hAnsi="Times New Roman"/>
          <w:sz w:val="28"/>
          <w:szCs w:val="28"/>
        </w:rPr>
        <w:t>».</w:t>
      </w:r>
    </w:p>
    <w:p w:rsidR="00B750AE" w:rsidRPr="001B1D01" w:rsidRDefault="00B750AE" w:rsidP="00B750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0AE" w:rsidRPr="001B1D01" w:rsidRDefault="00B750AE" w:rsidP="00B750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1D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Приоритеты</w:t>
      </w:r>
      <w:r w:rsidRPr="001B1D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B1D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политики благоустройства</w:t>
      </w:r>
      <w:r w:rsidRPr="001B1D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цели, задачи Программы.</w:t>
      </w:r>
    </w:p>
    <w:p w:rsidR="00B750AE" w:rsidRPr="001B1D01" w:rsidRDefault="00B750AE" w:rsidP="00B750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  <w:shd w:val="clear" w:color="auto" w:fill="FFFFFF"/>
          <w:lang w:eastAsia="ru-RU"/>
        </w:rPr>
      </w:pPr>
      <w:r w:rsidRPr="001B1D01">
        <w:rPr>
          <w:rFonts w:ascii="Times New Roman" w:eastAsia="Times New Roman" w:hAnsi="Times New Roman" w:cs="Times New Roman"/>
          <w:spacing w:val="1"/>
          <w:sz w:val="28"/>
          <w:szCs w:val="28"/>
          <w:shd w:val="clear" w:color="auto" w:fill="FFFFFF"/>
          <w:lang w:eastAsia="ru-RU"/>
        </w:rPr>
        <w:tab/>
        <w:t xml:space="preserve">2.1. Основными приоритетами политики благоустройства являются: </w:t>
      </w:r>
    </w:p>
    <w:p w:rsidR="00B750AE" w:rsidRPr="001B1D01" w:rsidRDefault="00B750AE" w:rsidP="00B750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  <w:shd w:val="clear" w:color="auto" w:fill="FFFFFF"/>
          <w:lang w:eastAsia="ru-RU"/>
        </w:rPr>
      </w:pPr>
      <w:r w:rsidRPr="001B1D01">
        <w:rPr>
          <w:rFonts w:ascii="Times New Roman" w:eastAsia="Times New Roman" w:hAnsi="Times New Roman" w:cs="Times New Roman"/>
          <w:spacing w:val="1"/>
          <w:sz w:val="28"/>
          <w:szCs w:val="28"/>
          <w:shd w:val="clear" w:color="auto" w:fill="FFFFFF"/>
          <w:lang w:eastAsia="ru-RU"/>
        </w:rPr>
        <w:tab/>
        <w:t>Формирование современной городской среды;</w:t>
      </w:r>
    </w:p>
    <w:p w:rsidR="00B750AE" w:rsidRPr="001B1D01" w:rsidRDefault="00B750AE" w:rsidP="00B750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  <w:shd w:val="clear" w:color="auto" w:fill="FFFFFF"/>
          <w:lang w:eastAsia="ru-RU"/>
        </w:rPr>
      </w:pPr>
      <w:r w:rsidRPr="001B1D01">
        <w:rPr>
          <w:rFonts w:ascii="Times New Roman" w:eastAsia="Times New Roman" w:hAnsi="Times New Roman" w:cs="Times New Roman"/>
          <w:spacing w:val="1"/>
          <w:sz w:val="28"/>
          <w:szCs w:val="28"/>
          <w:shd w:val="clear" w:color="auto" w:fill="FFFFFF"/>
          <w:lang w:eastAsia="ru-RU"/>
        </w:rPr>
        <w:tab/>
        <w:t>Благоустройство прилегающих к жилым домам территорий, в том числе дворов;</w:t>
      </w:r>
    </w:p>
    <w:p w:rsidR="00B750AE" w:rsidRPr="001B1D01" w:rsidRDefault="00B750AE" w:rsidP="00B750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  <w:shd w:val="clear" w:color="auto" w:fill="FFFFFF"/>
          <w:lang w:eastAsia="ru-RU"/>
        </w:rPr>
      </w:pPr>
      <w:r w:rsidRPr="001B1D01">
        <w:rPr>
          <w:rFonts w:ascii="Times New Roman" w:eastAsia="Times New Roman" w:hAnsi="Times New Roman" w:cs="Times New Roman"/>
          <w:spacing w:val="1"/>
          <w:sz w:val="28"/>
          <w:szCs w:val="28"/>
          <w:shd w:val="clear" w:color="auto" w:fill="FFFFFF"/>
          <w:lang w:eastAsia="ru-RU"/>
        </w:rPr>
        <w:tab/>
        <w:t>Благоустройство объектов городской среды;</w:t>
      </w:r>
    </w:p>
    <w:p w:rsidR="00B750AE" w:rsidRPr="001B1D01" w:rsidRDefault="00B750AE" w:rsidP="00B750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  <w:r w:rsidRPr="001B1D01">
        <w:rPr>
          <w:rFonts w:ascii="Times New Roman" w:eastAsia="Times New Roman" w:hAnsi="Times New Roman" w:cs="Times New Roman"/>
          <w:spacing w:val="1"/>
          <w:sz w:val="28"/>
          <w:szCs w:val="28"/>
          <w:shd w:val="clear" w:color="auto" w:fill="FFFFFF"/>
          <w:lang w:eastAsia="ru-RU"/>
        </w:rPr>
        <w:tab/>
        <w:t xml:space="preserve">Обеспечение надлежащего содержания, ремонта объектов и элементов благоустройства городских </w:t>
      </w:r>
      <w:r w:rsidR="00DF7745">
        <w:rPr>
          <w:rFonts w:ascii="Times New Roman" w:eastAsia="Times New Roman" w:hAnsi="Times New Roman" w:cs="Times New Roman"/>
          <w:spacing w:val="1"/>
          <w:sz w:val="28"/>
          <w:szCs w:val="28"/>
          <w:shd w:val="clear" w:color="auto" w:fill="FFFFFF"/>
          <w:lang w:eastAsia="ru-RU"/>
        </w:rPr>
        <w:t>поселений</w:t>
      </w:r>
      <w:r w:rsidRPr="001B1D01">
        <w:rPr>
          <w:rFonts w:ascii="Times New Roman" w:eastAsia="Times New Roman" w:hAnsi="Times New Roman" w:cs="Times New Roman"/>
          <w:spacing w:val="1"/>
          <w:sz w:val="28"/>
          <w:szCs w:val="28"/>
          <w:shd w:val="clear" w:color="auto" w:fill="FFFFFF"/>
          <w:lang w:eastAsia="ru-RU"/>
        </w:rPr>
        <w:t>;</w:t>
      </w:r>
    </w:p>
    <w:p w:rsidR="00B750AE" w:rsidRPr="001B1D01" w:rsidRDefault="00B750AE" w:rsidP="00B750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  <w:shd w:val="clear" w:color="auto" w:fill="FFFFFF"/>
          <w:lang w:eastAsia="ru-RU"/>
        </w:rPr>
      </w:pPr>
      <w:r w:rsidRPr="001B1D01">
        <w:rPr>
          <w:rFonts w:ascii="Times New Roman" w:eastAsia="Times New Roman" w:hAnsi="Times New Roman" w:cs="Times New Roman"/>
          <w:spacing w:val="1"/>
          <w:sz w:val="28"/>
          <w:szCs w:val="28"/>
          <w:shd w:val="clear" w:color="auto" w:fill="FFFFFF"/>
          <w:lang w:eastAsia="ru-RU"/>
        </w:rPr>
        <w:lastRenderedPageBreak/>
        <w:tab/>
        <w:t>Создание новых зеленых насаждений, объектов и элементов благоустройства.</w:t>
      </w:r>
    </w:p>
    <w:p w:rsidR="00B750AE" w:rsidRPr="001B1D01" w:rsidRDefault="00B750AE" w:rsidP="00B750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D0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2.2. Целью Программы является: </w:t>
      </w:r>
    </w:p>
    <w:p w:rsidR="00B750AE" w:rsidRPr="001B1D01" w:rsidRDefault="00B750AE" w:rsidP="00B750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D01">
        <w:rPr>
          <w:rFonts w:ascii="Times New Roman" w:eastAsia="Times New Roman" w:hAnsi="Times New Roman" w:cs="Courier New"/>
          <w:sz w:val="28"/>
          <w:szCs w:val="28"/>
          <w:lang w:eastAsia="ru-RU"/>
        </w:rPr>
        <w:tab/>
      </w:r>
      <w:r w:rsidRPr="001B1D01">
        <w:rPr>
          <w:rFonts w:ascii="Times New Roman" w:eastAsia="Times New Roman" w:hAnsi="Times New Roman" w:cs="Times New Roman"/>
          <w:bCs/>
          <w:spacing w:val="1"/>
          <w:sz w:val="28"/>
          <w:szCs w:val="28"/>
          <w:lang w:eastAsia="ru-RU"/>
        </w:rPr>
        <w:t xml:space="preserve">Повышение качества и комфорта городской среды на </w:t>
      </w:r>
      <w:r w:rsidRPr="001B1D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территории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района «Читинский район</w:t>
      </w:r>
      <w:r w:rsidRPr="001B1D01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B750AE" w:rsidRPr="001B1D01" w:rsidRDefault="00B750AE" w:rsidP="00B750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  <w:shd w:val="clear" w:color="auto" w:fill="FFFFFF"/>
          <w:lang w:eastAsia="ru-RU"/>
        </w:rPr>
      </w:pPr>
      <w:r w:rsidRPr="001B1D01">
        <w:rPr>
          <w:rFonts w:ascii="Times New Roman" w:eastAsia="Times New Roman" w:hAnsi="Times New Roman" w:cs="Times New Roman"/>
          <w:spacing w:val="1"/>
          <w:sz w:val="28"/>
          <w:szCs w:val="28"/>
          <w:shd w:val="clear" w:color="auto" w:fill="FFFFFF"/>
          <w:lang w:eastAsia="ru-RU"/>
        </w:rPr>
        <w:tab/>
        <w:t>2.3. Реализация поставленной цели должна быть обеспечена выполнением следующих задач:</w:t>
      </w:r>
    </w:p>
    <w:p w:rsidR="00B750AE" w:rsidRPr="001B1D01" w:rsidRDefault="00B750AE" w:rsidP="00B750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D0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Повышение уровня благоустройства дворовых территорий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района «Читинский район</w:t>
      </w:r>
      <w:r w:rsidRPr="001B1D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»; </w:t>
      </w:r>
    </w:p>
    <w:p w:rsidR="00B750AE" w:rsidRPr="001B1D01" w:rsidRDefault="00B750AE" w:rsidP="00B750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D0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Повышение уровня благоустройства муниципальных территорий общего пользования поселения; </w:t>
      </w:r>
    </w:p>
    <w:p w:rsidR="00B750AE" w:rsidRPr="001B1D01" w:rsidRDefault="00B750AE" w:rsidP="00B750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D0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Повышение уровня вовлеченности заинтересованных граждан, организаций в реализацию мероприятий по благоустройству территории поселения. </w:t>
      </w:r>
    </w:p>
    <w:p w:rsidR="00B750AE" w:rsidRPr="001B1D01" w:rsidRDefault="00B750AE" w:rsidP="00B750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D0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Сведения о показателях (индикаторах) Программы представлены в приложении № 1 к Программе.</w:t>
      </w:r>
    </w:p>
    <w:p w:rsidR="00B750AE" w:rsidRPr="001B1D01" w:rsidRDefault="00B750AE" w:rsidP="00B750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0AE" w:rsidRPr="001B1D01" w:rsidRDefault="00B750AE" w:rsidP="00B750A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1D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Прогноз ожидаемых результатов.</w:t>
      </w:r>
    </w:p>
    <w:p w:rsidR="00B750AE" w:rsidRPr="001B1D01" w:rsidRDefault="00B750AE" w:rsidP="00B750AE">
      <w:pPr>
        <w:autoSpaceDE w:val="0"/>
        <w:autoSpaceDN w:val="0"/>
        <w:adjustRightInd w:val="0"/>
        <w:spacing w:after="0" w:line="322" w:lineRule="exact"/>
        <w:ind w:left="10" w:right="14" w:firstLine="5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D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Социальные и экономические последствия, которые возникнут в результате реализации Программы, будут иметь положительное влияние на социально-экономическое развитие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муниицпального района «Читинский район</w:t>
      </w:r>
      <w:r w:rsidRPr="001B1D01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B750AE" w:rsidRPr="001B1D01" w:rsidRDefault="00B750AE" w:rsidP="00B750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D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реализации Программы ожидается создание условий, обеспечивающих комфортные условия для работы, отдыха и проживания населения на территории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района «Читинский район</w:t>
      </w:r>
      <w:r w:rsidRPr="001B1D01">
        <w:rPr>
          <w:rFonts w:ascii="Times New Roman" w:eastAsia="Times New Roman" w:hAnsi="Times New Roman" w:cs="Times New Roman"/>
          <w:sz w:val="28"/>
          <w:szCs w:val="28"/>
          <w:lang w:eastAsia="ru-RU"/>
        </w:rPr>
        <w:t>»:</w:t>
      </w:r>
    </w:p>
    <w:p w:rsidR="00B750AE" w:rsidRPr="001B1D01" w:rsidRDefault="00B750AE" w:rsidP="00B750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D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повышение общего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уровня благоустройства поселений</w:t>
      </w:r>
      <w:r w:rsidRPr="001B1D0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750AE" w:rsidRPr="001B1D01" w:rsidRDefault="00B750AE" w:rsidP="00B750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D01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взаимодействия между предприятиями, организациями и учреждениями при решении вопросов благоустройства территории поселения;</w:t>
      </w:r>
    </w:p>
    <w:p w:rsidR="00B750AE" w:rsidRPr="001B1D01" w:rsidRDefault="00B750AE" w:rsidP="00B750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D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привлечение жителей к участию в решении проблем благоустройства;</w:t>
      </w:r>
    </w:p>
    <w:p w:rsidR="00B750AE" w:rsidRPr="001B1D01" w:rsidRDefault="00B750AE" w:rsidP="00B750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D01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оздоровление санитарной экологической обстановки в поселении.</w:t>
      </w:r>
    </w:p>
    <w:p w:rsidR="00B750AE" w:rsidRPr="001B1D01" w:rsidRDefault="00B750AE" w:rsidP="00B750AE">
      <w:pPr>
        <w:tabs>
          <w:tab w:val="left" w:pos="259"/>
        </w:tabs>
        <w:autoSpaceDE w:val="0"/>
        <w:autoSpaceDN w:val="0"/>
        <w:adjustRightInd w:val="0"/>
        <w:spacing w:after="0" w:line="302" w:lineRule="exact"/>
        <w:ind w:right="194" w:hanging="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D0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B1D0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Прогнозируемые конечные результаты реализации Программы:</w:t>
      </w:r>
    </w:p>
    <w:p w:rsidR="00DF7745" w:rsidRPr="00F273F7" w:rsidRDefault="00B750AE" w:rsidP="00DF774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D0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DF7745" w:rsidRPr="00F273F7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доля дворовых территорий МКД, в отношении которых будут проведены работы по комплексному благоустройству, от общего количества дворовых территорий МКД составит 62 %;</w:t>
      </w:r>
    </w:p>
    <w:p w:rsidR="00DF7745" w:rsidRPr="00F273F7" w:rsidRDefault="00DF7745" w:rsidP="00DF774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3F7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отремонтированное дорожное покрытие дворовых территорий МКД, составит в 5 населенных пунктах;</w:t>
      </w:r>
    </w:p>
    <w:p w:rsidR="00DF7745" w:rsidRPr="00F273F7" w:rsidRDefault="00DF7745" w:rsidP="00DF774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3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освещение дворовых территорий, </w:t>
      </w:r>
    </w:p>
    <w:p w:rsidR="00DF7745" w:rsidRPr="00F273F7" w:rsidRDefault="00DF7745" w:rsidP="00DF774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3F7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обеспечение комплексного благоустройства территорий общего пользования, мест массового отдыха людей муниципального образования. - улучшение эстетического состояния территорий муниципального образования;</w:t>
      </w:r>
    </w:p>
    <w:p w:rsidR="00DF7745" w:rsidRPr="00E667D1" w:rsidRDefault="00DF7745" w:rsidP="00DF774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организация </w:t>
      </w:r>
      <w:r w:rsidRPr="00E667D1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территорий общего пользования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667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 массового отдыха людей муниципального образования, от общего количества территорий общего пользования  муниципального образования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9 населенных пунктах;</w:t>
      </w:r>
    </w:p>
    <w:p w:rsidR="00DF7745" w:rsidRPr="00F273F7" w:rsidRDefault="00DF7745" w:rsidP="00DF774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3F7">
        <w:rPr>
          <w:rFonts w:ascii="Times New Roman" w:eastAsia="Times New Roman" w:hAnsi="Times New Roman" w:cs="Times New Roman"/>
          <w:sz w:val="28"/>
          <w:szCs w:val="28"/>
          <w:lang w:eastAsia="ru-RU"/>
        </w:rPr>
        <w:t>- уровень информирования о мероприятиях по формированию современной городской среды муниципального образования, в ходе реализации Программы достигнет до 98 %;</w:t>
      </w:r>
    </w:p>
    <w:p w:rsidR="00B750AE" w:rsidRPr="001B1D01" w:rsidRDefault="00DF7745" w:rsidP="00DF774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3F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доля участия населения в мероприятиях, проводимых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рамках Программы, составит 98%</w:t>
      </w:r>
      <w:r w:rsidR="00B750AE" w:rsidRPr="001B1D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Социальные риски, связанные с низкой социальной активностью населения, отсутствием  массовой культуры соучастия в благоустройстве дворовых территорий; </w:t>
      </w:r>
    </w:p>
    <w:p w:rsidR="00B750AE" w:rsidRPr="001B1D01" w:rsidRDefault="00B750AE" w:rsidP="00B750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D01">
        <w:rPr>
          <w:rFonts w:ascii="Times New Roman" w:eastAsia="Times New Roman" w:hAnsi="Times New Roman" w:cs="Times New Roman"/>
          <w:sz w:val="28"/>
          <w:szCs w:val="28"/>
          <w:lang w:eastAsia="ru-RU"/>
        </w:rPr>
        <w:t>3. Управленческие (внутренние) риски, связанные с неэффективным управлением реализацией Программы, низким качеством межведомственного взаимодействия, недостаточным контролем над реализацией Программы;</w:t>
      </w:r>
    </w:p>
    <w:p w:rsidR="00B750AE" w:rsidRPr="001B1D01" w:rsidRDefault="00B750AE" w:rsidP="00B750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D0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 и способы предупреждения рисков по бесперебойности реализации мероприятий Программы:</w:t>
      </w:r>
    </w:p>
    <w:p w:rsidR="00B750AE" w:rsidRPr="001B1D01" w:rsidRDefault="00B750AE" w:rsidP="00B750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D01">
        <w:rPr>
          <w:rFonts w:ascii="Times New Roman" w:eastAsia="Times New Roman" w:hAnsi="Times New Roman" w:cs="Times New Roman"/>
          <w:sz w:val="28"/>
          <w:szCs w:val="28"/>
          <w:lang w:eastAsia="ru-RU"/>
        </w:rPr>
        <w:t>1. Формирование четкого графика реализации Программы с максимально конкретными мероприятиями, сроками их исполнения и ответственными лицами.</w:t>
      </w:r>
    </w:p>
    <w:p w:rsidR="00B750AE" w:rsidRPr="001B1D01" w:rsidRDefault="00B750AE" w:rsidP="00B750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D01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Создание системы контроля и мониторинга за исполнением Программы, позволяющей оперативно выявлять отклонения от утвержденного графика исполнения мероприятий и устранять их.</w:t>
      </w:r>
    </w:p>
    <w:p w:rsidR="00B750AE" w:rsidRPr="001B1D01" w:rsidRDefault="00B750AE" w:rsidP="00B750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D01">
        <w:rPr>
          <w:rFonts w:ascii="Times New Roman" w:eastAsia="Times New Roman" w:hAnsi="Times New Roman" w:cs="Times New Roman"/>
          <w:sz w:val="28"/>
          <w:szCs w:val="28"/>
          <w:lang w:eastAsia="ru-RU"/>
        </w:rPr>
        <w:t>3. Активная работа по вовлечению граждан, бизнеса и организаций по инициированию проектов по благоустройству с проведением информационно-разъяснительной работы в средствах массовой информации.</w:t>
      </w:r>
    </w:p>
    <w:p w:rsidR="00B750AE" w:rsidRPr="001B1D01" w:rsidRDefault="00B750AE" w:rsidP="00B750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D01">
        <w:rPr>
          <w:rFonts w:ascii="Times New Roman" w:eastAsia="Times New Roman" w:hAnsi="Times New Roman" w:cs="Times New Roman"/>
          <w:sz w:val="28"/>
          <w:szCs w:val="28"/>
          <w:lang w:eastAsia="ru-RU"/>
        </w:rPr>
        <w:t>4. Проведение оценки качества городской среды.</w:t>
      </w:r>
    </w:p>
    <w:p w:rsidR="00B750AE" w:rsidRPr="001B1D01" w:rsidRDefault="00B750AE" w:rsidP="00B750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D01">
        <w:rPr>
          <w:rFonts w:ascii="Times New Roman" w:eastAsia="Times New Roman" w:hAnsi="Times New Roman" w:cs="Times New Roman"/>
          <w:sz w:val="28"/>
          <w:szCs w:val="28"/>
          <w:lang w:eastAsia="ru-RU"/>
        </w:rPr>
        <w:t>5. Принятие новых правил благоустройства.</w:t>
      </w:r>
    </w:p>
    <w:p w:rsidR="00B750AE" w:rsidRPr="001B1D01" w:rsidRDefault="00B750AE" w:rsidP="00B750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D01">
        <w:rPr>
          <w:rFonts w:ascii="Times New Roman" w:eastAsia="Times New Roman" w:hAnsi="Times New Roman" w:cs="Times New Roman"/>
          <w:sz w:val="28"/>
          <w:szCs w:val="28"/>
          <w:lang w:eastAsia="ru-RU"/>
        </w:rPr>
        <w:t>6. Привлечение экспертов и специалистов для подготовки проектов по благоустройству.</w:t>
      </w:r>
    </w:p>
    <w:p w:rsidR="00B750AE" w:rsidRPr="001B1D01" w:rsidRDefault="00B750AE" w:rsidP="00B750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D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Обязательное обсуждение проектов по благоустройству. </w:t>
      </w:r>
    </w:p>
    <w:p w:rsidR="00B750AE" w:rsidRPr="001B1D01" w:rsidRDefault="00B750AE" w:rsidP="00B750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D01">
        <w:rPr>
          <w:rFonts w:ascii="Times New Roman" w:eastAsia="Times New Roman" w:hAnsi="Times New Roman" w:cs="Times New Roman"/>
          <w:sz w:val="28"/>
          <w:szCs w:val="28"/>
          <w:lang w:eastAsia="ru-RU"/>
        </w:rPr>
        <w:t>8. Создание алгоритмов участия граждан и общественных организаций в формировании и реализации проектов по благоустройству с созданием системы «обратной» связи с гражданами.</w:t>
      </w:r>
    </w:p>
    <w:p w:rsidR="00B750AE" w:rsidRPr="001B1D01" w:rsidRDefault="00B750AE" w:rsidP="00B750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</w:pPr>
    </w:p>
    <w:p w:rsidR="00B750AE" w:rsidRPr="001B1D01" w:rsidRDefault="00B750AE" w:rsidP="00B750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</w:pPr>
      <w:r w:rsidRPr="001B1D01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  <w:t>4. Ресурсное обеспечение Программы.</w:t>
      </w:r>
    </w:p>
    <w:p w:rsidR="00B750AE" w:rsidRPr="001B1D01" w:rsidRDefault="00B750AE" w:rsidP="00B750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Финансирование Программы в 2022-2027</w:t>
      </w:r>
      <w:r w:rsidRPr="001B1D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годы предусматривается осуществлять за счет средств федерального бюджета, бюджета Забайкальского края, бюджета </w:t>
      </w:r>
      <w:r>
        <w:rPr>
          <w:rFonts w:ascii="Times New Roman" w:eastAsia="Times New Roman" w:hAnsi="Times New Roman" w:cs="Times New Roman"/>
          <w:bCs/>
          <w:spacing w:val="1"/>
          <w:sz w:val="28"/>
          <w:szCs w:val="28"/>
          <w:lang w:eastAsia="ru-RU"/>
        </w:rPr>
        <w:t>муниицпального района «Читинский район»</w:t>
      </w:r>
      <w:r w:rsidRPr="001B1D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объеме – </w:t>
      </w:r>
      <w:r w:rsidRPr="001B1D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330525,4 </w:t>
      </w:r>
      <w:r w:rsidRPr="001B1D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тыс. руб.</w:t>
      </w:r>
      <w:r w:rsidRPr="001B1D01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том числе:</w:t>
      </w:r>
    </w:p>
    <w:p w:rsidR="00B750AE" w:rsidRPr="001B1D01" w:rsidRDefault="00B750AE" w:rsidP="00B750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D01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бюджет:</w:t>
      </w:r>
    </w:p>
    <w:p w:rsidR="00B750AE" w:rsidRPr="001B1D01" w:rsidRDefault="00B750AE" w:rsidP="00B750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1B1D01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232853,48 тыс. рублей, в том числе по годам:</w:t>
      </w:r>
    </w:p>
    <w:p w:rsidR="00B750AE" w:rsidRPr="001B1D01" w:rsidRDefault="00B750AE" w:rsidP="00B750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765C78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2022</w:t>
      </w:r>
      <w:r w:rsidRPr="001B1D01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 год – 12941,4 тыс. рублей;</w:t>
      </w:r>
    </w:p>
    <w:p w:rsidR="00B750AE" w:rsidRPr="001B1D01" w:rsidRDefault="00B750AE" w:rsidP="00B750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765C78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2023</w:t>
      </w:r>
      <w:r w:rsidRPr="001B1D01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 год – 28420,0 тыс. рублей; </w:t>
      </w:r>
    </w:p>
    <w:p w:rsidR="00B750AE" w:rsidRPr="001B1D01" w:rsidRDefault="00B750AE" w:rsidP="00B750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765C78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2024</w:t>
      </w:r>
      <w:r w:rsidRPr="001B1D01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 год – 30944,23 тыс. рублей;</w:t>
      </w:r>
    </w:p>
    <w:p w:rsidR="00B750AE" w:rsidRPr="001B1D01" w:rsidRDefault="00B750AE" w:rsidP="00B750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765C78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2025</w:t>
      </w:r>
      <w:r w:rsidRPr="001B1D01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 год – 108947,85 тыс. рублей; </w:t>
      </w:r>
    </w:p>
    <w:p w:rsidR="00B750AE" w:rsidRPr="001B1D01" w:rsidRDefault="00B750AE" w:rsidP="00B750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765C78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2026</w:t>
      </w:r>
      <w:r w:rsidRPr="001B1D01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 год – 17200,0 тыс. рублей;</w:t>
      </w:r>
    </w:p>
    <w:p w:rsidR="00B750AE" w:rsidRPr="001B1D01" w:rsidRDefault="00B750AE" w:rsidP="00B750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765C78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2027</w:t>
      </w:r>
      <w:r w:rsidRPr="001B1D01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 год – 17200,0 тыс. рублей;</w:t>
      </w:r>
    </w:p>
    <w:p w:rsidR="00B750AE" w:rsidRPr="001B1D01" w:rsidRDefault="00B750AE" w:rsidP="00B750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1B1D01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Бюджет Забайкальского края:</w:t>
      </w:r>
    </w:p>
    <w:p w:rsidR="00B750AE" w:rsidRPr="001B1D01" w:rsidRDefault="00B750AE" w:rsidP="00B750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1B1D01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82078,28 тыс. рублей, в том числе по годам:</w:t>
      </w:r>
    </w:p>
    <w:p w:rsidR="00B750AE" w:rsidRPr="001B1D01" w:rsidRDefault="00B750AE" w:rsidP="00B750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1B1D01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2018 год – 826,0 тыс. рублей;</w:t>
      </w:r>
    </w:p>
    <w:p w:rsidR="00B750AE" w:rsidRPr="001B1D01" w:rsidRDefault="00B750AE" w:rsidP="00B750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1B1D01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2019 год – 580,0 тыс. рублей; </w:t>
      </w:r>
    </w:p>
    <w:p w:rsidR="00B750AE" w:rsidRPr="001B1D01" w:rsidRDefault="00B750AE" w:rsidP="00B750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1B1D01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2020 год – 631,51 тыс. рублей;</w:t>
      </w:r>
    </w:p>
    <w:p w:rsidR="00B750AE" w:rsidRPr="001B1D01" w:rsidRDefault="00B750AE" w:rsidP="00B750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1B1D01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2021 год – 75840,77 тыс. рублей; </w:t>
      </w:r>
    </w:p>
    <w:p w:rsidR="00B750AE" w:rsidRPr="001B1D01" w:rsidRDefault="00B750AE" w:rsidP="00B750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1B1D01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lastRenderedPageBreak/>
        <w:t>2022 год -  1400,0 тыс. рублей;</w:t>
      </w:r>
    </w:p>
    <w:p w:rsidR="00B750AE" w:rsidRPr="001B1D01" w:rsidRDefault="00B750AE" w:rsidP="00B750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1B1D01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2023 год - 1400,0 тыс. рублей;</w:t>
      </w:r>
    </w:p>
    <w:p w:rsidR="00B750AE" w:rsidRPr="001B1D01" w:rsidRDefault="00B750AE" w:rsidP="00B750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1B1D01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2024 год - 1400,0 тыс. рублей.</w:t>
      </w:r>
    </w:p>
    <w:p w:rsidR="00B750AE" w:rsidRPr="001B1D01" w:rsidRDefault="00B750AE" w:rsidP="00B750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1B1D01">
        <w:rPr>
          <w:rFonts w:ascii="Times New Roman" w:eastAsia="Times New Roman" w:hAnsi="Times New Roman" w:cs="Times New Roman"/>
          <w:bCs/>
          <w:spacing w:val="1"/>
          <w:sz w:val="28"/>
          <w:szCs w:val="28"/>
          <w:highlight w:val="yellow"/>
          <w:lang w:eastAsia="ru-RU"/>
        </w:rPr>
        <w:t xml:space="preserve">Бюджет </w:t>
      </w:r>
      <w:r w:rsidRPr="00765C78">
        <w:rPr>
          <w:rFonts w:ascii="Times New Roman" w:eastAsia="Times New Roman" w:hAnsi="Times New Roman" w:cs="Times New Roman"/>
          <w:bCs/>
          <w:spacing w:val="1"/>
          <w:sz w:val="28"/>
          <w:szCs w:val="28"/>
          <w:highlight w:val="yellow"/>
          <w:lang w:eastAsia="ru-RU"/>
        </w:rPr>
        <w:t>муниципального района «Читинский район</w:t>
      </w:r>
      <w:r w:rsidRPr="001B1D01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» 15593,72 тыс. рублей, в том числе по годам:</w:t>
      </w:r>
    </w:p>
    <w:p w:rsidR="00B750AE" w:rsidRPr="001B1D01" w:rsidRDefault="00B750AE" w:rsidP="00B750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1B1D01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2018 год – 1900,0 тыс. рублей;</w:t>
      </w:r>
    </w:p>
    <w:p w:rsidR="00B750AE" w:rsidRPr="001B1D01" w:rsidRDefault="00B750AE" w:rsidP="00B750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1B1D01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2019 год – 2741,84 тыс. рублей; </w:t>
      </w:r>
    </w:p>
    <w:p w:rsidR="00B750AE" w:rsidRPr="001B1D01" w:rsidRDefault="00B750AE" w:rsidP="00B750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1B1D01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2020 год – 2800,0 тыс. рублей;</w:t>
      </w:r>
    </w:p>
    <w:p w:rsidR="00B750AE" w:rsidRPr="001B1D01" w:rsidRDefault="00B750AE" w:rsidP="00B750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1B1D01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2021 год – 3951,88 тыс. рублей; </w:t>
      </w:r>
    </w:p>
    <w:p w:rsidR="00B750AE" w:rsidRPr="001B1D01" w:rsidRDefault="00B750AE" w:rsidP="00B750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1B1D01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2022 год – 1400,0 тыс. рублей;</w:t>
      </w:r>
    </w:p>
    <w:p w:rsidR="00B750AE" w:rsidRPr="001B1D01" w:rsidRDefault="00B750AE" w:rsidP="00B750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1B1D01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2023 год - 1400,0 тыс. рублей;</w:t>
      </w:r>
    </w:p>
    <w:p w:rsidR="00B750AE" w:rsidRPr="001B1D01" w:rsidRDefault="00B750AE" w:rsidP="00B750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B1D01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2024 год - 1400,0 тыс. рублей</w:t>
      </w:r>
      <w:r w:rsidRPr="001B1D0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750AE" w:rsidRPr="001B1D01" w:rsidRDefault="00B750AE" w:rsidP="00B750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D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Распределение объема средств на 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1B1D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производится следующим образом: </w:t>
      </w:r>
    </w:p>
    <w:p w:rsidR="00B750AE" w:rsidRPr="001B1D01" w:rsidRDefault="00B750AE" w:rsidP="00B750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D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на софинансирование мероприятий по благоустройству муниципальных территорий общего пользования </w:t>
      </w:r>
      <w:r w:rsidRPr="001B1D01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– 188740,49 тыс. рублей;</w:t>
      </w:r>
    </w:p>
    <w:p w:rsidR="00B750AE" w:rsidRPr="001B1D01" w:rsidRDefault="00B750AE" w:rsidP="00B750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D0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Информация о ресурсном обеспечении муниципальной программы содержится в приложении № 3 к настоящей Программе.</w:t>
      </w:r>
    </w:p>
    <w:p w:rsidR="00B750AE" w:rsidRPr="001B1D01" w:rsidRDefault="00B750AE" w:rsidP="00B750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0AE" w:rsidRPr="001B1D01" w:rsidRDefault="00B750AE" w:rsidP="00B750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1D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Мероприятия Программы.</w:t>
      </w:r>
    </w:p>
    <w:p w:rsidR="00B750AE" w:rsidRPr="001B1D01" w:rsidRDefault="00B750AE" w:rsidP="00B750AE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D01">
        <w:rPr>
          <w:rFonts w:ascii="Times New Roman" w:eastAsia="Times New Roman" w:hAnsi="Times New Roman" w:cs="Times New Roman"/>
          <w:sz w:val="28"/>
          <w:szCs w:val="28"/>
          <w:lang w:eastAsia="ru-RU"/>
        </w:rPr>
        <w:t>5.1. Минимальный перечень работ по благоустройству дворовых территорий многоквартирных домов:</w:t>
      </w:r>
    </w:p>
    <w:p w:rsidR="00B750AE" w:rsidRPr="001B1D01" w:rsidRDefault="00B750AE" w:rsidP="00B750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D0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ремонт дворовых проездов;</w:t>
      </w:r>
    </w:p>
    <w:p w:rsidR="00B750AE" w:rsidRPr="001B1D01" w:rsidRDefault="00B750AE" w:rsidP="00B750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D0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обеспечение освещения дворовых территорий (при условии включения освещения придомовой территории в состав общего имущества в многоквартирном доме, с последующим его содержанием за счет средств собственников помещений);</w:t>
      </w:r>
    </w:p>
    <w:p w:rsidR="00B750AE" w:rsidRPr="001B1D01" w:rsidRDefault="00B750AE" w:rsidP="00B750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D0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установка урн;</w:t>
      </w:r>
    </w:p>
    <w:p w:rsidR="00B750AE" w:rsidRPr="001B1D01" w:rsidRDefault="00B750AE" w:rsidP="00B750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D0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установка скамеек.</w:t>
      </w:r>
    </w:p>
    <w:p w:rsidR="00B750AE" w:rsidRPr="001B1D01" w:rsidRDefault="00B750AE" w:rsidP="00B750AE">
      <w:pPr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B1D0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  <w:t>Дополнительный перечень видов работ по благоустройству дворовых территорий МКД включает:</w:t>
      </w:r>
    </w:p>
    <w:p w:rsidR="00B750AE" w:rsidRPr="001B1D01" w:rsidRDefault="00B750AE" w:rsidP="00B750AE">
      <w:pPr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B1D0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  <w:t xml:space="preserve">устройство детских и (или) спортивных площадок; </w:t>
      </w:r>
    </w:p>
    <w:p w:rsidR="00B750AE" w:rsidRPr="001B1D01" w:rsidRDefault="00B750AE" w:rsidP="00B750AE">
      <w:pPr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B1D0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  <w:t xml:space="preserve">озеленение территории; </w:t>
      </w:r>
    </w:p>
    <w:p w:rsidR="00B750AE" w:rsidRPr="001B1D01" w:rsidRDefault="00B750AE" w:rsidP="00B750AE">
      <w:pPr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B1D0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  <w:t xml:space="preserve">устройство площадок для выгула домашних животных; </w:t>
      </w:r>
    </w:p>
    <w:p w:rsidR="00B750AE" w:rsidRPr="001B1D01" w:rsidRDefault="00B750AE" w:rsidP="00B750AE">
      <w:pPr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B1D0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  <w:t xml:space="preserve">оборудование мест парковки автотранспортных средств; </w:t>
      </w:r>
    </w:p>
    <w:p w:rsidR="00B750AE" w:rsidRPr="001B1D01" w:rsidRDefault="00B750AE" w:rsidP="00B750AE">
      <w:pPr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B1D0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  <w:t xml:space="preserve">устройство пандусов; </w:t>
      </w:r>
    </w:p>
    <w:p w:rsidR="00B750AE" w:rsidRPr="001B1D01" w:rsidRDefault="00B750AE" w:rsidP="00B750AE">
      <w:pPr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B1D0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  <w:t xml:space="preserve">устройство контейнерных площадок; </w:t>
      </w:r>
    </w:p>
    <w:p w:rsidR="00B750AE" w:rsidRPr="001B1D01" w:rsidRDefault="00B750AE" w:rsidP="00B750AE">
      <w:pPr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B1D0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  <w:t>иные виды работ.</w:t>
      </w:r>
    </w:p>
    <w:p w:rsidR="00B750AE" w:rsidRPr="001B1D01" w:rsidRDefault="00B750AE" w:rsidP="00B750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D01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ab/>
      </w:r>
      <w:r w:rsidRPr="001B1D01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>Визуализированный перечень образцов элементов благоустройства, предполагаемых к размещению на дворовых территориях многоквартирных домов, сформированный исходя из минимального и дополнительного перечней работ по благоустройству дворовых территорий</w:t>
      </w:r>
      <w:r w:rsidRPr="001B1D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 в приложении № 6 к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одп</w:t>
      </w:r>
      <w:r w:rsidRPr="001B1D0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рограмме.</w:t>
      </w:r>
    </w:p>
    <w:p w:rsidR="00B750AE" w:rsidRPr="001B1D01" w:rsidRDefault="00B750AE" w:rsidP="00B750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D01">
        <w:rPr>
          <w:rFonts w:ascii="Times New Roman" w:eastAsia="Times New Roman" w:hAnsi="Times New Roman" w:cs="Times New Roman"/>
          <w:sz w:val="28"/>
          <w:szCs w:val="28"/>
          <w:lang w:eastAsia="ru-RU"/>
        </w:rPr>
        <w:t>5.2 Дворовые территории включаются в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одп</w:t>
      </w:r>
      <w:r w:rsidRPr="001B1D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рограмму по результатам проведенной </w:t>
      </w:r>
      <w:r w:rsidRPr="001B1D01">
        <w:rPr>
          <w:rFonts w:ascii="Times New Roman" w:eastAsia="Calibri" w:hAnsi="Times New Roman" w:cs="Times New Roman"/>
          <w:sz w:val="28"/>
          <w:szCs w:val="28"/>
        </w:rPr>
        <w:t xml:space="preserve">инвентаризации дворовых и общественных территорий, объектов недвижимого имущества и земельных участков, находящихся в </w:t>
      </w:r>
      <w:r w:rsidRPr="001B1D01">
        <w:rPr>
          <w:rFonts w:ascii="Times New Roman" w:eastAsia="Calibri" w:hAnsi="Times New Roman" w:cs="Times New Roman"/>
          <w:sz w:val="28"/>
          <w:szCs w:val="28"/>
        </w:rPr>
        <w:lastRenderedPageBreak/>
        <w:t>собственности (пользовании) юридических лиц и индивидуальных предпринимателей, уровня благоустройства индивидуальных жилых домов и земельных участков, предоставленных для их размещения (далее Инвентаризация)</w:t>
      </w:r>
      <w:r w:rsidRPr="001B1D01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проведенной в соответствии с Порядком, разработанным Правительством Забайкальского края, а также на основании предложений заинтересованных лиц в соответствии с утвержденным нормативно-правовым актом муниципального образования, устанавливающим порядок и сроки представления, рассмотрения и оценки предложений заинтересованных лиц о включении дворовой территории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муниципальную программу на 2022</w:t>
      </w:r>
      <w:r w:rsidRPr="001B1D01">
        <w:rPr>
          <w:rFonts w:ascii="Times New Roman" w:eastAsia="Times New Roman" w:hAnsi="Times New Roman" w:cs="Times New Roman"/>
          <w:sz w:val="28"/>
          <w:szCs w:val="28"/>
          <w:lang w:eastAsia="ru-RU"/>
        </w:rPr>
        <w:t>-202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1B1D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годы. </w:t>
      </w:r>
    </w:p>
    <w:p w:rsidR="00B750AE" w:rsidRPr="001B1D01" w:rsidRDefault="00B750AE" w:rsidP="00B750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D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Предложения граждан по включению дворовых территорий в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одп</w:t>
      </w:r>
      <w:r w:rsidRPr="001B1D0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рограмму, подготовленные в рамках минимального перечня работ, могут включать все или несколько видов работ, предусмотренных минимальным перечнем работ,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дома.</w:t>
      </w:r>
    </w:p>
    <w:p w:rsidR="00B750AE" w:rsidRDefault="00B750AE" w:rsidP="00B750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D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Предложения граждан по включению дворовых территорий в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одп</w:t>
      </w:r>
      <w:r w:rsidRPr="001B1D0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рограмму, подготовленные в рамках перечня дополнительных видов работ, могут включать все или несколько видов работ, предусмотренных дополнительным перечнем работ,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дома, а также при софинансировании собственниками помещений многоквартирного дома работ по благоустройству дворовых территорий в размере не менее 20 процентов стоимости выполнения таких работ.</w:t>
      </w:r>
    </w:p>
    <w:p w:rsidR="00B750AE" w:rsidRDefault="00B750AE" w:rsidP="00B750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0AE" w:rsidRPr="009556B4" w:rsidRDefault="00B750AE" w:rsidP="00B750AE">
      <w:pPr>
        <w:tabs>
          <w:tab w:val="left" w:pos="5940"/>
        </w:tabs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pacing w:val="1"/>
          <w:sz w:val="28"/>
          <w:szCs w:val="28"/>
          <w:lang w:eastAsia="ru-RU"/>
        </w:rPr>
        <w:t>Муниципальный район «Читинский район»</w:t>
      </w:r>
      <w:r w:rsidRPr="009556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вправе исключать:</w:t>
      </w:r>
    </w:p>
    <w:p w:rsidR="00B750AE" w:rsidRPr="009556B4" w:rsidRDefault="00B750AE" w:rsidP="00B750A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56B4">
        <w:rPr>
          <w:rFonts w:ascii="Times New Roman" w:eastAsia="Times New Roman" w:hAnsi="Times New Roman" w:cs="Times New Roman"/>
          <w:sz w:val="28"/>
          <w:szCs w:val="28"/>
          <w:lang w:eastAsia="ru-RU"/>
        </w:rPr>
        <w:t>а) из адресного перечня дворовых и общественных территорий, подлежащих благо</w:t>
      </w:r>
      <w:r w:rsidR="00DF77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устройству в рамках реализации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9556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Забайкальского края по обеспечению реализации федерального </w:t>
      </w:r>
      <w:hyperlink r:id="rId9" w:history="1">
        <w:r w:rsidRPr="009556B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проекта</w:t>
        </w:r>
      </w:hyperlink>
      <w:r w:rsidRPr="009556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«Формирование комфортной городской среды», образованной </w:t>
      </w:r>
      <w:hyperlink r:id="rId10" w:history="1">
        <w:r w:rsidRPr="009556B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постановлением</w:t>
        </w:r>
      </w:hyperlink>
      <w:r w:rsidRPr="009556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Губернатора Забайкальского края от 1 марта 2017 года N 13 (далее - Межведомственная комиссия) в порядке, установленном такой комиссией;</w:t>
      </w:r>
    </w:p>
    <w:p w:rsidR="00B750AE" w:rsidRPr="009556B4" w:rsidRDefault="00B750AE" w:rsidP="00B750A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56B4">
        <w:rPr>
          <w:rFonts w:ascii="Times New Roman" w:eastAsia="Times New Roman" w:hAnsi="Times New Roman" w:cs="Times New Roman"/>
          <w:sz w:val="28"/>
          <w:szCs w:val="28"/>
          <w:lang w:eastAsia="ru-RU"/>
        </w:rPr>
        <w:t>б) из адресного перечня дворовых территорий, подлежащих благоустройству в рамках реализации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одп</w:t>
      </w:r>
      <w:r w:rsidRPr="009556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рограммы, дворовые территории, собственники помещений многоквартирных домов которых приняли решение </w:t>
      </w:r>
      <w:r w:rsidRPr="009556B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 отказе от благоустройства дворовой территории в рамках реализации соответствующей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одп</w:t>
      </w:r>
      <w:r w:rsidRPr="009556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рограммы или не приняли решения о благоустройстве дворовой территории в сроки, установленные соответствующей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</w:t>
      </w:r>
      <w:r w:rsidRPr="009556B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программой. При этом исключение дворовой территории из перечня дворовых территорий, подлежащих благоустройству в рамках реализации муниципальной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одп</w:t>
      </w:r>
      <w:r w:rsidRPr="009556B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рограммы, возможно только при условии одобрения соответствующего решения муниципального образования Межведомственной комиссией в порядке, установленном такой комиссией.</w:t>
      </w:r>
    </w:p>
    <w:p w:rsidR="00B750AE" w:rsidRPr="009556B4" w:rsidRDefault="00B750AE" w:rsidP="00B750A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6B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5.5. Форма и минимальная доля финансового и (или) трудового участия заинтересованных лиц, организаций в выполнении минимального перечня работ по благоустройству дворовых территорий.</w:t>
      </w:r>
    </w:p>
    <w:p w:rsidR="00B750AE" w:rsidRPr="009556B4" w:rsidRDefault="00B750AE" w:rsidP="00B750AE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56B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и доля финансового участия:</w:t>
      </w:r>
    </w:p>
    <w:p w:rsidR="00B750AE" w:rsidRPr="009556B4" w:rsidRDefault="00B750AE" w:rsidP="00B750AE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56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Работы из минимального перечня финансируются за счет средств федерального бюджета, бюджета Забайкальского края и бюджета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района «Читинский район</w:t>
      </w:r>
      <w:r w:rsidRPr="009556B4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B750AE" w:rsidRPr="009556B4" w:rsidRDefault="00B750AE" w:rsidP="00B750A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56B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Денежные средства собственников помещений привлекаются при наличии соответствующего решения общего собрания собственников помещений, оформленного в соответствии с жилищным законодательством Российской Федерации, а также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</w:t>
      </w:r>
    </w:p>
    <w:p w:rsidR="00B750AE" w:rsidRPr="009556B4" w:rsidRDefault="00B750AE" w:rsidP="00B750AE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56B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и доля трудового участия:</w:t>
      </w:r>
    </w:p>
    <w:p w:rsidR="00B750AE" w:rsidRPr="009556B4" w:rsidRDefault="00B750AE" w:rsidP="00B750AE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56B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Доля трудового участия</w:t>
      </w:r>
      <w:r w:rsidRPr="009556B4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9556B4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определяется как количество человек, привлекаемых для выполнения видов работ</w:t>
      </w:r>
      <w:r w:rsidRPr="009556B4">
        <w:rPr>
          <w:rFonts w:ascii="Arial" w:eastAsia="Times New Roman" w:hAnsi="Arial" w:cs="Arial"/>
          <w:sz w:val="28"/>
          <w:szCs w:val="28"/>
          <w:lang w:eastAsia="ru-RU"/>
        </w:rPr>
        <w:t>;</w:t>
      </w:r>
    </w:p>
    <w:p w:rsidR="00B750AE" w:rsidRPr="009556B4" w:rsidRDefault="00B750AE" w:rsidP="00B750A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56B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трудового участия:</w:t>
      </w:r>
    </w:p>
    <w:p w:rsidR="00B750AE" w:rsidRPr="009556B4" w:rsidRDefault="00B750AE" w:rsidP="00B750A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56B4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выполнение заинтересованными лицами, организациями неоплачиваемых работ, не требующих специальной квалификации (подготовка объекта (дворовой территории) к началу работ (земляные работы, снятие старого оборудования, уборка мусора); покраска оборудования, озеленение территории (посадка деревьев, кустарников); охрана объекта;</w:t>
      </w:r>
    </w:p>
    <w:p w:rsidR="00B750AE" w:rsidRPr="009556B4" w:rsidRDefault="00B750AE" w:rsidP="00B750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56B4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предоставление строительных материалов, техники и пр.;</w:t>
      </w:r>
    </w:p>
    <w:p w:rsidR="00B750AE" w:rsidRPr="009556B4" w:rsidRDefault="00B750AE" w:rsidP="00B750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56B4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обеспечение благоприятных условий для работы подрядной организации, выполняющей работы, и её работников;</w:t>
      </w:r>
    </w:p>
    <w:p w:rsidR="00B750AE" w:rsidRPr="009556B4" w:rsidRDefault="00B750AE" w:rsidP="00B750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56B4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иные мероприятия.</w:t>
      </w:r>
    </w:p>
    <w:p w:rsidR="00B750AE" w:rsidRPr="009556B4" w:rsidRDefault="00B750AE" w:rsidP="00B750AE">
      <w:pPr>
        <w:tabs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56B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5.6. Форма и минимальная доля финансового и (или) трудового участия заинтересованных лиц, организаций в выполнении дополнительного перечня работ по благоустройству дворовых территорий.</w:t>
      </w:r>
    </w:p>
    <w:p w:rsidR="00B750AE" w:rsidRPr="009556B4" w:rsidRDefault="00B750AE" w:rsidP="00B750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56B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и доля финансового участия:</w:t>
      </w:r>
    </w:p>
    <w:p w:rsidR="00B750AE" w:rsidRPr="009556B4" w:rsidRDefault="00B750AE" w:rsidP="00B750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9556B4">
        <w:rPr>
          <w:rFonts w:ascii="Times New Roman" w:eastAsia="Times New Roman" w:hAnsi="Times New Roman" w:cs="Arial"/>
          <w:sz w:val="28"/>
          <w:szCs w:val="28"/>
          <w:lang w:eastAsia="ru-RU"/>
        </w:rPr>
        <w:t>Доля финансового участия определяется как доля софинансирования заинтересованных лиц и составляет не менее 20% от стоимости мероприятий по благоустройству;</w:t>
      </w:r>
    </w:p>
    <w:p w:rsidR="00B750AE" w:rsidRPr="009556B4" w:rsidRDefault="00B750AE" w:rsidP="00B750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56B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Денежные средства заинтересованных лиц привлекаются при наличии соответствующего решения общего собрания собственников помещений, оформленного в соответствии с жилищным законодательством Российской Федерации.</w:t>
      </w:r>
    </w:p>
    <w:p w:rsidR="00B750AE" w:rsidRPr="009556B4" w:rsidRDefault="00B750AE" w:rsidP="00B750AE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56B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Форма и доля трудового участия:</w:t>
      </w:r>
    </w:p>
    <w:p w:rsidR="00B750AE" w:rsidRPr="009556B4" w:rsidRDefault="00B750AE" w:rsidP="00B750AE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56B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Доля трудового участия</w:t>
      </w:r>
      <w:r w:rsidRPr="009556B4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9556B4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определяется как количество человек, привлекаемых для выполнения видов работ</w:t>
      </w:r>
      <w:r w:rsidRPr="009556B4">
        <w:rPr>
          <w:rFonts w:ascii="Arial" w:eastAsia="Times New Roman" w:hAnsi="Arial" w:cs="Arial"/>
          <w:sz w:val="28"/>
          <w:szCs w:val="28"/>
          <w:lang w:eastAsia="ru-RU"/>
        </w:rPr>
        <w:t>;</w:t>
      </w:r>
    </w:p>
    <w:p w:rsidR="00B750AE" w:rsidRPr="009556B4" w:rsidRDefault="00B750AE" w:rsidP="00B750A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56B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трудового участия:</w:t>
      </w:r>
    </w:p>
    <w:p w:rsidR="00B750AE" w:rsidRPr="009556B4" w:rsidRDefault="00B750AE" w:rsidP="00B750A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56B4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выполнение заинтересованными лицами, организациями неоплачиваемых работ, не требующих специальной квалификации (подготовка объекта (дворовой территории) к началу работ (земляные работы, снятие старого оборудования, уборка мусора); покраска оборудования, озеленение территории (посадка деревьев, кустарников); охрана объекта;</w:t>
      </w:r>
    </w:p>
    <w:p w:rsidR="00B750AE" w:rsidRPr="009556B4" w:rsidRDefault="00B750AE" w:rsidP="00B750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56B4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предоставление строительных материалов, техники и пр.;</w:t>
      </w:r>
    </w:p>
    <w:p w:rsidR="00B750AE" w:rsidRPr="009556B4" w:rsidRDefault="00B750AE" w:rsidP="00B750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56B4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обеспечение благоприятных условий для работы подрядной организации, выполняющей работы, и её работников;</w:t>
      </w:r>
    </w:p>
    <w:p w:rsidR="00B750AE" w:rsidRPr="009556B4" w:rsidRDefault="00B750AE" w:rsidP="00B750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56B4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иные мероприятия.</w:t>
      </w:r>
    </w:p>
    <w:p w:rsidR="00B750AE" w:rsidRPr="009556B4" w:rsidRDefault="00B750AE" w:rsidP="00B750AE">
      <w:pPr>
        <w:autoSpaceDE w:val="0"/>
        <w:autoSpaceDN w:val="0"/>
        <w:adjustRightInd w:val="0"/>
        <w:spacing w:after="0" w:line="240" w:lineRule="auto"/>
        <w:ind w:left="-284" w:firstLine="568"/>
        <w:jc w:val="both"/>
        <w:rPr>
          <w:rFonts w:ascii="Times New Roman" w:eastAsia="Times New Roman" w:hAnsi="Times New Roman" w:cs="Arial"/>
          <w:kern w:val="3"/>
          <w:sz w:val="28"/>
          <w:szCs w:val="28"/>
          <w:lang w:eastAsia="ru-RU"/>
        </w:rPr>
      </w:pPr>
      <w:r w:rsidRPr="009556B4">
        <w:rPr>
          <w:rFonts w:ascii="Times New Roman" w:eastAsia="Times New Roman" w:hAnsi="Times New Roman" w:cs="Arial"/>
          <w:kern w:val="3"/>
          <w:sz w:val="28"/>
          <w:szCs w:val="28"/>
          <w:lang w:eastAsia="ru-RU"/>
        </w:rPr>
        <w:t>5.7. В ходе рассмотрения предложений заинтересованных лиц о включении дворовой территории в муниципальную программу формирования современной городской среды предложения, в которых предусмотрено и финансовое и трудовое участие имеют преимущество над предложениями, где выбрана только одна форма участия.</w:t>
      </w:r>
    </w:p>
    <w:p w:rsidR="00B750AE" w:rsidRPr="009556B4" w:rsidRDefault="00B750AE" w:rsidP="00B750AE">
      <w:pPr>
        <w:tabs>
          <w:tab w:val="left" w:pos="0"/>
        </w:tabs>
        <w:suppressAutoHyphens/>
        <w:spacing w:after="0" w:line="240" w:lineRule="auto"/>
        <w:ind w:left="-284" w:firstLine="568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  <w:r w:rsidRPr="009556B4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Финансовое (трудовое) участие заинтересованных лиц в выполнении мероприятий по благоустройству дворовых территорий подтверждается документально в зависимости от формы такого участия.</w:t>
      </w:r>
    </w:p>
    <w:p w:rsidR="00B750AE" w:rsidRPr="009556B4" w:rsidRDefault="00B750AE" w:rsidP="00B750AE">
      <w:pPr>
        <w:tabs>
          <w:tab w:val="left" w:pos="0"/>
        </w:tabs>
        <w:suppressAutoHyphens/>
        <w:spacing w:after="0" w:line="240" w:lineRule="auto"/>
        <w:ind w:left="-284" w:firstLine="568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  <w:r w:rsidRPr="009556B4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Документом, подтверждающим финансовое участие, является копия платежного поручения о перечислении средств на счет, открытый в порядке, установленном муниципальным образованием.</w:t>
      </w:r>
    </w:p>
    <w:p w:rsidR="00B750AE" w:rsidRPr="009556B4" w:rsidRDefault="00B750AE" w:rsidP="00B750AE">
      <w:pPr>
        <w:tabs>
          <w:tab w:val="left" w:pos="0"/>
        </w:tabs>
        <w:suppressAutoHyphens/>
        <w:spacing w:after="0" w:line="240" w:lineRule="auto"/>
        <w:ind w:left="-284" w:firstLine="568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  <w:r w:rsidRPr="009556B4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 xml:space="preserve">Документом, подтверждающим трудовое участие заинтересованных лиц, является </w:t>
      </w:r>
      <w:r w:rsidRPr="009556B4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 о выполнении работ, включающий информацию о проведении мероприятия с трудовым участием граждан и совета многоквартирного дома, лица, управляющего многоквартирным домом о проведении мероприятия с трудовым участием граждан. При этом, в качестве приложения к такому отчету предоставляется фото-, видеоматериалы, подтверждающие проведение мероприятий с трудовым участием граждан и размещаются указанные материалы в средствах массовой информации, социальных сетях, сети «Интернет».</w:t>
      </w:r>
    </w:p>
    <w:p w:rsidR="00B750AE" w:rsidRPr="009556B4" w:rsidRDefault="00B750AE" w:rsidP="00B750AE">
      <w:pPr>
        <w:autoSpaceDE w:val="0"/>
        <w:autoSpaceDN w:val="0"/>
        <w:adjustRightInd w:val="0"/>
        <w:spacing w:after="0" w:line="240" w:lineRule="auto"/>
        <w:ind w:left="-284" w:hanging="10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56B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556B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Проведение мероприятий освещается в средствах массовой информации (печатных, электронных) в режиме онлайн (размещать соответствующие сюжеты или информацию о проведении мероприятия в день его проведения или ближайшее время после этого) для чего исполнителем Программы, организуется мониторинг подготовки к проведению таких мероприятий.</w:t>
      </w:r>
    </w:p>
    <w:p w:rsidR="00B750AE" w:rsidRPr="009556B4" w:rsidRDefault="00B750AE" w:rsidP="00C72D1E">
      <w:pPr>
        <w:autoSpaceDE w:val="0"/>
        <w:autoSpaceDN w:val="0"/>
        <w:adjustRightInd w:val="0"/>
        <w:spacing w:after="0" w:line="240" w:lineRule="auto"/>
        <w:ind w:left="-284" w:hanging="10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56B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556B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C72D1E">
        <w:rPr>
          <w:rFonts w:ascii="Times New Roman" w:eastAsia="Times New Roman" w:hAnsi="Times New Roman" w:cs="Times New Roman"/>
          <w:sz w:val="28"/>
          <w:szCs w:val="28"/>
          <w:lang w:eastAsia="ru-RU"/>
        </w:rPr>
        <w:t>5.8</w:t>
      </w:r>
      <w:r w:rsidRPr="009556B4">
        <w:rPr>
          <w:rFonts w:ascii="Times New Roman" w:eastAsia="Times New Roman" w:hAnsi="Times New Roman" w:cs="Times New Roman"/>
          <w:sz w:val="28"/>
          <w:szCs w:val="28"/>
          <w:lang w:eastAsia="ru-RU"/>
        </w:rPr>
        <w:t>. Нормативная стоимость (единичные расценки) работ по благоустройству, входящих в состав минимального  и дополнительного перечней работ.</w:t>
      </w:r>
    </w:p>
    <w:p w:rsidR="00B750AE" w:rsidRPr="009556B4" w:rsidRDefault="00B750AE" w:rsidP="00B750AE">
      <w:pPr>
        <w:autoSpaceDE w:val="0"/>
        <w:autoSpaceDN w:val="0"/>
        <w:adjustRightInd w:val="0"/>
        <w:spacing w:after="0" w:line="240" w:lineRule="auto"/>
        <w:ind w:left="-180" w:hanging="10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793" w:type="dxa"/>
        <w:tblInd w:w="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8"/>
        <w:gridCol w:w="61"/>
        <w:gridCol w:w="6097"/>
        <w:gridCol w:w="1134"/>
        <w:gridCol w:w="1843"/>
      </w:tblGrid>
      <w:tr w:rsidR="00B750AE" w:rsidRPr="009556B4" w:rsidTr="00515B8C">
        <w:trPr>
          <w:trHeight w:val="20"/>
        </w:trPr>
        <w:tc>
          <w:tcPr>
            <w:tcW w:w="719" w:type="dxa"/>
            <w:gridSpan w:val="2"/>
            <w:shd w:val="clear" w:color="auto" w:fill="auto"/>
            <w:vAlign w:val="center"/>
            <w:hideMark/>
          </w:tcPr>
          <w:p w:rsidR="00B750AE" w:rsidRPr="009556B4" w:rsidRDefault="00B750AE" w:rsidP="00515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097" w:type="dxa"/>
            <w:shd w:val="clear" w:color="auto" w:fill="auto"/>
            <w:vAlign w:val="center"/>
            <w:hideMark/>
          </w:tcPr>
          <w:p w:rsidR="00B750AE" w:rsidRPr="009556B4" w:rsidRDefault="00B750AE" w:rsidP="00515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работ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750AE" w:rsidRPr="009556B4" w:rsidRDefault="00B750AE" w:rsidP="00515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Един. изм.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B750AE" w:rsidRPr="009556B4" w:rsidRDefault="00B750AE" w:rsidP="00515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един., руб. с НДС</w:t>
            </w:r>
          </w:p>
        </w:tc>
      </w:tr>
      <w:tr w:rsidR="00B750AE" w:rsidRPr="009556B4" w:rsidTr="00515B8C">
        <w:trPr>
          <w:trHeight w:val="20"/>
        </w:trPr>
        <w:tc>
          <w:tcPr>
            <w:tcW w:w="9793" w:type="dxa"/>
            <w:gridSpan w:val="5"/>
            <w:shd w:val="clear" w:color="auto" w:fill="auto"/>
            <w:vAlign w:val="center"/>
            <w:hideMark/>
          </w:tcPr>
          <w:p w:rsidR="00B750AE" w:rsidRPr="009556B4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Минимальный перечень работ по благоустройству территорий</w:t>
            </w:r>
          </w:p>
        </w:tc>
      </w:tr>
      <w:tr w:rsidR="00B750AE" w:rsidRPr="009556B4" w:rsidTr="00515B8C">
        <w:trPr>
          <w:trHeight w:hRule="exact" w:val="689"/>
        </w:trPr>
        <w:tc>
          <w:tcPr>
            <w:tcW w:w="719" w:type="dxa"/>
            <w:gridSpan w:val="2"/>
            <w:shd w:val="clear" w:color="auto" w:fill="auto"/>
          </w:tcPr>
          <w:p w:rsidR="00B750AE" w:rsidRPr="009556B4" w:rsidRDefault="00B750AE" w:rsidP="00515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97" w:type="dxa"/>
            <w:shd w:val="clear" w:color="auto" w:fill="auto"/>
            <w:vAlign w:val="center"/>
            <w:hideMark/>
          </w:tcPr>
          <w:p w:rsidR="00B750AE" w:rsidRPr="009556B4" w:rsidRDefault="00B750AE" w:rsidP="00515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дворовых проездов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B750AE" w:rsidRPr="009556B4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9556B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B750AE" w:rsidRPr="009556B4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1108,21</w:t>
            </w:r>
          </w:p>
        </w:tc>
      </w:tr>
      <w:tr w:rsidR="00B750AE" w:rsidRPr="009556B4" w:rsidTr="00515B8C">
        <w:trPr>
          <w:trHeight w:hRule="exact" w:val="636"/>
        </w:trPr>
        <w:tc>
          <w:tcPr>
            <w:tcW w:w="719" w:type="dxa"/>
            <w:gridSpan w:val="2"/>
            <w:shd w:val="clear" w:color="auto" w:fill="auto"/>
          </w:tcPr>
          <w:p w:rsidR="00B750AE" w:rsidRPr="009556B4" w:rsidRDefault="00B750AE" w:rsidP="00515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6097" w:type="dxa"/>
            <w:shd w:val="clear" w:color="auto" w:fill="auto"/>
            <w:vAlign w:val="center"/>
            <w:hideMark/>
          </w:tcPr>
          <w:p w:rsidR="00B750AE" w:rsidRPr="009556B4" w:rsidRDefault="00B750AE" w:rsidP="00515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освещения дворовых территорий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B750AE" w:rsidRPr="009556B4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п.м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B750AE" w:rsidRPr="009556B4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758,0</w:t>
            </w:r>
          </w:p>
        </w:tc>
      </w:tr>
      <w:tr w:rsidR="00B750AE" w:rsidRPr="009556B4" w:rsidTr="00515B8C">
        <w:trPr>
          <w:trHeight w:hRule="exact" w:val="340"/>
        </w:trPr>
        <w:tc>
          <w:tcPr>
            <w:tcW w:w="719" w:type="dxa"/>
            <w:gridSpan w:val="2"/>
            <w:shd w:val="clear" w:color="auto" w:fill="auto"/>
          </w:tcPr>
          <w:p w:rsidR="00B750AE" w:rsidRPr="009556B4" w:rsidRDefault="00B750AE" w:rsidP="00515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97" w:type="dxa"/>
            <w:shd w:val="clear" w:color="auto" w:fill="auto"/>
            <w:noWrap/>
            <w:vAlign w:val="center"/>
            <w:hideMark/>
          </w:tcPr>
          <w:p w:rsidR="00B750AE" w:rsidRPr="009556B4" w:rsidRDefault="00B750AE" w:rsidP="00515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светильника с установкой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B750AE" w:rsidRPr="009556B4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B750AE" w:rsidRPr="009556B4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12820,0</w:t>
            </w:r>
          </w:p>
        </w:tc>
      </w:tr>
      <w:tr w:rsidR="00B750AE" w:rsidRPr="009556B4" w:rsidTr="00515B8C">
        <w:trPr>
          <w:trHeight w:hRule="exact" w:val="340"/>
        </w:trPr>
        <w:tc>
          <w:tcPr>
            <w:tcW w:w="719" w:type="dxa"/>
            <w:gridSpan w:val="2"/>
            <w:shd w:val="clear" w:color="auto" w:fill="auto"/>
          </w:tcPr>
          <w:p w:rsidR="00B750AE" w:rsidRPr="009556B4" w:rsidRDefault="00B750AE" w:rsidP="00515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97" w:type="dxa"/>
            <w:shd w:val="clear" w:color="auto" w:fill="auto"/>
            <w:noWrap/>
            <w:vAlign w:val="center"/>
            <w:hideMark/>
          </w:tcPr>
          <w:p w:rsidR="00B750AE" w:rsidRPr="009556B4" w:rsidRDefault="00B750AE" w:rsidP="00515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скамейки с установкой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B750AE" w:rsidRPr="009556B4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м.п.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B750AE" w:rsidRPr="009556B4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8772,3</w:t>
            </w:r>
          </w:p>
        </w:tc>
      </w:tr>
      <w:tr w:rsidR="00B750AE" w:rsidRPr="009556B4" w:rsidTr="00515B8C">
        <w:trPr>
          <w:trHeight w:hRule="exact" w:val="340"/>
        </w:trPr>
        <w:tc>
          <w:tcPr>
            <w:tcW w:w="719" w:type="dxa"/>
            <w:gridSpan w:val="2"/>
            <w:shd w:val="clear" w:color="auto" w:fill="auto"/>
          </w:tcPr>
          <w:p w:rsidR="00B750AE" w:rsidRPr="009556B4" w:rsidRDefault="00B750AE" w:rsidP="00515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97" w:type="dxa"/>
            <w:shd w:val="clear" w:color="auto" w:fill="auto"/>
            <w:noWrap/>
            <w:vAlign w:val="center"/>
            <w:hideMark/>
          </w:tcPr>
          <w:p w:rsidR="00B750AE" w:rsidRPr="009556B4" w:rsidRDefault="00B750AE" w:rsidP="00515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урны с установкой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B750AE" w:rsidRPr="009556B4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м.п.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B750AE" w:rsidRPr="009556B4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1544,68</w:t>
            </w:r>
          </w:p>
        </w:tc>
      </w:tr>
      <w:tr w:rsidR="00B750AE" w:rsidRPr="009556B4" w:rsidTr="00515B8C">
        <w:trPr>
          <w:trHeight w:val="449"/>
        </w:trPr>
        <w:tc>
          <w:tcPr>
            <w:tcW w:w="9793" w:type="dxa"/>
            <w:gridSpan w:val="5"/>
            <w:shd w:val="clear" w:color="auto" w:fill="auto"/>
            <w:noWrap/>
            <w:vAlign w:val="center"/>
            <w:hideMark/>
          </w:tcPr>
          <w:p w:rsidR="00B750AE" w:rsidRPr="009556B4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Дополнительный перечень работ по благоустройству</w:t>
            </w:r>
          </w:p>
        </w:tc>
      </w:tr>
      <w:tr w:rsidR="00B750AE" w:rsidRPr="009556B4" w:rsidTr="00515B8C">
        <w:trPr>
          <w:trHeight w:val="20"/>
        </w:trPr>
        <w:tc>
          <w:tcPr>
            <w:tcW w:w="658" w:type="dxa"/>
            <w:shd w:val="clear" w:color="auto" w:fill="auto"/>
            <w:noWrap/>
            <w:vAlign w:val="bottom"/>
            <w:hideMark/>
          </w:tcPr>
          <w:p w:rsidR="00B750AE" w:rsidRPr="009556B4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158" w:type="dxa"/>
            <w:gridSpan w:val="2"/>
            <w:shd w:val="clear" w:color="auto" w:fill="auto"/>
            <w:vAlign w:val="bottom"/>
            <w:hideMark/>
          </w:tcPr>
          <w:p w:rsidR="00B750AE" w:rsidRPr="009556B4" w:rsidRDefault="00B750AE" w:rsidP="00515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качалка - балансир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750AE" w:rsidRPr="009556B4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750AE" w:rsidRPr="009556B4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6999,0</w:t>
            </w:r>
          </w:p>
        </w:tc>
      </w:tr>
      <w:tr w:rsidR="00B750AE" w:rsidRPr="009556B4" w:rsidTr="00515B8C">
        <w:trPr>
          <w:trHeight w:val="20"/>
        </w:trPr>
        <w:tc>
          <w:tcPr>
            <w:tcW w:w="658" w:type="dxa"/>
            <w:shd w:val="clear" w:color="auto" w:fill="auto"/>
            <w:noWrap/>
            <w:vAlign w:val="bottom"/>
            <w:hideMark/>
          </w:tcPr>
          <w:p w:rsidR="00B750AE" w:rsidRPr="009556B4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</w:t>
            </w:r>
          </w:p>
        </w:tc>
        <w:tc>
          <w:tcPr>
            <w:tcW w:w="6158" w:type="dxa"/>
            <w:gridSpan w:val="2"/>
            <w:shd w:val="clear" w:color="auto" w:fill="auto"/>
            <w:vAlign w:val="bottom"/>
            <w:hideMark/>
          </w:tcPr>
          <w:p w:rsidR="00B750AE" w:rsidRPr="009556B4" w:rsidRDefault="00B750AE" w:rsidP="00515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качели на металлических стойках 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750AE" w:rsidRPr="009556B4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750AE" w:rsidRPr="009556B4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5 664,00</w:t>
            </w:r>
          </w:p>
        </w:tc>
      </w:tr>
      <w:tr w:rsidR="00B750AE" w:rsidRPr="009556B4" w:rsidTr="00515B8C">
        <w:trPr>
          <w:trHeight w:val="20"/>
        </w:trPr>
        <w:tc>
          <w:tcPr>
            <w:tcW w:w="658" w:type="dxa"/>
            <w:shd w:val="clear" w:color="auto" w:fill="auto"/>
            <w:noWrap/>
            <w:vAlign w:val="bottom"/>
            <w:hideMark/>
          </w:tcPr>
          <w:p w:rsidR="00B750AE" w:rsidRPr="009556B4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3</w:t>
            </w:r>
          </w:p>
        </w:tc>
        <w:tc>
          <w:tcPr>
            <w:tcW w:w="6158" w:type="dxa"/>
            <w:gridSpan w:val="2"/>
            <w:shd w:val="clear" w:color="auto" w:fill="auto"/>
            <w:vAlign w:val="bottom"/>
            <w:hideMark/>
          </w:tcPr>
          <w:p w:rsidR="00B750AE" w:rsidRPr="009556B4" w:rsidRDefault="00B750AE" w:rsidP="00515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песочница 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750AE" w:rsidRPr="009556B4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750AE" w:rsidRPr="009556B4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10 124,40</w:t>
            </w:r>
          </w:p>
        </w:tc>
      </w:tr>
      <w:tr w:rsidR="00B750AE" w:rsidRPr="009556B4" w:rsidTr="00515B8C">
        <w:trPr>
          <w:trHeight w:val="20"/>
        </w:trPr>
        <w:tc>
          <w:tcPr>
            <w:tcW w:w="658" w:type="dxa"/>
            <w:shd w:val="clear" w:color="auto" w:fill="auto"/>
            <w:noWrap/>
            <w:vAlign w:val="bottom"/>
            <w:hideMark/>
          </w:tcPr>
          <w:p w:rsidR="00B750AE" w:rsidRPr="009556B4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4</w:t>
            </w:r>
          </w:p>
        </w:tc>
        <w:tc>
          <w:tcPr>
            <w:tcW w:w="6158" w:type="dxa"/>
            <w:gridSpan w:val="2"/>
            <w:shd w:val="clear" w:color="auto" w:fill="auto"/>
            <w:vAlign w:val="bottom"/>
            <w:hideMark/>
          </w:tcPr>
          <w:p w:rsidR="00B750AE" w:rsidRPr="009556B4" w:rsidRDefault="00B750AE" w:rsidP="00515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горка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750AE" w:rsidRPr="009556B4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750AE" w:rsidRPr="009556B4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20755,0</w:t>
            </w:r>
          </w:p>
        </w:tc>
      </w:tr>
      <w:tr w:rsidR="00B750AE" w:rsidRPr="009556B4" w:rsidTr="00515B8C">
        <w:trPr>
          <w:trHeight w:val="20"/>
        </w:trPr>
        <w:tc>
          <w:tcPr>
            <w:tcW w:w="658" w:type="dxa"/>
            <w:shd w:val="clear" w:color="auto" w:fill="auto"/>
            <w:noWrap/>
            <w:vAlign w:val="bottom"/>
            <w:hideMark/>
          </w:tcPr>
          <w:p w:rsidR="00B750AE" w:rsidRPr="009556B4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5</w:t>
            </w:r>
          </w:p>
        </w:tc>
        <w:tc>
          <w:tcPr>
            <w:tcW w:w="6158" w:type="dxa"/>
            <w:gridSpan w:val="2"/>
            <w:shd w:val="clear" w:color="auto" w:fill="auto"/>
            <w:vAlign w:val="bottom"/>
            <w:hideMark/>
          </w:tcPr>
          <w:p w:rsidR="00B750AE" w:rsidRPr="009556B4" w:rsidRDefault="00B750AE" w:rsidP="00515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домик - беседка 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750AE" w:rsidRPr="009556B4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750AE" w:rsidRPr="009556B4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52 923,00</w:t>
            </w:r>
          </w:p>
        </w:tc>
      </w:tr>
      <w:tr w:rsidR="00B750AE" w:rsidRPr="009556B4" w:rsidTr="00515B8C">
        <w:trPr>
          <w:trHeight w:val="20"/>
        </w:trPr>
        <w:tc>
          <w:tcPr>
            <w:tcW w:w="658" w:type="dxa"/>
            <w:shd w:val="clear" w:color="auto" w:fill="auto"/>
            <w:noWrap/>
            <w:vAlign w:val="bottom"/>
            <w:hideMark/>
          </w:tcPr>
          <w:p w:rsidR="00B750AE" w:rsidRPr="009556B4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6</w:t>
            </w:r>
          </w:p>
        </w:tc>
        <w:tc>
          <w:tcPr>
            <w:tcW w:w="6158" w:type="dxa"/>
            <w:gridSpan w:val="2"/>
            <w:shd w:val="clear" w:color="auto" w:fill="auto"/>
            <w:vAlign w:val="bottom"/>
            <w:hideMark/>
          </w:tcPr>
          <w:p w:rsidR="00B750AE" w:rsidRPr="009556B4" w:rsidRDefault="00B750AE" w:rsidP="00515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Ударопоглощающее покрытие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750AE" w:rsidRPr="009556B4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1м</w:t>
            </w:r>
            <w:r w:rsidRPr="009556B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750AE" w:rsidRPr="009556B4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1 307,44</w:t>
            </w:r>
          </w:p>
        </w:tc>
      </w:tr>
      <w:tr w:rsidR="00B750AE" w:rsidRPr="009556B4" w:rsidTr="00515B8C">
        <w:trPr>
          <w:trHeight w:val="20"/>
        </w:trPr>
        <w:tc>
          <w:tcPr>
            <w:tcW w:w="658" w:type="dxa"/>
            <w:shd w:val="clear" w:color="auto" w:fill="auto"/>
            <w:noWrap/>
            <w:vAlign w:val="bottom"/>
            <w:hideMark/>
          </w:tcPr>
          <w:p w:rsidR="00B750AE" w:rsidRPr="009556B4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158" w:type="dxa"/>
            <w:gridSpan w:val="2"/>
            <w:shd w:val="clear" w:color="auto" w:fill="auto"/>
            <w:vAlign w:val="bottom"/>
            <w:hideMark/>
          </w:tcPr>
          <w:p w:rsidR="00B750AE" w:rsidRPr="009556B4" w:rsidRDefault="00B750AE" w:rsidP="00515B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56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Зеленые насаждения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750AE" w:rsidRPr="009556B4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750AE" w:rsidRPr="009556B4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750AE" w:rsidRPr="009556B4" w:rsidTr="00515B8C">
        <w:trPr>
          <w:trHeight w:val="20"/>
        </w:trPr>
        <w:tc>
          <w:tcPr>
            <w:tcW w:w="658" w:type="dxa"/>
            <w:shd w:val="clear" w:color="auto" w:fill="auto"/>
            <w:noWrap/>
            <w:vAlign w:val="bottom"/>
            <w:hideMark/>
          </w:tcPr>
          <w:p w:rsidR="00B750AE" w:rsidRPr="009556B4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7.1</w:t>
            </w:r>
          </w:p>
        </w:tc>
        <w:tc>
          <w:tcPr>
            <w:tcW w:w="6158" w:type="dxa"/>
            <w:gridSpan w:val="2"/>
            <w:shd w:val="clear" w:color="auto" w:fill="auto"/>
            <w:vAlign w:val="bottom"/>
            <w:hideMark/>
          </w:tcPr>
          <w:p w:rsidR="00B750AE" w:rsidRPr="009556B4" w:rsidRDefault="00B750AE" w:rsidP="00515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Вырезка сухих веток и мелкой суши на деревьях лиственных пород с диаметром ствола до 35см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750AE" w:rsidRPr="009556B4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дерево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750AE" w:rsidRPr="009556B4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403,80</w:t>
            </w:r>
          </w:p>
        </w:tc>
      </w:tr>
      <w:tr w:rsidR="00B750AE" w:rsidRPr="009556B4" w:rsidTr="00515B8C">
        <w:trPr>
          <w:trHeight w:val="20"/>
        </w:trPr>
        <w:tc>
          <w:tcPr>
            <w:tcW w:w="658" w:type="dxa"/>
            <w:shd w:val="clear" w:color="auto" w:fill="auto"/>
            <w:noWrap/>
            <w:vAlign w:val="bottom"/>
            <w:hideMark/>
          </w:tcPr>
          <w:p w:rsidR="00B750AE" w:rsidRPr="009556B4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7.2</w:t>
            </w:r>
          </w:p>
        </w:tc>
        <w:tc>
          <w:tcPr>
            <w:tcW w:w="6158" w:type="dxa"/>
            <w:gridSpan w:val="2"/>
            <w:shd w:val="clear" w:color="auto" w:fill="auto"/>
            <w:vAlign w:val="bottom"/>
            <w:hideMark/>
          </w:tcPr>
          <w:p w:rsidR="00B750AE" w:rsidRPr="009556B4" w:rsidRDefault="00B750AE" w:rsidP="00515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Фигурная обрезка дерева высотой до 5 метров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750AE" w:rsidRPr="009556B4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дерево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750AE" w:rsidRPr="009556B4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343,92</w:t>
            </w:r>
          </w:p>
        </w:tc>
      </w:tr>
      <w:tr w:rsidR="00B750AE" w:rsidRPr="009556B4" w:rsidTr="00515B8C">
        <w:trPr>
          <w:trHeight w:val="20"/>
        </w:trPr>
        <w:tc>
          <w:tcPr>
            <w:tcW w:w="658" w:type="dxa"/>
            <w:shd w:val="clear" w:color="auto" w:fill="auto"/>
            <w:noWrap/>
            <w:vAlign w:val="bottom"/>
            <w:hideMark/>
          </w:tcPr>
          <w:p w:rsidR="00B750AE" w:rsidRPr="009556B4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158" w:type="dxa"/>
            <w:gridSpan w:val="2"/>
            <w:shd w:val="clear" w:color="auto" w:fill="auto"/>
            <w:vAlign w:val="bottom"/>
            <w:hideMark/>
          </w:tcPr>
          <w:p w:rsidR="00B750AE" w:rsidRPr="009556B4" w:rsidRDefault="00B750AE" w:rsidP="00515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ремонта тротуаров и пешеходных дорожек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750AE" w:rsidRPr="009556B4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1м</w:t>
            </w:r>
            <w:r w:rsidRPr="009556B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750AE" w:rsidRPr="009556B4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1701,72</w:t>
            </w:r>
          </w:p>
        </w:tc>
      </w:tr>
      <w:tr w:rsidR="00B750AE" w:rsidRPr="009556B4" w:rsidTr="00515B8C">
        <w:trPr>
          <w:trHeight w:val="20"/>
        </w:trPr>
        <w:tc>
          <w:tcPr>
            <w:tcW w:w="658" w:type="dxa"/>
            <w:shd w:val="clear" w:color="auto" w:fill="auto"/>
            <w:noWrap/>
            <w:vAlign w:val="bottom"/>
            <w:hideMark/>
          </w:tcPr>
          <w:p w:rsidR="00B750AE" w:rsidRPr="009556B4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158" w:type="dxa"/>
            <w:gridSpan w:val="2"/>
            <w:shd w:val="clear" w:color="auto" w:fill="auto"/>
            <w:vAlign w:val="bottom"/>
            <w:hideMark/>
          </w:tcPr>
          <w:p w:rsidR="00B750AE" w:rsidRPr="009556B4" w:rsidRDefault="00B750AE" w:rsidP="00515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ремонта тротуаров и пешеходных дорожек из б/у плитки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750AE" w:rsidRPr="009556B4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1м</w:t>
            </w:r>
            <w:r w:rsidRPr="009556B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750AE" w:rsidRPr="009556B4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1270,0</w:t>
            </w:r>
          </w:p>
        </w:tc>
      </w:tr>
      <w:tr w:rsidR="00B750AE" w:rsidRPr="009556B4" w:rsidTr="00515B8C">
        <w:trPr>
          <w:trHeight w:val="20"/>
        </w:trPr>
        <w:tc>
          <w:tcPr>
            <w:tcW w:w="658" w:type="dxa"/>
            <w:shd w:val="clear" w:color="auto" w:fill="auto"/>
            <w:noWrap/>
            <w:vAlign w:val="bottom"/>
            <w:hideMark/>
          </w:tcPr>
          <w:p w:rsidR="00B750AE" w:rsidRPr="009556B4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158" w:type="dxa"/>
            <w:gridSpan w:val="2"/>
            <w:shd w:val="clear" w:color="auto" w:fill="auto"/>
            <w:vAlign w:val="bottom"/>
            <w:hideMark/>
          </w:tcPr>
          <w:p w:rsidR="00B750AE" w:rsidRPr="009556B4" w:rsidRDefault="00B750AE" w:rsidP="00515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устройства площадок для установки мусоросборных контейнеров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750AE" w:rsidRPr="009556B4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1м</w:t>
            </w:r>
            <w:r w:rsidRPr="009556B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750AE" w:rsidRPr="009556B4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1108,21</w:t>
            </w:r>
          </w:p>
        </w:tc>
      </w:tr>
      <w:tr w:rsidR="00B750AE" w:rsidRPr="009556B4" w:rsidTr="00515B8C">
        <w:trPr>
          <w:trHeight w:val="20"/>
        </w:trPr>
        <w:tc>
          <w:tcPr>
            <w:tcW w:w="658" w:type="dxa"/>
            <w:shd w:val="clear" w:color="auto" w:fill="auto"/>
            <w:noWrap/>
            <w:vAlign w:val="bottom"/>
            <w:hideMark/>
          </w:tcPr>
          <w:p w:rsidR="00B750AE" w:rsidRPr="009556B4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158" w:type="dxa"/>
            <w:gridSpan w:val="2"/>
            <w:shd w:val="clear" w:color="auto" w:fill="auto"/>
            <w:vAlign w:val="bottom"/>
            <w:hideMark/>
          </w:tcPr>
          <w:p w:rsidR="00B750AE" w:rsidRPr="009556B4" w:rsidRDefault="00B750AE" w:rsidP="00515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оборудования автомобильных парковок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750AE" w:rsidRPr="009556B4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1м</w:t>
            </w:r>
            <w:r w:rsidRPr="009556B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750AE" w:rsidRPr="009556B4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1108,21</w:t>
            </w:r>
          </w:p>
        </w:tc>
      </w:tr>
    </w:tbl>
    <w:p w:rsidR="00B750AE" w:rsidRPr="009556B4" w:rsidRDefault="00C72D1E" w:rsidP="00B750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5.9</w:t>
      </w:r>
      <w:r w:rsidR="00B750AE" w:rsidRPr="009556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Дизайн-проекты благоустройства общественной территории до начала выполнения благоустроительных работ утверждаются с учетом обсуждения с представителями заинтересованных лиц. Содержание дизайн-проекта зависит от вида и состава планируемых работ. Одним из условий реализации приоритетного проекта «Формирование комфортной городской среды» является активное вовлечение граждан, организаций в процесс обсуждения проекта Программы, отбора дворовых территорий, муниципальных территорий общего пользования для включения в Программу. </w:t>
      </w:r>
    </w:p>
    <w:p w:rsidR="00B750AE" w:rsidRPr="009556B4" w:rsidRDefault="00B750AE" w:rsidP="00B750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56B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Порядок разработки, обсуждения с заинтересованными лицами и утверждения дизайн - проектов благоустройства дворовой территории и общественной территории, включаемых в Программу представлены в приложении № 5 к Программе.</w:t>
      </w:r>
    </w:p>
    <w:p w:rsidR="00B750AE" w:rsidRPr="009556B4" w:rsidRDefault="00C72D1E" w:rsidP="00B750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5.10</w:t>
      </w:r>
      <w:r w:rsidR="00B750AE" w:rsidRPr="009556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Финансирование мероприятий по проведению рейтингового голосования, в том числе в электронной форме в информационно-телекоммуникационной сети «Интернет», осуществляется за счет средств краевого бюджета и бюджета </w:t>
      </w:r>
      <w:r w:rsidR="00B750AE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района «Читинский район</w:t>
      </w:r>
      <w:r w:rsidR="00B750AE" w:rsidRPr="009556B4">
        <w:rPr>
          <w:rFonts w:ascii="Times New Roman" w:eastAsia="Times New Roman" w:hAnsi="Times New Roman" w:cs="Times New Roman"/>
          <w:sz w:val="28"/>
          <w:szCs w:val="28"/>
          <w:lang w:eastAsia="ru-RU"/>
        </w:rPr>
        <w:t>» на:</w:t>
      </w:r>
    </w:p>
    <w:p w:rsidR="00B750AE" w:rsidRPr="009556B4" w:rsidRDefault="00B750AE" w:rsidP="00B750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56B4">
        <w:rPr>
          <w:rFonts w:ascii="Times New Roman" w:eastAsia="Times New Roman" w:hAnsi="Times New Roman" w:cs="Times New Roman"/>
          <w:sz w:val="28"/>
          <w:szCs w:val="28"/>
          <w:lang w:eastAsia="ru-RU"/>
        </w:rPr>
        <w:t>-вознаграждение гражданам, привлекаемым к работе в комиссиях;</w:t>
      </w:r>
    </w:p>
    <w:p w:rsidR="00B750AE" w:rsidRPr="009556B4" w:rsidRDefault="00B750AE" w:rsidP="00B750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56B4">
        <w:rPr>
          <w:rFonts w:ascii="Times New Roman" w:eastAsia="Times New Roman" w:hAnsi="Times New Roman" w:cs="Times New Roman"/>
          <w:sz w:val="28"/>
          <w:szCs w:val="28"/>
          <w:lang w:eastAsia="ru-RU"/>
        </w:rPr>
        <w:t>- транспортные расходы;</w:t>
      </w:r>
    </w:p>
    <w:p w:rsidR="00B750AE" w:rsidRPr="009556B4" w:rsidRDefault="00B750AE" w:rsidP="00B750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56B4">
        <w:rPr>
          <w:rFonts w:ascii="Times New Roman" w:eastAsia="Times New Roman" w:hAnsi="Times New Roman" w:cs="Times New Roman"/>
          <w:sz w:val="28"/>
          <w:szCs w:val="28"/>
          <w:lang w:eastAsia="ru-RU"/>
        </w:rPr>
        <w:t>-расходы на связь;</w:t>
      </w:r>
    </w:p>
    <w:p w:rsidR="00B750AE" w:rsidRPr="009556B4" w:rsidRDefault="00B750AE" w:rsidP="00B750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56B4">
        <w:rPr>
          <w:rFonts w:ascii="Times New Roman" w:eastAsia="Times New Roman" w:hAnsi="Times New Roman" w:cs="Times New Roman"/>
          <w:sz w:val="28"/>
          <w:szCs w:val="28"/>
          <w:lang w:eastAsia="ru-RU"/>
        </w:rPr>
        <w:t>-оплату питания членов комиссий в день голосования;</w:t>
      </w:r>
    </w:p>
    <w:p w:rsidR="00B750AE" w:rsidRPr="009556B4" w:rsidRDefault="00B750AE" w:rsidP="00B750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56B4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-канцелярские товары;</w:t>
      </w:r>
    </w:p>
    <w:p w:rsidR="00B750AE" w:rsidRPr="009556B4" w:rsidRDefault="00B750AE" w:rsidP="00B750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56B4">
        <w:rPr>
          <w:rFonts w:ascii="Times New Roman" w:eastAsia="Times New Roman" w:hAnsi="Times New Roman" w:cs="Times New Roman"/>
          <w:sz w:val="28"/>
          <w:szCs w:val="28"/>
          <w:lang w:eastAsia="ru-RU"/>
        </w:rPr>
        <w:t>-расходы на изготовление печатной продукции;</w:t>
      </w:r>
    </w:p>
    <w:p w:rsidR="00B750AE" w:rsidRPr="009556B4" w:rsidRDefault="00B750AE" w:rsidP="00B750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56B4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-прочие материальные запасы.</w:t>
      </w:r>
    </w:p>
    <w:p w:rsidR="00B750AE" w:rsidRPr="009556B4" w:rsidRDefault="00C72D1E" w:rsidP="00B750AE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  <w:t>5.11</w:t>
      </w:r>
      <w:r w:rsidR="00B750AE" w:rsidRPr="009556B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 </w:t>
      </w:r>
      <w:r w:rsidR="00B750AE" w:rsidRPr="009556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Мероприятия по проведению работ по образованию земельных участков, на которых расположены многоквартирные дома, работы по </w:t>
      </w:r>
      <w:r w:rsidR="00B750AE" w:rsidRPr="009556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благоустройству дворовых территорий которых софинансируются из бюджета Забайкальского края:</w:t>
      </w:r>
    </w:p>
    <w:p w:rsidR="00B750AE" w:rsidRPr="009556B4" w:rsidRDefault="00C72D1E" w:rsidP="00B750AE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5.11</w:t>
      </w:r>
      <w:r w:rsidR="00B750AE" w:rsidRPr="009556B4">
        <w:rPr>
          <w:rFonts w:ascii="Times New Roman" w:eastAsia="Calibri" w:hAnsi="Times New Roman" w:cs="Times New Roman"/>
          <w:sz w:val="28"/>
          <w:szCs w:val="28"/>
        </w:rPr>
        <w:t xml:space="preserve">.1. Внесение изменений  в бюджет </w:t>
      </w:r>
      <w:r w:rsidR="00B750AE">
        <w:rPr>
          <w:rFonts w:ascii="Times New Roman" w:eastAsia="Calibri" w:hAnsi="Times New Roman" w:cs="Times New Roman"/>
          <w:sz w:val="28"/>
          <w:szCs w:val="28"/>
        </w:rPr>
        <w:t>муниципального района «Читинский район</w:t>
      </w:r>
      <w:r w:rsidR="00B750AE" w:rsidRPr="009556B4">
        <w:rPr>
          <w:rFonts w:ascii="Times New Roman" w:eastAsia="Calibri" w:hAnsi="Times New Roman" w:cs="Times New Roman"/>
          <w:sz w:val="28"/>
          <w:szCs w:val="28"/>
        </w:rPr>
        <w:t>» в части выделения денежных средств на проведение кадастровых работ по формированию земельных участков.</w:t>
      </w:r>
    </w:p>
    <w:p w:rsidR="00B750AE" w:rsidRPr="009556B4" w:rsidRDefault="00C72D1E" w:rsidP="00B750AE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5.11</w:t>
      </w:r>
      <w:r w:rsidR="00B750AE" w:rsidRPr="009556B4">
        <w:rPr>
          <w:rFonts w:ascii="Times New Roman" w:eastAsia="Calibri" w:hAnsi="Times New Roman" w:cs="Times New Roman"/>
          <w:sz w:val="28"/>
          <w:szCs w:val="28"/>
        </w:rPr>
        <w:t>.2. Планирование закупки  услуг  по выполнению кадастровых работ  по формированию земельных участков.</w:t>
      </w:r>
    </w:p>
    <w:p w:rsidR="00B750AE" w:rsidRPr="009556B4" w:rsidRDefault="00C72D1E" w:rsidP="00B750AE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5.11</w:t>
      </w:r>
      <w:r w:rsidR="00B750AE" w:rsidRPr="009556B4">
        <w:rPr>
          <w:rFonts w:ascii="Times New Roman" w:eastAsia="Calibri" w:hAnsi="Times New Roman" w:cs="Times New Roman"/>
          <w:sz w:val="28"/>
          <w:szCs w:val="28"/>
        </w:rPr>
        <w:t>.3. Запрос коммерческих предложений от физических и юридических лиц на выполнение кадастровых работ  по формированию земельных участков.</w:t>
      </w:r>
    </w:p>
    <w:p w:rsidR="00B750AE" w:rsidRPr="009556B4" w:rsidRDefault="00C72D1E" w:rsidP="00B750AE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5.11</w:t>
      </w:r>
      <w:r w:rsidR="00B750AE" w:rsidRPr="009556B4">
        <w:rPr>
          <w:rFonts w:ascii="Times New Roman" w:eastAsia="Calibri" w:hAnsi="Times New Roman" w:cs="Times New Roman"/>
          <w:sz w:val="28"/>
          <w:szCs w:val="28"/>
        </w:rPr>
        <w:t>.4. Осуществление   закупки  услуг  по выполнению кадастровых работ  по формированию земельных участков.</w:t>
      </w:r>
    </w:p>
    <w:p w:rsidR="00B750AE" w:rsidRPr="009556B4" w:rsidRDefault="00C72D1E" w:rsidP="00B750AE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5.11</w:t>
      </w:r>
      <w:r w:rsidR="00B750AE" w:rsidRPr="009556B4">
        <w:rPr>
          <w:rFonts w:ascii="Times New Roman" w:eastAsia="Calibri" w:hAnsi="Times New Roman" w:cs="Times New Roman"/>
          <w:sz w:val="28"/>
          <w:szCs w:val="28"/>
        </w:rPr>
        <w:t>.5. Заключение муниципального контракта на выполнение кадастровых работ  по формированию земельных участков.</w:t>
      </w:r>
    </w:p>
    <w:p w:rsidR="00B750AE" w:rsidRDefault="00C72D1E" w:rsidP="00B750AE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5.11</w:t>
      </w:r>
      <w:r w:rsidR="00B750AE" w:rsidRPr="009556B4">
        <w:rPr>
          <w:rFonts w:ascii="Times New Roman" w:eastAsia="Calibri" w:hAnsi="Times New Roman" w:cs="Times New Roman"/>
          <w:sz w:val="28"/>
          <w:szCs w:val="28"/>
        </w:rPr>
        <w:t>.6. Результат исполнения муниципального контракта – постановка на кадастровый учет земельных участков.</w:t>
      </w:r>
    </w:p>
    <w:p w:rsidR="00B750AE" w:rsidRDefault="00B750AE" w:rsidP="00B750AE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750AE" w:rsidRPr="00D82581" w:rsidRDefault="00B750AE" w:rsidP="00B750AE">
      <w:pPr>
        <w:tabs>
          <w:tab w:val="left" w:pos="285"/>
        </w:tabs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Pr="00D825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Механизм реализации Программы.</w:t>
      </w:r>
    </w:p>
    <w:p w:rsidR="00B750AE" w:rsidRPr="00D82581" w:rsidRDefault="00B750AE" w:rsidP="00B750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5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Разработчиком и исполнителем Программы является Администрация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района «Читинский район</w:t>
      </w:r>
      <w:r w:rsidRPr="00D82581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B750AE" w:rsidRPr="00D82581" w:rsidRDefault="00B750AE" w:rsidP="00B750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5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Исполнитель осуществляет: </w:t>
      </w:r>
    </w:p>
    <w:p w:rsidR="00B750AE" w:rsidRPr="00D82581" w:rsidRDefault="00B750AE" w:rsidP="00B750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581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прием заявок на участие в отборе дворовых территорий МКД для включения в адресный перечень дворовых территорий  МКД;</w:t>
      </w:r>
    </w:p>
    <w:p w:rsidR="00B750AE" w:rsidRPr="00D82581" w:rsidRDefault="00B750AE" w:rsidP="00B750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5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представляет заявки общественной комиссии по рассмотрению и оценки, созданной Постановлением Администрации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района «Читинский район</w:t>
      </w:r>
      <w:r w:rsidRPr="00D82581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B750AE" w:rsidRPr="00D82581" w:rsidRDefault="00B750AE" w:rsidP="00B750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581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проводит отбор представленных заявок с целью формирования адресного перечня дворовых территорий МКД.</w:t>
      </w:r>
    </w:p>
    <w:p w:rsidR="00B750AE" w:rsidRPr="00D82581" w:rsidRDefault="00B750AE" w:rsidP="00B750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581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</w:t>
      </w:r>
      <w:r w:rsidR="00C72D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ючение многоквартирных домов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D8258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рограмму осуществляется по результатам оценки заявок заинтересованных лиц на включение дворовых территорий в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одп</w:t>
      </w:r>
      <w:r w:rsidRPr="00D825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рограмму, исходя из даты предоставления таких предложений, при условии соответствия установленным требованиям в порядке, утвержденным Постановлением Администрации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района «Читинский район</w:t>
      </w:r>
      <w:r w:rsidRPr="00D82581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B750AE" w:rsidRPr="00D82581" w:rsidRDefault="00B750AE" w:rsidP="00B750AE">
      <w:pPr>
        <w:autoSpaceDE w:val="0"/>
        <w:autoSpaceDN w:val="0"/>
        <w:adjustRightInd w:val="0"/>
        <w:spacing w:after="0" w:line="322" w:lineRule="exact"/>
        <w:ind w:firstLine="89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58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программных мероприятий осуществляется на основе муниципальных контрактов, заключаемых в соответствии с Федеральным законом от 05.04.2013 N 44-ФЗ «О контрактной системе в сфере закупок товаров, работ, услуг для обеспечения государственных и муниципальных нужд».</w:t>
      </w:r>
    </w:p>
    <w:p w:rsidR="00B750AE" w:rsidRPr="00D82581" w:rsidRDefault="00B750AE" w:rsidP="00B750AE">
      <w:pPr>
        <w:tabs>
          <w:tab w:val="left" w:pos="5940"/>
        </w:tabs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825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Муниципальными контрактами предусматриваются </w:t>
      </w:r>
      <w:r w:rsidRPr="00D82581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условия об обязательном установлении минимального 3-летнего гарантийного срока на результаты выполненных работ по благоустройству дворовых и общественных территорий, софинансируемых за счет средств субсидии из бюджета Забайкальского края.</w:t>
      </w:r>
    </w:p>
    <w:p w:rsidR="00B750AE" w:rsidRPr="00D82581" w:rsidRDefault="00B750AE" w:rsidP="00B750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5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ab/>
        <w:t xml:space="preserve">Предельная дата заключения соглашений по результатам закупки товаров, работ и услуг для обеспечения </w:t>
      </w:r>
      <w:r w:rsidRPr="00D8258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муниципальных нужд в целях реализации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одп</w:t>
      </w:r>
      <w:r w:rsidRPr="00D8258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рограммы предусматривается не позднее 1 июля года предоставления субсидии (для заключения соглашений на выполнение работ по благоустройству общественных территорий) либо 1 мая года предоставления субсидии (для заключения соглашений на выполнение работ по благоустройству дворовых территорий), за исключением:</w:t>
      </w:r>
    </w:p>
    <w:p w:rsidR="00B750AE" w:rsidRPr="00D82581" w:rsidRDefault="00B750AE" w:rsidP="00B750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58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B750AE" w:rsidRPr="00D82581" w:rsidRDefault="00B750AE" w:rsidP="00B750A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581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случаев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B750AE" w:rsidRPr="00D82581" w:rsidRDefault="00B750AE" w:rsidP="00B750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58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случаев заключения таких соглашений в пределах экономии средств при расходовании субсидии в целях реализации муниципальных программ, в том числе мероприятий по цифровизации городского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субсидии).</w:t>
      </w:r>
    </w:p>
    <w:p w:rsidR="00B750AE" w:rsidRPr="00D82581" w:rsidRDefault="00B750AE" w:rsidP="00B750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2"/>
          <w:sz w:val="28"/>
          <w:szCs w:val="28"/>
          <w:lang w:eastAsia="ru-RU"/>
        </w:rPr>
      </w:pPr>
      <w:r w:rsidRPr="00D82581">
        <w:rPr>
          <w:rFonts w:ascii="Times New Roman" w:eastAsia="Times New Roman" w:hAnsi="Times New Roman" w:cs="Times New Roman"/>
          <w:bCs/>
          <w:spacing w:val="2"/>
          <w:sz w:val="28"/>
          <w:szCs w:val="28"/>
          <w:lang w:eastAsia="ru-RU"/>
        </w:rPr>
        <w:tab/>
        <w:t>Контроль исполнения настоящей П</w:t>
      </w:r>
      <w:r>
        <w:rPr>
          <w:rFonts w:ascii="Times New Roman" w:eastAsia="Times New Roman" w:hAnsi="Times New Roman" w:cs="Times New Roman"/>
          <w:bCs/>
          <w:spacing w:val="2"/>
          <w:sz w:val="28"/>
          <w:szCs w:val="28"/>
          <w:lang w:eastAsia="ru-RU"/>
        </w:rPr>
        <w:t>одп</w:t>
      </w:r>
      <w:r w:rsidRPr="00D82581">
        <w:rPr>
          <w:rFonts w:ascii="Times New Roman" w:eastAsia="Times New Roman" w:hAnsi="Times New Roman" w:cs="Times New Roman"/>
          <w:bCs/>
          <w:spacing w:val="2"/>
          <w:sz w:val="28"/>
          <w:szCs w:val="28"/>
          <w:lang w:eastAsia="ru-RU"/>
        </w:rPr>
        <w:t xml:space="preserve">рограммы осуществляет заместитель руководителя Администрации </w:t>
      </w:r>
      <w:r>
        <w:rPr>
          <w:rFonts w:ascii="Times New Roman" w:eastAsia="Times New Roman" w:hAnsi="Times New Roman" w:cs="Times New Roman"/>
          <w:bCs/>
          <w:spacing w:val="2"/>
          <w:sz w:val="28"/>
          <w:szCs w:val="28"/>
          <w:lang w:eastAsia="ru-RU"/>
        </w:rPr>
        <w:t>муниципального района «Читинский район</w:t>
      </w:r>
      <w:r w:rsidRPr="00D82581">
        <w:rPr>
          <w:rFonts w:ascii="Times New Roman" w:eastAsia="Times New Roman" w:hAnsi="Times New Roman" w:cs="Times New Roman"/>
          <w:bCs/>
          <w:spacing w:val="2"/>
          <w:sz w:val="28"/>
          <w:szCs w:val="28"/>
          <w:lang w:eastAsia="ru-RU"/>
        </w:rPr>
        <w:t>».</w:t>
      </w:r>
    </w:p>
    <w:p w:rsidR="00B750AE" w:rsidRPr="00D82581" w:rsidRDefault="00B750AE" w:rsidP="00B750A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581">
        <w:rPr>
          <w:rFonts w:ascii="Times New Roman" w:eastAsia="Times New Roman" w:hAnsi="Times New Roman" w:cs="Times New Roman"/>
          <w:bCs/>
          <w:spacing w:val="2"/>
          <w:sz w:val="28"/>
          <w:szCs w:val="28"/>
          <w:lang w:eastAsia="ru-RU"/>
        </w:rPr>
        <w:tab/>
      </w:r>
      <w:r w:rsidRPr="00D82581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осуществления контроля и координации за ходом выполнения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одп</w:t>
      </w:r>
      <w:r w:rsidRPr="00D8258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рограммы, в том числе реализацией конкретных мероприятий в рамках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одп</w:t>
      </w:r>
      <w:r w:rsidRPr="00D8258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рограммы, а также предварительного рассмотрения и согласования отчетов поселения о реализации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одп</w:t>
      </w:r>
      <w:r w:rsidRPr="00D8258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рограммы, в поселении создается муниципальная общественная комиссия. Проведение заседаний муниципальной общественной комиссии осуществляется в открытой форме с использованием видеофиксации с последующим размещением соответствующих записей, протоколов заседаний в открытом доступе на сайте Администрации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«Читинский район»</w:t>
      </w:r>
      <w:r w:rsidRPr="00D8258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750AE" w:rsidRPr="00D82581" w:rsidRDefault="00C72D1E" w:rsidP="00B750A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План реализации муниципальной </w:t>
      </w:r>
      <w:r w:rsidR="00B750A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B750AE" w:rsidRPr="00D825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рограммы </w:t>
      </w:r>
      <w:r w:rsidR="00B750AE" w:rsidRPr="00D82581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«Формирование современной городской среды» на территории </w:t>
      </w:r>
      <w:r w:rsidR="00B750AE">
        <w:rPr>
          <w:rFonts w:ascii="Times New Roman" w:eastAsia="Times New Roman" w:hAnsi="Times New Roman" w:cs="Times New Roman"/>
          <w:sz w:val="28"/>
          <w:szCs w:val="27"/>
          <w:lang w:eastAsia="ru-RU"/>
        </w:rPr>
        <w:t>муниципального района «Читинский район» на 2022-2027</w:t>
      </w:r>
      <w:r w:rsidR="00B750AE" w:rsidRPr="00D82581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годы»</w:t>
      </w:r>
      <w:r w:rsidR="00B750AE" w:rsidRPr="00D825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представлены в Приложение №4 к Программе.</w:t>
      </w:r>
    </w:p>
    <w:p w:rsidR="00B750AE" w:rsidRDefault="00B750AE" w:rsidP="00B750AE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750AE" w:rsidRDefault="00B750AE" w:rsidP="00B750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0AE" w:rsidRDefault="00B750AE" w:rsidP="00B750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0AE" w:rsidRDefault="00B750AE" w:rsidP="00B750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0AE" w:rsidRDefault="00B750AE" w:rsidP="00B750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0AE" w:rsidRDefault="00B750AE" w:rsidP="00B750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0AE" w:rsidRDefault="00B750AE" w:rsidP="00B750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0AE" w:rsidRDefault="00B750AE" w:rsidP="00B750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0AE" w:rsidRDefault="00B750AE" w:rsidP="00B750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5474" w:rsidRDefault="00B750AE" w:rsidP="00B750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</w:t>
      </w:r>
    </w:p>
    <w:p w:rsidR="003E5474" w:rsidRDefault="003E5474" w:rsidP="00B750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5474" w:rsidRDefault="003E5474" w:rsidP="00B750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5474" w:rsidRDefault="003E5474" w:rsidP="00B750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5474" w:rsidRDefault="003E5474" w:rsidP="00B750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5474" w:rsidRDefault="003E5474" w:rsidP="00B750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5474" w:rsidRDefault="003E5474" w:rsidP="00B750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5474" w:rsidRDefault="003E5474" w:rsidP="00B750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</w:t>
      </w:r>
    </w:p>
    <w:p w:rsidR="003E5474" w:rsidRDefault="003E5474" w:rsidP="00B750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5474" w:rsidRDefault="003E5474" w:rsidP="00B750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5474" w:rsidRDefault="003E5474" w:rsidP="00B750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5474" w:rsidRDefault="003E5474" w:rsidP="00B750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5474" w:rsidRDefault="003E5474" w:rsidP="00B750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5474" w:rsidRDefault="003E5474" w:rsidP="00B750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5474" w:rsidRDefault="003E5474" w:rsidP="00B750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5474" w:rsidRDefault="003E5474" w:rsidP="00B750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5474" w:rsidRDefault="003E5474" w:rsidP="00B750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5474" w:rsidRDefault="003E5474" w:rsidP="00B750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5474" w:rsidRDefault="003E5474" w:rsidP="00B750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5474" w:rsidRDefault="003E5474" w:rsidP="00B750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5474" w:rsidRDefault="003E5474" w:rsidP="00B750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5474" w:rsidRDefault="003E5474" w:rsidP="00B750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5474" w:rsidRDefault="003E5474" w:rsidP="00B750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5474" w:rsidRDefault="003E5474" w:rsidP="00B750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5474" w:rsidRDefault="003E5474" w:rsidP="00B750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5474" w:rsidRDefault="003E5474" w:rsidP="00B750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5474" w:rsidRDefault="003E5474" w:rsidP="00B750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5474" w:rsidRDefault="003E5474" w:rsidP="00B750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5474" w:rsidRDefault="003E5474" w:rsidP="00B750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5474" w:rsidRDefault="003E5474" w:rsidP="00B750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5474" w:rsidRDefault="003E5474" w:rsidP="00B750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5474" w:rsidRDefault="003E5474" w:rsidP="00B750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5474" w:rsidRDefault="003E5474" w:rsidP="00B750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2D1E" w:rsidRDefault="003E5474" w:rsidP="00B750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</w:t>
      </w:r>
    </w:p>
    <w:p w:rsidR="00C72D1E" w:rsidRDefault="00C72D1E" w:rsidP="00B750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2D1E" w:rsidRDefault="00C72D1E" w:rsidP="00B750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2D1E" w:rsidRDefault="00C72D1E" w:rsidP="00B750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2D1E" w:rsidRDefault="00C72D1E" w:rsidP="00B750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2D1E" w:rsidRDefault="00C72D1E" w:rsidP="00B750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2D1E" w:rsidRDefault="00C72D1E" w:rsidP="00B750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2D1E" w:rsidRDefault="00C72D1E" w:rsidP="00B750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2D1E" w:rsidRDefault="00C72D1E" w:rsidP="00B750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2D1E" w:rsidRDefault="00C72D1E" w:rsidP="00B750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2D1E" w:rsidRDefault="00C72D1E" w:rsidP="00B750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2D1E" w:rsidRDefault="00C72D1E" w:rsidP="00B750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2D1E" w:rsidRDefault="00C72D1E" w:rsidP="00B750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0AE" w:rsidRPr="005313DE" w:rsidRDefault="00C72D1E" w:rsidP="00B750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</w:t>
      </w:r>
      <w:bookmarkStart w:id="0" w:name="_GoBack"/>
      <w:bookmarkEnd w:id="0"/>
      <w:r w:rsidR="00B750AE"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 1</w:t>
      </w:r>
    </w:p>
    <w:p w:rsidR="00B750AE" w:rsidRPr="005313D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>к муниципальной программе</w:t>
      </w:r>
    </w:p>
    <w:p w:rsidR="00B750AE" w:rsidRPr="005313D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>«Формирование современной</w:t>
      </w:r>
    </w:p>
    <w:p w:rsidR="00B750AE" w:rsidRPr="005313D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городской среды на территории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района «Читинский район» на 2022</w:t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>-202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годы»</w:t>
      </w:r>
    </w:p>
    <w:p w:rsidR="00B750AE" w:rsidRPr="005313DE" w:rsidRDefault="00B750AE" w:rsidP="00B750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750AE" w:rsidRPr="005313DE" w:rsidRDefault="00B750AE" w:rsidP="00B750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13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 В Е Д Е Н И Я</w:t>
      </w:r>
    </w:p>
    <w:p w:rsidR="00B750AE" w:rsidRPr="005313DE" w:rsidRDefault="00B750AE" w:rsidP="00B750AE">
      <w:pPr>
        <w:shd w:val="clear" w:color="auto" w:fill="FFFFFF"/>
        <w:spacing w:after="0" w:line="317" w:lineRule="exact"/>
        <w:ind w:left="2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13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 показателях (индикаторах) </w:t>
      </w:r>
      <w:r w:rsidRPr="005313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Муниципальной программы</w:t>
      </w:r>
    </w:p>
    <w:p w:rsidR="00B750AE" w:rsidRPr="005313DE" w:rsidRDefault="00B750AE" w:rsidP="00B750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3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«Формирование современной городской среды на территории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муниципального района «Читинский район» на  2022</w:t>
      </w:r>
      <w:r w:rsidRPr="005313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-202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Pr="005313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годы»</w:t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750AE" w:rsidRPr="005313DE" w:rsidRDefault="00B750AE" w:rsidP="00B750AE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5"/>
        <w:gridCol w:w="2446"/>
        <w:gridCol w:w="1369"/>
        <w:gridCol w:w="842"/>
        <w:gridCol w:w="842"/>
        <w:gridCol w:w="1945"/>
      </w:tblGrid>
      <w:tr w:rsidR="00B750AE" w:rsidRPr="005313DE" w:rsidTr="00515B8C">
        <w:trPr>
          <w:trHeight w:val="276"/>
          <w:jc w:val="center"/>
        </w:trPr>
        <w:tc>
          <w:tcPr>
            <w:tcW w:w="525" w:type="dxa"/>
            <w:vMerge w:val="restart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446" w:type="dxa"/>
            <w:vMerge w:val="restart"/>
            <w:vAlign w:val="center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показателя (индикатора)</w:t>
            </w:r>
          </w:p>
        </w:tc>
        <w:tc>
          <w:tcPr>
            <w:tcW w:w="1369" w:type="dxa"/>
            <w:vMerge w:val="restart"/>
            <w:tcBorders>
              <w:right w:val="single" w:sz="4" w:space="0" w:color="auto"/>
            </w:tcBorders>
            <w:vAlign w:val="center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36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Значение показателей</w:t>
            </w:r>
          </w:p>
        </w:tc>
      </w:tr>
      <w:tr w:rsidR="00B750AE" w:rsidRPr="005313DE" w:rsidTr="00515B8C">
        <w:trPr>
          <w:jc w:val="center"/>
        </w:trPr>
        <w:tc>
          <w:tcPr>
            <w:tcW w:w="525" w:type="dxa"/>
            <w:vMerge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46" w:type="dxa"/>
            <w:vMerge/>
            <w:vAlign w:val="center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69" w:type="dxa"/>
            <w:vMerge/>
            <w:vAlign w:val="center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2" w:type="dxa"/>
            <w:tcBorders>
              <w:top w:val="single" w:sz="4" w:space="0" w:color="auto"/>
            </w:tcBorders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842" w:type="dxa"/>
            <w:tcBorders>
              <w:top w:val="single" w:sz="4" w:space="0" w:color="auto"/>
            </w:tcBorders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945" w:type="dxa"/>
            <w:tcBorders>
              <w:top w:val="single" w:sz="4" w:space="0" w:color="auto"/>
            </w:tcBorders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2024-2027</w:t>
            </w:r>
          </w:p>
        </w:tc>
      </w:tr>
      <w:tr w:rsidR="00B750AE" w:rsidRPr="005313DE" w:rsidTr="00515B8C">
        <w:trPr>
          <w:jc w:val="center"/>
        </w:trPr>
        <w:tc>
          <w:tcPr>
            <w:tcW w:w="525" w:type="dxa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46" w:type="dxa"/>
            <w:vAlign w:val="center"/>
          </w:tcPr>
          <w:p w:rsidR="00B750AE" w:rsidRPr="005313DE" w:rsidRDefault="00B750AE" w:rsidP="00515B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Количество благоустроенных дворовых территорий </w:t>
            </w:r>
          </w:p>
        </w:tc>
        <w:tc>
          <w:tcPr>
            <w:tcW w:w="1369" w:type="dxa"/>
            <w:vAlign w:val="center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842" w:type="dxa"/>
            <w:vAlign w:val="center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2" w:type="dxa"/>
            <w:vAlign w:val="center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45" w:type="dxa"/>
            <w:vAlign w:val="center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89</w:t>
            </w:r>
          </w:p>
        </w:tc>
      </w:tr>
      <w:tr w:rsidR="00B750AE" w:rsidRPr="005313DE" w:rsidTr="00515B8C">
        <w:trPr>
          <w:jc w:val="center"/>
        </w:trPr>
        <w:tc>
          <w:tcPr>
            <w:tcW w:w="525" w:type="dxa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46" w:type="dxa"/>
          </w:tcPr>
          <w:p w:rsidR="00B750AE" w:rsidRPr="005313DE" w:rsidRDefault="00B750AE" w:rsidP="00515B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Доля благоустроенных дворовых  территорий от общего количества дворовых территорий</w:t>
            </w:r>
          </w:p>
        </w:tc>
        <w:tc>
          <w:tcPr>
            <w:tcW w:w="1369" w:type="dxa"/>
            <w:vAlign w:val="center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Проценты</w:t>
            </w:r>
          </w:p>
        </w:tc>
        <w:tc>
          <w:tcPr>
            <w:tcW w:w="842" w:type="dxa"/>
            <w:vAlign w:val="center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2" w:type="dxa"/>
            <w:vAlign w:val="center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45" w:type="dxa"/>
            <w:vAlign w:val="center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99</w:t>
            </w:r>
          </w:p>
        </w:tc>
      </w:tr>
      <w:tr w:rsidR="00B750AE" w:rsidRPr="005313DE" w:rsidTr="00515B8C">
        <w:trPr>
          <w:jc w:val="center"/>
        </w:trPr>
        <w:tc>
          <w:tcPr>
            <w:tcW w:w="525" w:type="dxa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46" w:type="dxa"/>
          </w:tcPr>
          <w:p w:rsidR="00B750AE" w:rsidRPr="005313DE" w:rsidRDefault="00B750AE" w:rsidP="00515B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муниципального образования субъекта Российской Федерации) </w:t>
            </w:r>
          </w:p>
        </w:tc>
        <w:tc>
          <w:tcPr>
            <w:tcW w:w="1369" w:type="dxa"/>
            <w:vAlign w:val="center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Проценты</w:t>
            </w:r>
          </w:p>
        </w:tc>
        <w:tc>
          <w:tcPr>
            <w:tcW w:w="842" w:type="dxa"/>
            <w:vAlign w:val="center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2" w:type="dxa"/>
            <w:vAlign w:val="center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45" w:type="dxa"/>
            <w:vAlign w:val="center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95</w:t>
            </w:r>
          </w:p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B750AE" w:rsidRPr="005313DE" w:rsidTr="00515B8C">
        <w:trPr>
          <w:jc w:val="center"/>
        </w:trPr>
        <w:tc>
          <w:tcPr>
            <w:tcW w:w="525" w:type="dxa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46" w:type="dxa"/>
          </w:tcPr>
          <w:p w:rsidR="00B750AE" w:rsidRPr="005313DE" w:rsidRDefault="00B750AE" w:rsidP="00515B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Количество благоустроенных муниципальных территорий общего пользования</w:t>
            </w:r>
          </w:p>
        </w:tc>
        <w:tc>
          <w:tcPr>
            <w:tcW w:w="1369" w:type="dxa"/>
            <w:vAlign w:val="center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842" w:type="dxa"/>
            <w:vAlign w:val="center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2" w:type="dxa"/>
            <w:vAlign w:val="center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45" w:type="dxa"/>
            <w:vAlign w:val="center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</w:tr>
      <w:tr w:rsidR="00B750AE" w:rsidRPr="005313DE" w:rsidTr="00515B8C">
        <w:trPr>
          <w:jc w:val="center"/>
        </w:trPr>
        <w:tc>
          <w:tcPr>
            <w:tcW w:w="525" w:type="dxa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46" w:type="dxa"/>
          </w:tcPr>
          <w:p w:rsidR="00B750AE" w:rsidRPr="005313DE" w:rsidRDefault="00B750AE" w:rsidP="00515B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Площадь благоустроенных муниципальных территорий общего пользования</w:t>
            </w:r>
          </w:p>
        </w:tc>
        <w:tc>
          <w:tcPr>
            <w:tcW w:w="1369" w:type="dxa"/>
            <w:vAlign w:val="center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842" w:type="dxa"/>
            <w:vAlign w:val="center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842" w:type="dxa"/>
            <w:vAlign w:val="center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1945" w:type="dxa"/>
            <w:vAlign w:val="center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13,13</w:t>
            </w:r>
          </w:p>
        </w:tc>
      </w:tr>
      <w:tr w:rsidR="00B750AE" w:rsidRPr="005313DE" w:rsidTr="00515B8C">
        <w:trPr>
          <w:jc w:val="center"/>
        </w:trPr>
        <w:tc>
          <w:tcPr>
            <w:tcW w:w="525" w:type="dxa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2446" w:type="dxa"/>
          </w:tcPr>
          <w:p w:rsidR="00B750AE" w:rsidRPr="005313DE" w:rsidRDefault="00B750AE" w:rsidP="00515B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Доля площади благоустроенных муниципальных территорий общего пользования</w:t>
            </w:r>
          </w:p>
        </w:tc>
        <w:tc>
          <w:tcPr>
            <w:tcW w:w="1369" w:type="dxa"/>
            <w:vAlign w:val="center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Проценты</w:t>
            </w:r>
          </w:p>
        </w:tc>
        <w:tc>
          <w:tcPr>
            <w:tcW w:w="842" w:type="dxa"/>
            <w:vAlign w:val="center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2" w:type="dxa"/>
            <w:vAlign w:val="center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945" w:type="dxa"/>
            <w:vAlign w:val="center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75</w:t>
            </w:r>
          </w:p>
        </w:tc>
      </w:tr>
      <w:tr w:rsidR="00B750AE" w:rsidRPr="005313DE" w:rsidTr="00515B8C">
        <w:trPr>
          <w:jc w:val="center"/>
        </w:trPr>
        <w:tc>
          <w:tcPr>
            <w:tcW w:w="525" w:type="dxa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46" w:type="dxa"/>
          </w:tcPr>
          <w:p w:rsidR="00B750AE" w:rsidRPr="005313DE" w:rsidRDefault="00B750AE" w:rsidP="00515B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Доля финансового участия в выполнении минимального перечня работ по благоустройству дворовых территорий заинтересованных лиц </w:t>
            </w:r>
          </w:p>
        </w:tc>
        <w:tc>
          <w:tcPr>
            <w:tcW w:w="1369" w:type="dxa"/>
            <w:vAlign w:val="center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Проценты</w:t>
            </w:r>
          </w:p>
        </w:tc>
        <w:tc>
          <w:tcPr>
            <w:tcW w:w="842" w:type="dxa"/>
            <w:vAlign w:val="center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2" w:type="dxa"/>
            <w:vAlign w:val="center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45" w:type="dxa"/>
            <w:vAlign w:val="center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B750AE" w:rsidRPr="005313DE" w:rsidTr="00515B8C">
        <w:trPr>
          <w:jc w:val="center"/>
        </w:trPr>
        <w:tc>
          <w:tcPr>
            <w:tcW w:w="525" w:type="dxa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8 </w:t>
            </w:r>
          </w:p>
        </w:tc>
        <w:tc>
          <w:tcPr>
            <w:tcW w:w="2446" w:type="dxa"/>
          </w:tcPr>
          <w:p w:rsidR="00B750AE" w:rsidRPr="005313DE" w:rsidRDefault="00B750AE" w:rsidP="00515B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Доля трудового участия в выполнении минимального перечня работ по благоустройству дворовых территорий заинтересованных лиц  </w:t>
            </w:r>
          </w:p>
        </w:tc>
        <w:tc>
          <w:tcPr>
            <w:tcW w:w="1369" w:type="dxa"/>
            <w:vAlign w:val="center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Проценты</w:t>
            </w:r>
          </w:p>
        </w:tc>
        <w:tc>
          <w:tcPr>
            <w:tcW w:w="842" w:type="dxa"/>
            <w:vAlign w:val="center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2" w:type="dxa"/>
            <w:vAlign w:val="center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45" w:type="dxa"/>
            <w:vAlign w:val="center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46</w:t>
            </w:r>
          </w:p>
        </w:tc>
      </w:tr>
      <w:tr w:rsidR="00B750AE" w:rsidRPr="005313DE" w:rsidTr="00515B8C">
        <w:trPr>
          <w:jc w:val="center"/>
        </w:trPr>
        <w:tc>
          <w:tcPr>
            <w:tcW w:w="525" w:type="dxa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446" w:type="dxa"/>
          </w:tcPr>
          <w:p w:rsidR="00B750AE" w:rsidRPr="005313DE" w:rsidRDefault="00B750AE" w:rsidP="00515B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Доля финансового участия в выполнении дополнительного перечня работ по благоустройству дворовых территорий заинтересованных лиц</w:t>
            </w:r>
          </w:p>
        </w:tc>
        <w:tc>
          <w:tcPr>
            <w:tcW w:w="1369" w:type="dxa"/>
            <w:vAlign w:val="center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Проценты</w:t>
            </w:r>
          </w:p>
        </w:tc>
        <w:tc>
          <w:tcPr>
            <w:tcW w:w="842" w:type="dxa"/>
            <w:vAlign w:val="center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2" w:type="dxa"/>
            <w:vAlign w:val="center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45" w:type="dxa"/>
            <w:vAlign w:val="center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B750AE" w:rsidRPr="005313DE" w:rsidTr="00515B8C">
        <w:trPr>
          <w:jc w:val="center"/>
        </w:trPr>
        <w:tc>
          <w:tcPr>
            <w:tcW w:w="525" w:type="dxa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10. </w:t>
            </w:r>
          </w:p>
        </w:tc>
        <w:tc>
          <w:tcPr>
            <w:tcW w:w="2446" w:type="dxa"/>
          </w:tcPr>
          <w:p w:rsidR="00B750AE" w:rsidRPr="005313DE" w:rsidRDefault="00B750AE" w:rsidP="00515B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Доля трудового участия в выполнении дополнительного перечня работ по благоустройству дворовых территорий заинтересованных лиц</w:t>
            </w:r>
          </w:p>
        </w:tc>
        <w:tc>
          <w:tcPr>
            <w:tcW w:w="1369" w:type="dxa"/>
            <w:vAlign w:val="center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Проценты</w:t>
            </w:r>
          </w:p>
        </w:tc>
        <w:tc>
          <w:tcPr>
            <w:tcW w:w="842" w:type="dxa"/>
            <w:vAlign w:val="center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2" w:type="dxa"/>
            <w:vAlign w:val="center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45" w:type="dxa"/>
            <w:vAlign w:val="center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</w:t>
            </w:r>
          </w:p>
        </w:tc>
      </w:tr>
    </w:tbl>
    <w:p w:rsidR="00B750AE" w:rsidRPr="005313DE" w:rsidRDefault="00B750AE" w:rsidP="00B750AE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eastAsia="ru-RU"/>
        </w:rPr>
      </w:pPr>
    </w:p>
    <w:p w:rsidR="00B750AE" w:rsidRPr="005313DE" w:rsidRDefault="00B750AE" w:rsidP="00B750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B750AE" w:rsidRPr="005313DE" w:rsidSect="00515B8C">
          <w:pgSz w:w="11909" w:h="16834"/>
          <w:pgMar w:top="851" w:right="851" w:bottom="851" w:left="1701" w:header="720" w:footer="720" w:gutter="0"/>
          <w:cols w:space="720"/>
          <w:noEndnote/>
        </w:sectPr>
      </w:pPr>
    </w:p>
    <w:p w:rsidR="00B750AE" w:rsidRPr="005313D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Приложение № 2</w:t>
      </w:r>
    </w:p>
    <w:p w:rsidR="00B750AE" w:rsidRPr="005313D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 муниципальной программе</w:t>
      </w:r>
    </w:p>
    <w:p w:rsidR="00B750AE" w:rsidRPr="005313D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«Формирование современной</w:t>
      </w:r>
    </w:p>
    <w:p w:rsidR="00B750AE" w:rsidRPr="005313D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городской среды на </w:t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территории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</w:t>
      </w:r>
    </w:p>
    <w:p w:rsidR="00B750AE" w:rsidRPr="005313D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района</w:t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Читинский</w:t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750AE" w:rsidRPr="005313D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</w:t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2022-2027</w:t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годы»</w:t>
      </w:r>
    </w:p>
    <w:p w:rsidR="00B750AE" w:rsidRPr="005313DE" w:rsidRDefault="00B750AE" w:rsidP="00B750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0AE" w:rsidRPr="005313DE" w:rsidRDefault="00430FD4" w:rsidP="00B750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</w:t>
      </w:r>
    </w:p>
    <w:p w:rsidR="00B750AE" w:rsidRPr="005313DE" w:rsidRDefault="00B750AE" w:rsidP="00B750AE">
      <w:pPr>
        <w:shd w:val="clear" w:color="auto" w:fill="FFFFFF"/>
        <w:spacing w:after="0" w:line="317" w:lineRule="exact"/>
        <w:ind w:left="2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13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основных мероприятий Муниципальной программы</w:t>
      </w:r>
    </w:p>
    <w:p w:rsidR="00B750AE" w:rsidRPr="005313DE" w:rsidRDefault="00B750AE" w:rsidP="00B750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3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«Формирование современной городской среды на территории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муниципального района «Читинский район» на 2022-2027</w:t>
      </w:r>
      <w:r w:rsidRPr="005313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годы»</w:t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750AE" w:rsidRPr="005313DE" w:rsidRDefault="00B750AE" w:rsidP="00B750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615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872"/>
        <w:gridCol w:w="823"/>
        <w:gridCol w:w="1276"/>
        <w:gridCol w:w="1558"/>
        <w:gridCol w:w="709"/>
        <w:gridCol w:w="708"/>
        <w:gridCol w:w="666"/>
        <w:gridCol w:w="709"/>
        <w:gridCol w:w="709"/>
        <w:gridCol w:w="709"/>
        <w:gridCol w:w="708"/>
        <w:gridCol w:w="686"/>
        <w:gridCol w:w="708"/>
        <w:gridCol w:w="709"/>
        <w:gridCol w:w="709"/>
        <w:gridCol w:w="750"/>
        <w:gridCol w:w="1583"/>
      </w:tblGrid>
      <w:tr w:rsidR="00430FD4" w:rsidRPr="00D17C83" w:rsidTr="00774DC5">
        <w:trPr>
          <w:trHeight w:val="306"/>
          <w:tblHeader/>
        </w:trPr>
        <w:tc>
          <w:tcPr>
            <w:tcW w:w="567" w:type="dxa"/>
            <w:vMerge w:val="restart"/>
            <w:vAlign w:val="center"/>
          </w:tcPr>
          <w:p w:rsidR="00430FD4" w:rsidRPr="00D17C83" w:rsidRDefault="00430FD4" w:rsidP="00774DC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17C83">
              <w:rPr>
                <w:rFonts w:ascii="Times New Roman" w:hAnsi="Times New Roman" w:cs="Times New Roman"/>
                <w:sz w:val="20"/>
                <w:szCs w:val="20"/>
              </w:rPr>
              <w:br w:type="page"/>
            </w:r>
            <w:r w:rsidRPr="00D17C83">
              <w:rPr>
                <w:rFonts w:ascii="Times New Roman" w:hAnsi="Times New Roman" w:cs="Times New Roman"/>
                <w:bCs/>
                <w:sz w:val="20"/>
                <w:szCs w:val="20"/>
              </w:rPr>
              <w:t>№</w:t>
            </w:r>
          </w:p>
          <w:p w:rsidR="00430FD4" w:rsidRPr="00D17C83" w:rsidRDefault="00430FD4" w:rsidP="00774D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7C83">
              <w:rPr>
                <w:rFonts w:ascii="Times New Roman" w:hAnsi="Times New Roman" w:cs="Times New Roman"/>
                <w:bCs/>
                <w:sz w:val="20"/>
                <w:szCs w:val="20"/>
              </w:rPr>
              <w:t>Пп/п</w:t>
            </w:r>
          </w:p>
        </w:tc>
        <w:tc>
          <w:tcPr>
            <w:tcW w:w="1872" w:type="dxa"/>
            <w:vMerge w:val="restart"/>
            <w:vAlign w:val="center"/>
          </w:tcPr>
          <w:p w:rsidR="00430FD4" w:rsidRPr="00D17C83" w:rsidRDefault="00430FD4" w:rsidP="00774D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17C83">
              <w:rPr>
                <w:rFonts w:ascii="Times New Roman" w:hAnsi="Times New Roman" w:cs="Times New Roman"/>
                <w:bCs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823" w:type="dxa"/>
            <w:vMerge w:val="restart"/>
            <w:vAlign w:val="center"/>
          </w:tcPr>
          <w:p w:rsidR="00430FD4" w:rsidRPr="00D17C83" w:rsidRDefault="00430FD4" w:rsidP="00774D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17C83">
              <w:rPr>
                <w:rFonts w:ascii="Times New Roman" w:hAnsi="Times New Roman" w:cs="Times New Roman"/>
                <w:bCs/>
                <w:sz w:val="20"/>
                <w:szCs w:val="20"/>
              </w:rPr>
              <w:t>Срок исполнения, годы</w:t>
            </w:r>
          </w:p>
        </w:tc>
        <w:tc>
          <w:tcPr>
            <w:tcW w:w="1276" w:type="dxa"/>
            <w:vMerge w:val="restart"/>
            <w:vAlign w:val="center"/>
          </w:tcPr>
          <w:p w:rsidR="00430FD4" w:rsidRPr="00D17C83" w:rsidRDefault="00430FD4" w:rsidP="00774D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17C83">
              <w:rPr>
                <w:rFonts w:ascii="Times New Roman" w:hAnsi="Times New Roman" w:cs="Times New Roman"/>
                <w:bCs/>
                <w:sz w:val="20"/>
                <w:szCs w:val="20"/>
              </w:rPr>
              <w:t>Источники финансирования*</w:t>
            </w:r>
          </w:p>
        </w:tc>
        <w:tc>
          <w:tcPr>
            <w:tcW w:w="10038" w:type="dxa"/>
            <w:gridSpan w:val="13"/>
          </w:tcPr>
          <w:p w:rsidR="00430FD4" w:rsidRPr="00D17C83" w:rsidRDefault="00430FD4" w:rsidP="00774D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17C83">
              <w:rPr>
                <w:rFonts w:ascii="Times New Roman" w:hAnsi="Times New Roman" w:cs="Times New Roman"/>
                <w:bCs/>
                <w:sz w:val="20"/>
                <w:szCs w:val="20"/>
              </w:rPr>
              <w:t>Ожидаемый результат</w:t>
            </w:r>
          </w:p>
        </w:tc>
        <w:tc>
          <w:tcPr>
            <w:tcW w:w="1583" w:type="dxa"/>
            <w:vMerge w:val="restart"/>
            <w:vAlign w:val="center"/>
          </w:tcPr>
          <w:p w:rsidR="00430FD4" w:rsidRPr="00D17C83" w:rsidRDefault="00430FD4" w:rsidP="00774D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17C83">
              <w:rPr>
                <w:rFonts w:ascii="Times New Roman" w:hAnsi="Times New Roman" w:cs="Times New Roman"/>
                <w:bCs/>
                <w:sz w:val="20"/>
                <w:szCs w:val="20"/>
              </w:rPr>
              <w:t>Ответственные исполнители</w:t>
            </w:r>
          </w:p>
        </w:tc>
      </w:tr>
      <w:tr w:rsidR="00430FD4" w:rsidRPr="00D17C83" w:rsidTr="00774DC5">
        <w:trPr>
          <w:trHeight w:val="305"/>
          <w:tblHeader/>
        </w:trPr>
        <w:tc>
          <w:tcPr>
            <w:tcW w:w="567" w:type="dxa"/>
            <w:vMerge/>
            <w:vAlign w:val="center"/>
          </w:tcPr>
          <w:p w:rsidR="00430FD4" w:rsidRPr="00D17C83" w:rsidRDefault="00430FD4" w:rsidP="00774DC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2" w:type="dxa"/>
            <w:vMerge/>
            <w:vAlign w:val="center"/>
          </w:tcPr>
          <w:p w:rsidR="00430FD4" w:rsidRPr="00D17C83" w:rsidRDefault="00430FD4" w:rsidP="00774D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23" w:type="dxa"/>
            <w:vMerge/>
            <w:vAlign w:val="center"/>
          </w:tcPr>
          <w:p w:rsidR="00430FD4" w:rsidRPr="00D17C83" w:rsidRDefault="00430FD4" w:rsidP="00774D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:rsidR="00430FD4" w:rsidRPr="00D17C83" w:rsidRDefault="00430FD4" w:rsidP="00774D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58" w:type="dxa"/>
            <w:vMerge w:val="restart"/>
            <w:vAlign w:val="center"/>
          </w:tcPr>
          <w:p w:rsidR="00430FD4" w:rsidRPr="00D17C83" w:rsidRDefault="00430FD4" w:rsidP="00774D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17C83">
              <w:rPr>
                <w:rFonts w:ascii="Times New Roman" w:hAnsi="Times New Roman" w:cs="Times New Roman"/>
                <w:bCs/>
                <w:sz w:val="20"/>
                <w:szCs w:val="20"/>
              </w:rPr>
              <w:t>Наименование показателя, единица измерения</w:t>
            </w:r>
          </w:p>
        </w:tc>
        <w:tc>
          <w:tcPr>
            <w:tcW w:w="2083" w:type="dxa"/>
            <w:gridSpan w:val="3"/>
            <w:vAlign w:val="center"/>
          </w:tcPr>
          <w:p w:rsidR="00430FD4" w:rsidRPr="00D17C83" w:rsidRDefault="00430FD4" w:rsidP="00774D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17C8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I </w:t>
            </w:r>
            <w:r w:rsidRPr="00D17C83">
              <w:rPr>
                <w:rFonts w:ascii="Times New Roman" w:hAnsi="Times New Roman" w:cs="Times New Roman"/>
                <w:bCs/>
                <w:sz w:val="20"/>
                <w:szCs w:val="20"/>
              </w:rPr>
              <w:t>этап</w:t>
            </w:r>
          </w:p>
        </w:tc>
        <w:tc>
          <w:tcPr>
            <w:tcW w:w="4229" w:type="dxa"/>
            <w:gridSpan w:val="6"/>
            <w:vAlign w:val="center"/>
          </w:tcPr>
          <w:p w:rsidR="00430FD4" w:rsidRPr="00D17C83" w:rsidRDefault="00430FD4" w:rsidP="00774D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17C8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II </w:t>
            </w:r>
            <w:r w:rsidRPr="00D17C83">
              <w:rPr>
                <w:rFonts w:ascii="Times New Roman" w:hAnsi="Times New Roman" w:cs="Times New Roman"/>
                <w:bCs/>
                <w:sz w:val="20"/>
                <w:szCs w:val="20"/>
              </w:rPr>
              <w:t>этап</w:t>
            </w:r>
          </w:p>
        </w:tc>
        <w:tc>
          <w:tcPr>
            <w:tcW w:w="2168" w:type="dxa"/>
            <w:gridSpan w:val="3"/>
            <w:vAlign w:val="center"/>
          </w:tcPr>
          <w:p w:rsidR="00430FD4" w:rsidRPr="00D17C83" w:rsidRDefault="00430FD4" w:rsidP="00774D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17C8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III </w:t>
            </w:r>
            <w:r w:rsidRPr="00D17C83">
              <w:rPr>
                <w:rFonts w:ascii="Times New Roman" w:hAnsi="Times New Roman" w:cs="Times New Roman"/>
                <w:bCs/>
                <w:sz w:val="20"/>
                <w:szCs w:val="20"/>
              </w:rPr>
              <w:t>этап</w:t>
            </w:r>
          </w:p>
        </w:tc>
        <w:tc>
          <w:tcPr>
            <w:tcW w:w="1583" w:type="dxa"/>
            <w:vMerge/>
          </w:tcPr>
          <w:p w:rsidR="00430FD4" w:rsidRPr="00D17C83" w:rsidRDefault="00430FD4" w:rsidP="00774DC5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</w:tr>
      <w:tr w:rsidR="00430FD4" w:rsidRPr="00D17C83" w:rsidTr="00774DC5">
        <w:trPr>
          <w:trHeight w:val="672"/>
          <w:tblHeader/>
        </w:trPr>
        <w:tc>
          <w:tcPr>
            <w:tcW w:w="567" w:type="dxa"/>
            <w:vMerge/>
            <w:vAlign w:val="center"/>
          </w:tcPr>
          <w:p w:rsidR="00430FD4" w:rsidRPr="00D17C83" w:rsidRDefault="00430FD4" w:rsidP="00774DC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72" w:type="dxa"/>
            <w:vMerge/>
            <w:vAlign w:val="center"/>
          </w:tcPr>
          <w:p w:rsidR="00430FD4" w:rsidRPr="00D17C83" w:rsidRDefault="00430FD4" w:rsidP="00774DC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23" w:type="dxa"/>
            <w:vMerge/>
            <w:vAlign w:val="center"/>
          </w:tcPr>
          <w:p w:rsidR="00430FD4" w:rsidRPr="00D17C83" w:rsidRDefault="00430FD4" w:rsidP="00774DC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:rsidR="00430FD4" w:rsidRPr="00D17C83" w:rsidRDefault="00430FD4" w:rsidP="00774DC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58" w:type="dxa"/>
            <w:vMerge/>
          </w:tcPr>
          <w:p w:rsidR="00430FD4" w:rsidRPr="00D17C83" w:rsidRDefault="00430FD4" w:rsidP="00774DC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430FD4" w:rsidRPr="00D17C83" w:rsidRDefault="00430FD4" w:rsidP="00774D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17C83">
              <w:rPr>
                <w:rFonts w:ascii="Times New Roman" w:hAnsi="Times New Roman" w:cs="Times New Roman"/>
                <w:bCs/>
                <w:sz w:val="20"/>
                <w:szCs w:val="20"/>
              </w:rPr>
              <w:t>2019 год</w:t>
            </w:r>
          </w:p>
        </w:tc>
        <w:tc>
          <w:tcPr>
            <w:tcW w:w="708" w:type="dxa"/>
          </w:tcPr>
          <w:p w:rsidR="00430FD4" w:rsidRPr="00D17C83" w:rsidRDefault="00430FD4" w:rsidP="00774D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7C83">
              <w:rPr>
                <w:rFonts w:ascii="Times New Roman" w:hAnsi="Times New Roman" w:cs="Times New Roman"/>
                <w:sz w:val="20"/>
                <w:szCs w:val="20"/>
              </w:rPr>
              <w:t>2020 год</w:t>
            </w:r>
          </w:p>
        </w:tc>
        <w:tc>
          <w:tcPr>
            <w:tcW w:w="666" w:type="dxa"/>
          </w:tcPr>
          <w:p w:rsidR="00430FD4" w:rsidRPr="00D17C83" w:rsidRDefault="00430FD4" w:rsidP="00774D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7C83">
              <w:rPr>
                <w:rFonts w:ascii="Times New Roman" w:hAnsi="Times New Roman" w:cs="Times New Roman"/>
                <w:bCs/>
                <w:sz w:val="20"/>
                <w:szCs w:val="20"/>
              </w:rPr>
              <w:t>2021 год</w:t>
            </w:r>
          </w:p>
        </w:tc>
        <w:tc>
          <w:tcPr>
            <w:tcW w:w="709" w:type="dxa"/>
          </w:tcPr>
          <w:p w:rsidR="00430FD4" w:rsidRPr="00D17C83" w:rsidRDefault="00430FD4" w:rsidP="00774D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7C83">
              <w:rPr>
                <w:rFonts w:ascii="Times New Roman" w:hAnsi="Times New Roman" w:cs="Times New Roman"/>
                <w:bCs/>
                <w:sz w:val="20"/>
                <w:szCs w:val="20"/>
              </w:rPr>
              <w:t>2022 год</w:t>
            </w:r>
          </w:p>
        </w:tc>
        <w:tc>
          <w:tcPr>
            <w:tcW w:w="709" w:type="dxa"/>
          </w:tcPr>
          <w:p w:rsidR="00430FD4" w:rsidRPr="00D17C83" w:rsidRDefault="00430FD4" w:rsidP="00774D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7C83">
              <w:rPr>
                <w:rFonts w:ascii="Times New Roman" w:hAnsi="Times New Roman" w:cs="Times New Roman"/>
                <w:bCs/>
                <w:sz w:val="20"/>
                <w:szCs w:val="20"/>
              </w:rPr>
              <w:t>2023 год</w:t>
            </w:r>
          </w:p>
        </w:tc>
        <w:tc>
          <w:tcPr>
            <w:tcW w:w="709" w:type="dxa"/>
          </w:tcPr>
          <w:p w:rsidR="00430FD4" w:rsidRPr="00D17C83" w:rsidRDefault="00430FD4" w:rsidP="00774D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7C83">
              <w:rPr>
                <w:rFonts w:ascii="Times New Roman" w:hAnsi="Times New Roman" w:cs="Times New Roman"/>
                <w:bCs/>
                <w:sz w:val="20"/>
                <w:szCs w:val="20"/>
              </w:rPr>
              <w:t>2024 год</w:t>
            </w:r>
          </w:p>
        </w:tc>
        <w:tc>
          <w:tcPr>
            <w:tcW w:w="708" w:type="dxa"/>
          </w:tcPr>
          <w:p w:rsidR="00430FD4" w:rsidRPr="00D17C83" w:rsidRDefault="00430FD4" w:rsidP="00774D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7C83">
              <w:rPr>
                <w:rFonts w:ascii="Times New Roman" w:hAnsi="Times New Roman" w:cs="Times New Roman"/>
                <w:bCs/>
                <w:sz w:val="20"/>
                <w:szCs w:val="20"/>
              </w:rPr>
              <w:t>2025 год</w:t>
            </w:r>
          </w:p>
        </w:tc>
        <w:tc>
          <w:tcPr>
            <w:tcW w:w="686" w:type="dxa"/>
          </w:tcPr>
          <w:p w:rsidR="00430FD4" w:rsidRPr="00D17C83" w:rsidRDefault="00430FD4" w:rsidP="00774D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7C83">
              <w:rPr>
                <w:rFonts w:ascii="Times New Roman" w:hAnsi="Times New Roman" w:cs="Times New Roman"/>
                <w:bCs/>
                <w:sz w:val="20"/>
                <w:szCs w:val="20"/>
              </w:rPr>
              <w:t>2026 год</w:t>
            </w:r>
          </w:p>
        </w:tc>
        <w:tc>
          <w:tcPr>
            <w:tcW w:w="708" w:type="dxa"/>
          </w:tcPr>
          <w:p w:rsidR="00430FD4" w:rsidRPr="00D17C83" w:rsidRDefault="00430FD4" w:rsidP="00774D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7C83">
              <w:rPr>
                <w:rFonts w:ascii="Times New Roman" w:hAnsi="Times New Roman" w:cs="Times New Roman"/>
                <w:bCs/>
                <w:sz w:val="20"/>
                <w:szCs w:val="20"/>
              </w:rPr>
              <w:t>2027 год</w:t>
            </w:r>
          </w:p>
        </w:tc>
        <w:tc>
          <w:tcPr>
            <w:tcW w:w="709" w:type="dxa"/>
          </w:tcPr>
          <w:p w:rsidR="00430FD4" w:rsidRPr="00D17C83" w:rsidRDefault="00430FD4" w:rsidP="00774D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7C83">
              <w:rPr>
                <w:rFonts w:ascii="Times New Roman" w:hAnsi="Times New Roman" w:cs="Times New Roman"/>
                <w:bCs/>
                <w:sz w:val="20"/>
                <w:szCs w:val="20"/>
              </w:rPr>
              <w:t>2028 год</w:t>
            </w:r>
          </w:p>
        </w:tc>
        <w:tc>
          <w:tcPr>
            <w:tcW w:w="709" w:type="dxa"/>
          </w:tcPr>
          <w:p w:rsidR="00430FD4" w:rsidRPr="00D17C83" w:rsidRDefault="00430FD4" w:rsidP="00774D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7C83">
              <w:rPr>
                <w:rFonts w:ascii="Times New Roman" w:hAnsi="Times New Roman" w:cs="Times New Roman"/>
                <w:bCs/>
                <w:sz w:val="20"/>
                <w:szCs w:val="20"/>
              </w:rPr>
              <w:t>2029 год</w:t>
            </w:r>
          </w:p>
        </w:tc>
        <w:tc>
          <w:tcPr>
            <w:tcW w:w="750" w:type="dxa"/>
          </w:tcPr>
          <w:p w:rsidR="00430FD4" w:rsidRPr="00D17C83" w:rsidRDefault="00430FD4" w:rsidP="00774D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7C83">
              <w:rPr>
                <w:rFonts w:ascii="Times New Roman" w:hAnsi="Times New Roman" w:cs="Times New Roman"/>
                <w:bCs/>
                <w:sz w:val="20"/>
                <w:szCs w:val="20"/>
              </w:rPr>
              <w:t>2030 год</w:t>
            </w:r>
          </w:p>
        </w:tc>
        <w:tc>
          <w:tcPr>
            <w:tcW w:w="1583" w:type="dxa"/>
            <w:vMerge/>
          </w:tcPr>
          <w:p w:rsidR="00430FD4" w:rsidRPr="00D17C83" w:rsidRDefault="00430FD4" w:rsidP="00774DC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430FD4" w:rsidRPr="00D17C83" w:rsidTr="00FE7336">
        <w:trPr>
          <w:trHeight w:val="267"/>
        </w:trPr>
        <w:tc>
          <w:tcPr>
            <w:tcW w:w="567" w:type="dxa"/>
            <w:vAlign w:val="center"/>
          </w:tcPr>
          <w:p w:rsidR="00430FD4" w:rsidRPr="00D17C83" w:rsidRDefault="00430FD4" w:rsidP="00774DC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2" w:type="dxa"/>
            <w:gridSpan w:val="17"/>
            <w:shd w:val="clear" w:color="auto" w:fill="auto"/>
            <w:vAlign w:val="center"/>
          </w:tcPr>
          <w:p w:rsidR="00430FD4" w:rsidRPr="00D17C83" w:rsidRDefault="00FE7336" w:rsidP="00774D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Благоустройство территрий</w:t>
            </w:r>
          </w:p>
        </w:tc>
      </w:tr>
      <w:tr w:rsidR="00FE7336" w:rsidRPr="00D17C83" w:rsidTr="00774DC5">
        <w:trPr>
          <w:trHeight w:val="28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336" w:rsidRPr="00D17C83" w:rsidRDefault="00FE7336" w:rsidP="00774D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7C8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336" w:rsidRPr="00D17C83" w:rsidRDefault="00FE7336" w:rsidP="00774D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D17C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мероприятий, направленных на выполнение работ по комплексному благоустройству дворовых территорий поселений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336" w:rsidRPr="00D17C83" w:rsidRDefault="00FE7336" w:rsidP="00774D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D17C8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2019-2022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336" w:rsidRPr="00D17C83" w:rsidRDefault="00FE7336" w:rsidP="00774D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D17C8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Программа «Комфортная городская среда» (федеральный, краевой, местный)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336" w:rsidRPr="00D17C83" w:rsidRDefault="00FE7336" w:rsidP="00774D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D17C8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Асфальтирование дворовых территорий, благоустройство и повышение качества и комфорта городской среды в поселении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336" w:rsidRPr="00D17C83" w:rsidRDefault="00FE7336" w:rsidP="00774D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D17C8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336" w:rsidRPr="00D17C83" w:rsidRDefault="00FE7336" w:rsidP="00774D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D17C8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336" w:rsidRPr="00D17C83" w:rsidRDefault="00FE7336" w:rsidP="00774D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D17C8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336" w:rsidRPr="00D17C83" w:rsidRDefault="00FE7336" w:rsidP="00774D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D17C8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336" w:rsidRPr="00D17C83" w:rsidRDefault="00FE7336" w:rsidP="00774D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D17C8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336" w:rsidRPr="00D17C83" w:rsidRDefault="00FE7336" w:rsidP="00774DC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C8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336" w:rsidRPr="00D17C83" w:rsidRDefault="00FE7336" w:rsidP="00774DC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C8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336" w:rsidRPr="00D17C83" w:rsidRDefault="00FE7336" w:rsidP="00774D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7C8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336" w:rsidRPr="00D17C83" w:rsidRDefault="00FE7336" w:rsidP="00774D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7C8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336" w:rsidRPr="00D17C83" w:rsidRDefault="00FE7336" w:rsidP="00774D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7C8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336" w:rsidRPr="00D17C83" w:rsidRDefault="00FE7336" w:rsidP="00774D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7C8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336" w:rsidRPr="00D17C83" w:rsidRDefault="00FE7336" w:rsidP="00774D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7C8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336" w:rsidRPr="00D17C83" w:rsidRDefault="00FE7336" w:rsidP="00774D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D17C8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Управление ЖКК</w:t>
            </w:r>
          </w:p>
        </w:tc>
      </w:tr>
      <w:tr w:rsidR="00FE7336" w:rsidRPr="00D17C83" w:rsidTr="00774DC5">
        <w:trPr>
          <w:trHeight w:val="28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336" w:rsidRPr="00D17C83" w:rsidRDefault="00FE7336" w:rsidP="00774D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7C8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336" w:rsidRPr="00D17C83" w:rsidRDefault="00FE7336" w:rsidP="00774D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D17C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Уборка кладбищ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336" w:rsidRPr="00D17C83" w:rsidRDefault="00FE7336" w:rsidP="00774D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D17C8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2019-2030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336" w:rsidRPr="00D17C83" w:rsidRDefault="00FE7336" w:rsidP="00774D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D17C8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В рамках текущего финансирования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336" w:rsidRPr="00D17C83" w:rsidRDefault="00FE7336" w:rsidP="00774D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D17C8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Количество убранных объектов, единиц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336" w:rsidRPr="00D17C83" w:rsidRDefault="00FE7336" w:rsidP="00774D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D17C8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336" w:rsidRPr="00D17C83" w:rsidRDefault="00FE7336" w:rsidP="00774D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D17C8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336" w:rsidRPr="00D17C83" w:rsidRDefault="00FE7336" w:rsidP="00774D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D17C8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336" w:rsidRPr="00D17C83" w:rsidRDefault="00FE7336" w:rsidP="00774D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D17C8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336" w:rsidRPr="00D17C83" w:rsidRDefault="00FE7336" w:rsidP="00774D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D17C8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336" w:rsidRPr="00D17C83" w:rsidRDefault="00FE7336" w:rsidP="00774DC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C8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336" w:rsidRPr="00D17C83" w:rsidRDefault="00FE7336" w:rsidP="00774DC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C8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336" w:rsidRPr="00D17C83" w:rsidRDefault="00FE7336" w:rsidP="00774D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7C8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336" w:rsidRPr="00D17C83" w:rsidRDefault="00FE7336" w:rsidP="00774D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7C8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336" w:rsidRPr="00D17C83" w:rsidRDefault="00FE7336" w:rsidP="00774D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7C8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336" w:rsidRPr="00D17C83" w:rsidRDefault="00FE7336" w:rsidP="00774D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7C8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336" w:rsidRPr="00D17C83" w:rsidRDefault="00FE7336" w:rsidP="00774D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7C8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336" w:rsidRPr="00D17C83" w:rsidRDefault="00FE7336" w:rsidP="00774D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D17C8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Управление ЖКК</w:t>
            </w:r>
          </w:p>
        </w:tc>
      </w:tr>
      <w:tr w:rsidR="00FE7336" w:rsidRPr="00D17C83" w:rsidTr="00774DC5">
        <w:trPr>
          <w:trHeight w:val="28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336" w:rsidRPr="00D17C83" w:rsidRDefault="00FE7336" w:rsidP="00774D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7C8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336" w:rsidRPr="00D17C83" w:rsidRDefault="00FE7336" w:rsidP="00774D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D17C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Создание площадок и мест отдыха для населения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336" w:rsidRPr="00D17C83" w:rsidRDefault="00FE7336" w:rsidP="00774D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D17C8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2019-2022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336" w:rsidRPr="00D17C83" w:rsidRDefault="00FE7336" w:rsidP="00774D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D17C8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Программа «Комфортная городская </w:t>
            </w:r>
            <w:r w:rsidRPr="00D17C8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lastRenderedPageBreak/>
              <w:t>среда» (федеральный, краевой, местный)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336" w:rsidRPr="00D17C83" w:rsidRDefault="00FE7336" w:rsidP="00774D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D17C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Количество созданных объектов, единиц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336" w:rsidRPr="00D17C83" w:rsidRDefault="00FE7336" w:rsidP="00774D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D17C8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336" w:rsidRPr="00D17C83" w:rsidRDefault="00FE7336" w:rsidP="00774D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D17C8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336" w:rsidRPr="00D17C83" w:rsidRDefault="00FE7336" w:rsidP="00774D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D17C8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336" w:rsidRPr="00D17C83" w:rsidRDefault="00FE7336" w:rsidP="00774D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D17C8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336" w:rsidRPr="00D17C83" w:rsidRDefault="00FE7336" w:rsidP="00774D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D17C8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336" w:rsidRPr="00D17C83" w:rsidRDefault="00FE7336" w:rsidP="00774DC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C8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336" w:rsidRPr="00D17C83" w:rsidRDefault="00FE7336" w:rsidP="00774DC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C8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336" w:rsidRPr="00D17C83" w:rsidRDefault="00FE7336" w:rsidP="00774D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7C8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336" w:rsidRPr="00D17C83" w:rsidRDefault="00FE7336" w:rsidP="00774D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7C8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336" w:rsidRPr="00D17C83" w:rsidRDefault="00FE7336" w:rsidP="00774D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7C8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336" w:rsidRPr="00D17C83" w:rsidRDefault="00FE7336" w:rsidP="00774D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7C8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336" w:rsidRPr="00D17C83" w:rsidRDefault="00FE7336" w:rsidP="00774D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7C8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336" w:rsidRPr="00D17C83" w:rsidRDefault="00FE7336" w:rsidP="00774D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D17C8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Управление ЖКК</w:t>
            </w:r>
          </w:p>
        </w:tc>
      </w:tr>
    </w:tbl>
    <w:p w:rsidR="00B750AE" w:rsidRPr="005313DE" w:rsidRDefault="00B750AE" w:rsidP="00B750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0AE" w:rsidRPr="005313DE" w:rsidRDefault="00B750AE" w:rsidP="00B750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0AE" w:rsidRPr="005313DE" w:rsidRDefault="00B750AE" w:rsidP="00B750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50AE" w:rsidRPr="005313DE" w:rsidRDefault="00B750AE" w:rsidP="00B750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50AE" w:rsidRPr="005313DE" w:rsidRDefault="00B750AE" w:rsidP="00B750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50AE" w:rsidRPr="005313DE" w:rsidRDefault="00B750AE" w:rsidP="00B750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50AE" w:rsidRPr="005313DE" w:rsidRDefault="00B750AE" w:rsidP="00B750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50AE" w:rsidRPr="005313DE" w:rsidRDefault="00B750AE" w:rsidP="00B750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50AE" w:rsidRPr="005313DE" w:rsidRDefault="00B750AE" w:rsidP="00B750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50AE" w:rsidRPr="005313DE" w:rsidRDefault="00B750AE" w:rsidP="00B750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50AE" w:rsidRPr="005313DE" w:rsidRDefault="00B750AE" w:rsidP="00B750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50AE" w:rsidRPr="005313DE" w:rsidRDefault="00B750AE" w:rsidP="00B750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50AE" w:rsidRPr="005313DE" w:rsidRDefault="00B750AE" w:rsidP="00B750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50AE" w:rsidRPr="005313DE" w:rsidRDefault="00B750AE" w:rsidP="00B750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50AE" w:rsidRPr="005313DE" w:rsidRDefault="00B750AE" w:rsidP="00B750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50AE" w:rsidRPr="005313DE" w:rsidRDefault="00B750AE" w:rsidP="00B750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50AE" w:rsidRPr="005313DE" w:rsidRDefault="00B750AE" w:rsidP="00B750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50AE" w:rsidRPr="005313DE" w:rsidRDefault="00B750AE" w:rsidP="00B750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50AE" w:rsidRPr="005313DE" w:rsidRDefault="00B750AE" w:rsidP="00B750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50AE" w:rsidRPr="005313DE" w:rsidRDefault="00B750AE" w:rsidP="00B750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50AE" w:rsidRPr="005313DE" w:rsidRDefault="00B750AE" w:rsidP="00B750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50AE" w:rsidRPr="005313DE" w:rsidRDefault="00B750AE" w:rsidP="00B750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50AE" w:rsidRPr="005313DE" w:rsidRDefault="00B750AE" w:rsidP="00B750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50AE" w:rsidRPr="005313DE" w:rsidRDefault="00B750AE" w:rsidP="00B750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50AE" w:rsidRPr="005313DE" w:rsidRDefault="00B750AE" w:rsidP="00B750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50AE" w:rsidRPr="005313DE" w:rsidRDefault="00B750AE" w:rsidP="00B750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50A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B750AE" w:rsidRPr="005313D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</w:t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 3</w:t>
      </w:r>
    </w:p>
    <w:p w:rsidR="00B750AE" w:rsidRPr="005313D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 муниципальной программе</w:t>
      </w:r>
    </w:p>
    <w:p w:rsidR="00B750AE" w:rsidRPr="005313D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«Формирование современной</w:t>
      </w:r>
    </w:p>
    <w:p w:rsidR="00B750AE" w:rsidRPr="005313D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городской среды на </w:t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территории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</w:t>
      </w:r>
    </w:p>
    <w:p w:rsidR="00B750AE" w:rsidRPr="005313D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</w:t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Читинский</w:t>
      </w:r>
    </w:p>
    <w:p w:rsidR="00B750AE" w:rsidRPr="005313D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район» на 2022-2027 годы»</w:t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tbl>
      <w:tblPr>
        <w:tblW w:w="5095" w:type="pct"/>
        <w:tblLayout w:type="fixed"/>
        <w:tblLook w:val="04A0" w:firstRow="1" w:lastRow="0" w:firstColumn="1" w:lastColumn="0" w:noHBand="0" w:noVBand="1"/>
      </w:tblPr>
      <w:tblGrid>
        <w:gridCol w:w="1481"/>
        <w:gridCol w:w="999"/>
        <w:gridCol w:w="1126"/>
        <w:gridCol w:w="1419"/>
        <w:gridCol w:w="993"/>
        <w:gridCol w:w="993"/>
        <w:gridCol w:w="1277"/>
        <w:gridCol w:w="709"/>
        <w:gridCol w:w="851"/>
        <w:gridCol w:w="993"/>
        <w:gridCol w:w="993"/>
        <w:gridCol w:w="993"/>
        <w:gridCol w:w="993"/>
        <w:gridCol w:w="851"/>
        <w:gridCol w:w="749"/>
      </w:tblGrid>
      <w:tr w:rsidR="00B750AE" w:rsidRPr="005313DE" w:rsidTr="00515B8C">
        <w:trPr>
          <w:trHeight w:val="748"/>
        </w:trPr>
        <w:tc>
          <w:tcPr>
            <w:tcW w:w="804" w:type="pct"/>
            <w:gridSpan w:val="2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196" w:type="pct"/>
            <w:gridSpan w:val="13"/>
            <w:vAlign w:val="bottom"/>
            <w:hideMark/>
          </w:tcPr>
          <w:p w:rsidR="00B750AE" w:rsidRPr="005313DE" w:rsidRDefault="00B750AE" w:rsidP="00515B8C">
            <w:pPr>
              <w:shd w:val="clear" w:color="auto" w:fill="FFFFFF"/>
              <w:spacing w:after="0" w:line="317" w:lineRule="exact"/>
              <w:ind w:left="2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Ресурсное обеспечение реализации</w:t>
            </w:r>
            <w:r w:rsidRPr="005313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5313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Муниципальной программы</w:t>
            </w:r>
          </w:p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«Формирование современной городской среды на территории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муниципального района «Читинский район» на  2022-2027</w:t>
            </w:r>
            <w:r w:rsidRPr="005313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годы»</w:t>
            </w:r>
            <w:r w:rsidRPr="005313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B750AE" w:rsidRPr="009D4850" w:rsidTr="00515B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rPr>
          <w:gridAfter w:val="1"/>
          <w:wAfter w:w="244" w:type="pct"/>
          <w:trHeight w:val="477"/>
        </w:trPr>
        <w:tc>
          <w:tcPr>
            <w:tcW w:w="480" w:type="pct"/>
            <w:vMerge w:val="restart"/>
          </w:tcPr>
          <w:p w:rsidR="00B750AE" w:rsidRPr="009D4850" w:rsidRDefault="00B750AE" w:rsidP="00515B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689" w:type="pct"/>
            <w:gridSpan w:val="2"/>
            <w:vMerge w:val="restart"/>
          </w:tcPr>
          <w:p w:rsidR="00B750AE" w:rsidRPr="009D4850" w:rsidRDefault="00B750AE" w:rsidP="00515B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исполнитель, соисполнитель, государственный заказчик-координатор, участник</w:t>
            </w:r>
          </w:p>
        </w:tc>
        <w:tc>
          <w:tcPr>
            <w:tcW w:w="460" w:type="pct"/>
            <w:vMerge w:val="restart"/>
          </w:tcPr>
          <w:p w:rsidR="00B750AE" w:rsidRPr="009D4850" w:rsidRDefault="00B750AE" w:rsidP="00515B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 финансирования</w:t>
            </w:r>
          </w:p>
        </w:tc>
        <w:tc>
          <w:tcPr>
            <w:tcW w:w="1287" w:type="pct"/>
            <w:gridSpan w:val="4"/>
            <w:vMerge w:val="restart"/>
          </w:tcPr>
          <w:p w:rsidR="00B750AE" w:rsidRPr="009D4850" w:rsidRDefault="00B750AE" w:rsidP="00515B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бюджетной классификации</w:t>
            </w:r>
          </w:p>
        </w:tc>
        <w:tc>
          <w:tcPr>
            <w:tcW w:w="1839" w:type="pct"/>
            <w:gridSpan w:val="6"/>
            <w:shd w:val="clear" w:color="auto" w:fill="auto"/>
          </w:tcPr>
          <w:p w:rsidR="00B750AE" w:rsidRPr="009D4850" w:rsidRDefault="00B750AE" w:rsidP="00515B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850">
              <w:rPr>
                <w:rFonts w:ascii="Times New Roman" w:hAnsi="Times New Roman" w:cs="Times New Roman"/>
                <w:sz w:val="24"/>
                <w:szCs w:val="24"/>
              </w:rPr>
              <w:t>Срок наступления контрольного события (дата)</w:t>
            </w:r>
          </w:p>
        </w:tc>
      </w:tr>
      <w:tr w:rsidR="00B750AE" w:rsidRPr="009D4850" w:rsidTr="00515B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rPr>
          <w:gridAfter w:val="1"/>
          <w:wAfter w:w="244" w:type="pct"/>
          <w:trHeight w:val="190"/>
        </w:trPr>
        <w:tc>
          <w:tcPr>
            <w:tcW w:w="480" w:type="pct"/>
            <w:vMerge/>
          </w:tcPr>
          <w:p w:rsidR="00B750AE" w:rsidRPr="009D4850" w:rsidRDefault="00B750AE" w:rsidP="00515B8C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9" w:type="pct"/>
            <w:gridSpan w:val="2"/>
            <w:vMerge/>
          </w:tcPr>
          <w:p w:rsidR="00B750AE" w:rsidRPr="009D4850" w:rsidRDefault="00B750AE" w:rsidP="00515B8C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pct"/>
            <w:vMerge/>
          </w:tcPr>
          <w:p w:rsidR="00B750AE" w:rsidRPr="009D4850" w:rsidRDefault="00B750AE" w:rsidP="00515B8C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7" w:type="pct"/>
            <w:gridSpan w:val="4"/>
            <w:vMerge/>
          </w:tcPr>
          <w:p w:rsidR="00B750AE" w:rsidRPr="009D4850" w:rsidRDefault="00B750AE" w:rsidP="00515B8C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9" w:type="pct"/>
            <w:gridSpan w:val="6"/>
            <w:shd w:val="clear" w:color="auto" w:fill="auto"/>
          </w:tcPr>
          <w:p w:rsidR="00B750AE" w:rsidRPr="009D4850" w:rsidRDefault="00B750AE" w:rsidP="00515B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850">
              <w:rPr>
                <w:rFonts w:ascii="Times New Roman" w:hAnsi="Times New Roman" w:cs="Times New Roman"/>
                <w:sz w:val="24"/>
                <w:szCs w:val="24"/>
              </w:rPr>
              <w:t>2022-2027 года</w:t>
            </w:r>
          </w:p>
        </w:tc>
      </w:tr>
      <w:tr w:rsidR="00B750AE" w:rsidRPr="009D4850" w:rsidTr="00515B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rPr>
          <w:gridAfter w:val="1"/>
          <w:wAfter w:w="244" w:type="pct"/>
        </w:trPr>
        <w:tc>
          <w:tcPr>
            <w:tcW w:w="480" w:type="pct"/>
            <w:vMerge/>
          </w:tcPr>
          <w:p w:rsidR="00B750AE" w:rsidRPr="009D4850" w:rsidRDefault="00B750AE" w:rsidP="00515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9" w:type="pct"/>
            <w:gridSpan w:val="2"/>
            <w:vMerge/>
          </w:tcPr>
          <w:p w:rsidR="00B750AE" w:rsidRPr="009D4850" w:rsidRDefault="00B750AE" w:rsidP="00515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pct"/>
            <w:vMerge/>
          </w:tcPr>
          <w:p w:rsidR="00B750AE" w:rsidRPr="009D4850" w:rsidRDefault="00B750AE" w:rsidP="00515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2" w:type="pct"/>
          </w:tcPr>
          <w:p w:rsidR="00B750AE" w:rsidRPr="009D4850" w:rsidRDefault="00B750AE" w:rsidP="00515B8C">
            <w:pPr>
              <w:autoSpaceDE w:val="0"/>
              <w:autoSpaceDN w:val="0"/>
              <w:adjustRightInd w:val="0"/>
              <w:spacing w:after="0" w:line="240" w:lineRule="auto"/>
              <w:ind w:firstLine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ГГРБС</w:t>
            </w:r>
          </w:p>
        </w:tc>
        <w:tc>
          <w:tcPr>
            <w:tcW w:w="322" w:type="pct"/>
          </w:tcPr>
          <w:p w:rsidR="00B750AE" w:rsidRPr="009D4850" w:rsidRDefault="00B750AE" w:rsidP="00515B8C">
            <w:pPr>
              <w:autoSpaceDE w:val="0"/>
              <w:autoSpaceDN w:val="0"/>
              <w:adjustRightInd w:val="0"/>
              <w:spacing w:after="0" w:line="240" w:lineRule="auto"/>
              <w:ind w:firstLine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Зз  Пр</w:t>
            </w:r>
          </w:p>
          <w:p w:rsidR="00B750AE" w:rsidRPr="009D4850" w:rsidRDefault="00B750AE" w:rsidP="00515B8C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" w:type="pct"/>
          </w:tcPr>
          <w:p w:rsidR="00B750AE" w:rsidRPr="009D4850" w:rsidRDefault="00B750AE" w:rsidP="00515B8C">
            <w:pPr>
              <w:autoSpaceDE w:val="0"/>
              <w:autoSpaceDN w:val="0"/>
              <w:adjustRightInd w:val="0"/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ЦСР</w:t>
            </w:r>
          </w:p>
        </w:tc>
        <w:tc>
          <w:tcPr>
            <w:tcW w:w="230" w:type="pct"/>
          </w:tcPr>
          <w:p w:rsidR="00B750AE" w:rsidRPr="009D4850" w:rsidRDefault="00B750AE" w:rsidP="00515B8C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ВВР</w:t>
            </w:r>
          </w:p>
        </w:tc>
        <w:tc>
          <w:tcPr>
            <w:tcW w:w="276" w:type="pct"/>
            <w:vAlign w:val="center"/>
          </w:tcPr>
          <w:p w:rsidR="00B750AE" w:rsidRPr="009D4850" w:rsidRDefault="00B750AE" w:rsidP="00515B8C">
            <w:pPr>
              <w:autoSpaceDE w:val="0"/>
              <w:autoSpaceDN w:val="0"/>
              <w:adjustRightInd w:val="0"/>
              <w:spacing w:after="0" w:line="240" w:lineRule="auto"/>
              <w:ind w:firstLine="2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322" w:type="pct"/>
            <w:vAlign w:val="center"/>
          </w:tcPr>
          <w:p w:rsidR="00B750AE" w:rsidRPr="009D4850" w:rsidRDefault="00B750AE" w:rsidP="00515B8C">
            <w:pPr>
              <w:autoSpaceDE w:val="0"/>
              <w:autoSpaceDN w:val="0"/>
              <w:adjustRightInd w:val="0"/>
              <w:spacing w:after="0" w:line="240" w:lineRule="auto"/>
              <w:ind w:firstLine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 год</w:t>
            </w:r>
          </w:p>
        </w:tc>
        <w:tc>
          <w:tcPr>
            <w:tcW w:w="322" w:type="pct"/>
            <w:vAlign w:val="center"/>
          </w:tcPr>
          <w:p w:rsidR="00B750AE" w:rsidRPr="009D4850" w:rsidRDefault="00B750AE" w:rsidP="00515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 год</w:t>
            </w:r>
          </w:p>
        </w:tc>
        <w:tc>
          <w:tcPr>
            <w:tcW w:w="322" w:type="pct"/>
            <w:vAlign w:val="center"/>
          </w:tcPr>
          <w:p w:rsidR="00B750AE" w:rsidRPr="009D4850" w:rsidRDefault="00B750AE" w:rsidP="00515B8C">
            <w:pPr>
              <w:autoSpaceDE w:val="0"/>
              <w:autoSpaceDN w:val="0"/>
              <w:adjustRightInd w:val="0"/>
              <w:spacing w:after="0" w:line="240" w:lineRule="auto"/>
              <w:ind w:firstLine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  <w:p w:rsidR="00B750AE" w:rsidRPr="009D4850" w:rsidRDefault="00B750AE" w:rsidP="00515B8C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322" w:type="pct"/>
            <w:vAlign w:val="center"/>
          </w:tcPr>
          <w:p w:rsidR="00B750AE" w:rsidRPr="009D4850" w:rsidRDefault="00B750AE" w:rsidP="00515B8C">
            <w:pPr>
              <w:autoSpaceDE w:val="0"/>
              <w:autoSpaceDN w:val="0"/>
              <w:adjustRightInd w:val="0"/>
              <w:spacing w:after="0" w:line="240" w:lineRule="auto"/>
              <w:ind w:firstLine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2026</w:t>
            </w:r>
          </w:p>
          <w:p w:rsidR="00B750AE" w:rsidRPr="009D4850" w:rsidRDefault="00B750AE" w:rsidP="00515B8C">
            <w:pPr>
              <w:autoSpaceDE w:val="0"/>
              <w:autoSpaceDN w:val="0"/>
              <w:adjustRightInd w:val="0"/>
              <w:spacing w:after="0" w:line="240" w:lineRule="auto"/>
              <w:ind w:firstLine="2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276" w:type="pct"/>
            <w:vAlign w:val="center"/>
          </w:tcPr>
          <w:p w:rsidR="00B750AE" w:rsidRPr="009D4850" w:rsidRDefault="00B750AE" w:rsidP="00515B8C">
            <w:pPr>
              <w:autoSpaceDE w:val="0"/>
              <w:autoSpaceDN w:val="0"/>
              <w:adjustRightInd w:val="0"/>
              <w:spacing w:after="0" w:line="240" w:lineRule="auto"/>
              <w:ind w:firstLine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2027 год</w:t>
            </w:r>
          </w:p>
        </w:tc>
      </w:tr>
      <w:tr w:rsidR="00B750AE" w:rsidRPr="009D4850" w:rsidTr="00515B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rPr>
          <w:gridAfter w:val="1"/>
          <w:wAfter w:w="244" w:type="pct"/>
        </w:trPr>
        <w:tc>
          <w:tcPr>
            <w:tcW w:w="480" w:type="pct"/>
            <w:vMerge w:val="restart"/>
          </w:tcPr>
          <w:p w:rsidR="00B750AE" w:rsidRPr="009D4850" w:rsidRDefault="00B750AE" w:rsidP="00515B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Муниципальная программа  «Формирование современной городской среды на территории муниципального района «Читинский район» на  </w:t>
            </w:r>
            <w:r w:rsidRPr="009D4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2022 -2027 г.г.»</w:t>
            </w:r>
          </w:p>
        </w:tc>
        <w:tc>
          <w:tcPr>
            <w:tcW w:w="689" w:type="pct"/>
            <w:gridSpan w:val="2"/>
          </w:tcPr>
          <w:p w:rsidR="00B750AE" w:rsidRPr="009D4850" w:rsidRDefault="00B750AE" w:rsidP="00515B8C">
            <w:pPr>
              <w:autoSpaceDE w:val="0"/>
              <w:autoSpaceDN w:val="0"/>
              <w:adjustRightInd w:val="0"/>
              <w:spacing w:after="0" w:line="240" w:lineRule="auto"/>
              <w:ind w:firstLine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всего в том числе:</w:t>
            </w:r>
          </w:p>
        </w:tc>
        <w:tc>
          <w:tcPr>
            <w:tcW w:w="460" w:type="pct"/>
          </w:tcPr>
          <w:p w:rsidR="00B750AE" w:rsidRPr="009D4850" w:rsidRDefault="00B750AE" w:rsidP="00515B8C">
            <w:pPr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2" w:type="pct"/>
          </w:tcPr>
          <w:p w:rsidR="00B750AE" w:rsidRPr="009D4850" w:rsidRDefault="00B750AE" w:rsidP="00515B8C">
            <w:pPr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2" w:type="pct"/>
          </w:tcPr>
          <w:p w:rsidR="00B750AE" w:rsidRPr="009D4850" w:rsidRDefault="00B750AE" w:rsidP="00515B8C">
            <w:pPr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" w:type="pct"/>
          </w:tcPr>
          <w:p w:rsidR="00B750AE" w:rsidRPr="009D4850" w:rsidRDefault="00B750AE" w:rsidP="00515B8C">
            <w:pPr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" w:type="pct"/>
          </w:tcPr>
          <w:p w:rsidR="00B750AE" w:rsidRPr="009D4850" w:rsidRDefault="00B750AE" w:rsidP="00515B8C">
            <w:pPr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6" w:type="pct"/>
            <w:vAlign w:val="center"/>
          </w:tcPr>
          <w:p w:rsidR="00B750AE" w:rsidRPr="009D4850" w:rsidRDefault="00B750AE" w:rsidP="00515B8C">
            <w:pPr>
              <w:autoSpaceDE w:val="0"/>
              <w:autoSpaceDN w:val="0"/>
              <w:adjustRightInd w:val="0"/>
              <w:spacing w:after="0" w:line="240" w:lineRule="auto"/>
              <w:ind w:hanging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15667,4</w:t>
            </w:r>
          </w:p>
        </w:tc>
        <w:tc>
          <w:tcPr>
            <w:tcW w:w="322" w:type="pct"/>
            <w:vAlign w:val="center"/>
          </w:tcPr>
          <w:p w:rsidR="00B750AE" w:rsidRPr="009D4850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31741,84</w:t>
            </w:r>
          </w:p>
        </w:tc>
        <w:tc>
          <w:tcPr>
            <w:tcW w:w="322" w:type="pct"/>
            <w:vAlign w:val="center"/>
          </w:tcPr>
          <w:p w:rsidR="00B750AE" w:rsidRPr="009D4850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34375,74</w:t>
            </w:r>
          </w:p>
        </w:tc>
        <w:tc>
          <w:tcPr>
            <w:tcW w:w="322" w:type="pct"/>
            <w:vAlign w:val="center"/>
          </w:tcPr>
          <w:p w:rsidR="00B750AE" w:rsidRPr="009D4850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188740,49</w:t>
            </w:r>
          </w:p>
        </w:tc>
        <w:tc>
          <w:tcPr>
            <w:tcW w:w="322" w:type="pct"/>
            <w:vAlign w:val="center"/>
          </w:tcPr>
          <w:p w:rsidR="00B750AE" w:rsidRPr="009D4850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20000,0</w:t>
            </w:r>
          </w:p>
        </w:tc>
        <w:tc>
          <w:tcPr>
            <w:tcW w:w="276" w:type="pct"/>
            <w:vAlign w:val="center"/>
          </w:tcPr>
          <w:p w:rsidR="00B750AE" w:rsidRPr="009D4850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20000,0</w:t>
            </w:r>
          </w:p>
        </w:tc>
      </w:tr>
      <w:tr w:rsidR="00B750AE" w:rsidRPr="009D4850" w:rsidTr="00515B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rPr>
          <w:gridAfter w:val="1"/>
          <w:wAfter w:w="244" w:type="pct"/>
        </w:trPr>
        <w:tc>
          <w:tcPr>
            <w:tcW w:w="480" w:type="pct"/>
            <w:vMerge/>
          </w:tcPr>
          <w:p w:rsidR="00B750AE" w:rsidRPr="009D4850" w:rsidRDefault="00B750AE" w:rsidP="00515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9" w:type="pct"/>
            <w:gridSpan w:val="2"/>
          </w:tcPr>
          <w:p w:rsidR="00B750AE" w:rsidRPr="009D4850" w:rsidRDefault="00B750AE" w:rsidP="00515B8C">
            <w:pPr>
              <w:autoSpaceDE w:val="0"/>
              <w:autoSpaceDN w:val="0"/>
              <w:adjustRightInd w:val="0"/>
              <w:spacing w:after="0" w:line="240" w:lineRule="auto"/>
              <w:ind w:firstLine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Министерство территориального развития Забайкальского края</w:t>
            </w:r>
          </w:p>
        </w:tc>
        <w:tc>
          <w:tcPr>
            <w:tcW w:w="460" w:type="pct"/>
          </w:tcPr>
          <w:p w:rsidR="00B750AE" w:rsidRPr="009D4850" w:rsidRDefault="00B750AE" w:rsidP="00515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Федеральный бюджет</w:t>
            </w:r>
          </w:p>
        </w:tc>
        <w:tc>
          <w:tcPr>
            <w:tcW w:w="322" w:type="pct"/>
            <w:vAlign w:val="center"/>
          </w:tcPr>
          <w:p w:rsidR="00B750AE" w:rsidRPr="009D4850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9D4850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802</w:t>
            </w:r>
          </w:p>
        </w:tc>
        <w:tc>
          <w:tcPr>
            <w:tcW w:w="322" w:type="pct"/>
            <w:vAlign w:val="center"/>
          </w:tcPr>
          <w:p w:rsidR="00B750AE" w:rsidRPr="009D4850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9D4850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0503</w:t>
            </w:r>
          </w:p>
        </w:tc>
        <w:tc>
          <w:tcPr>
            <w:tcW w:w="414" w:type="pct"/>
            <w:vAlign w:val="center"/>
          </w:tcPr>
          <w:p w:rsidR="00B750AE" w:rsidRPr="009D4850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9D4850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140</w:t>
            </w:r>
            <w:r w:rsidRPr="009D4850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 w:eastAsia="ru-RU"/>
              </w:rPr>
              <w:t>F</w:t>
            </w:r>
            <w:r w:rsidRPr="009D4850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255550</w:t>
            </w:r>
          </w:p>
        </w:tc>
        <w:tc>
          <w:tcPr>
            <w:tcW w:w="230" w:type="pct"/>
            <w:vAlign w:val="center"/>
          </w:tcPr>
          <w:p w:rsidR="00B750AE" w:rsidRPr="009D4850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9D4850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240,</w:t>
            </w:r>
          </w:p>
          <w:p w:rsidR="00B750AE" w:rsidRPr="009D4850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9D4850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410</w:t>
            </w:r>
          </w:p>
        </w:tc>
        <w:tc>
          <w:tcPr>
            <w:tcW w:w="276" w:type="pct"/>
            <w:vAlign w:val="center"/>
          </w:tcPr>
          <w:p w:rsidR="00B750AE" w:rsidRPr="009D4850" w:rsidRDefault="00B750AE" w:rsidP="00515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9D4850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12941,4</w:t>
            </w:r>
          </w:p>
        </w:tc>
        <w:tc>
          <w:tcPr>
            <w:tcW w:w="322" w:type="pct"/>
            <w:vAlign w:val="center"/>
          </w:tcPr>
          <w:p w:rsidR="00B750AE" w:rsidRPr="009D4850" w:rsidRDefault="00B750AE" w:rsidP="00515B8C">
            <w:pPr>
              <w:autoSpaceDE w:val="0"/>
              <w:autoSpaceDN w:val="0"/>
              <w:adjustRightInd w:val="0"/>
              <w:spacing w:after="0" w:line="240" w:lineRule="auto"/>
              <w:ind w:hanging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9D4850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28420,0</w:t>
            </w:r>
          </w:p>
        </w:tc>
        <w:tc>
          <w:tcPr>
            <w:tcW w:w="322" w:type="pct"/>
            <w:vAlign w:val="center"/>
          </w:tcPr>
          <w:p w:rsidR="00B750AE" w:rsidRPr="009D4850" w:rsidRDefault="00B750AE" w:rsidP="00515B8C">
            <w:pPr>
              <w:autoSpaceDE w:val="0"/>
              <w:autoSpaceDN w:val="0"/>
              <w:adjustRightInd w:val="0"/>
              <w:spacing w:after="0" w:line="240" w:lineRule="auto"/>
              <w:ind w:hanging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9D4850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30944,23</w:t>
            </w:r>
          </w:p>
        </w:tc>
        <w:tc>
          <w:tcPr>
            <w:tcW w:w="322" w:type="pct"/>
            <w:vAlign w:val="center"/>
          </w:tcPr>
          <w:p w:rsidR="00B750AE" w:rsidRPr="009D4850" w:rsidRDefault="00B750AE" w:rsidP="00515B8C">
            <w:pPr>
              <w:autoSpaceDE w:val="0"/>
              <w:autoSpaceDN w:val="0"/>
              <w:adjustRightInd w:val="0"/>
              <w:spacing w:after="0" w:line="240" w:lineRule="auto"/>
              <w:ind w:hanging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9D4850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108947,85</w:t>
            </w:r>
          </w:p>
        </w:tc>
        <w:tc>
          <w:tcPr>
            <w:tcW w:w="322" w:type="pct"/>
            <w:vAlign w:val="center"/>
          </w:tcPr>
          <w:p w:rsidR="00B750AE" w:rsidRPr="009D4850" w:rsidRDefault="00B750AE" w:rsidP="00515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9D4850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17200,0</w:t>
            </w:r>
          </w:p>
        </w:tc>
        <w:tc>
          <w:tcPr>
            <w:tcW w:w="276" w:type="pct"/>
            <w:vAlign w:val="center"/>
          </w:tcPr>
          <w:p w:rsidR="00B750AE" w:rsidRPr="009D4850" w:rsidRDefault="00B750AE" w:rsidP="00515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9D4850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17200,0</w:t>
            </w:r>
          </w:p>
        </w:tc>
      </w:tr>
      <w:tr w:rsidR="00B750AE" w:rsidRPr="009D4850" w:rsidTr="00515B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rPr>
          <w:gridAfter w:val="1"/>
          <w:wAfter w:w="244" w:type="pct"/>
          <w:trHeight w:val="776"/>
        </w:trPr>
        <w:tc>
          <w:tcPr>
            <w:tcW w:w="480" w:type="pct"/>
            <w:vMerge/>
          </w:tcPr>
          <w:p w:rsidR="00B750AE" w:rsidRPr="009D4850" w:rsidRDefault="00B750AE" w:rsidP="00515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9" w:type="pct"/>
            <w:gridSpan w:val="2"/>
          </w:tcPr>
          <w:p w:rsidR="00B750AE" w:rsidRPr="009D4850" w:rsidRDefault="00B750AE" w:rsidP="00515B8C">
            <w:pPr>
              <w:autoSpaceDE w:val="0"/>
              <w:autoSpaceDN w:val="0"/>
              <w:adjustRightInd w:val="0"/>
              <w:spacing w:after="0" w:line="240" w:lineRule="auto"/>
              <w:ind w:firstLine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Министерство территориального развития Забайкальского края</w:t>
            </w:r>
          </w:p>
        </w:tc>
        <w:tc>
          <w:tcPr>
            <w:tcW w:w="460" w:type="pct"/>
          </w:tcPr>
          <w:p w:rsidR="00B750AE" w:rsidRPr="009D4850" w:rsidRDefault="00B750AE" w:rsidP="00515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Краевой бюджет</w:t>
            </w:r>
          </w:p>
        </w:tc>
        <w:tc>
          <w:tcPr>
            <w:tcW w:w="322" w:type="pct"/>
            <w:vAlign w:val="center"/>
          </w:tcPr>
          <w:p w:rsidR="00B750AE" w:rsidRPr="009D4850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9D4850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802</w:t>
            </w:r>
          </w:p>
        </w:tc>
        <w:tc>
          <w:tcPr>
            <w:tcW w:w="322" w:type="pct"/>
            <w:vAlign w:val="center"/>
          </w:tcPr>
          <w:p w:rsidR="00B750AE" w:rsidRPr="009D4850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9D4850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0503</w:t>
            </w:r>
          </w:p>
        </w:tc>
        <w:tc>
          <w:tcPr>
            <w:tcW w:w="414" w:type="pct"/>
            <w:vAlign w:val="center"/>
          </w:tcPr>
          <w:p w:rsidR="00B750AE" w:rsidRPr="009D4850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9D4850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140</w:t>
            </w:r>
            <w:r w:rsidRPr="009D4850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 w:eastAsia="ru-RU"/>
              </w:rPr>
              <w:t>F</w:t>
            </w:r>
            <w:r w:rsidRPr="009D4850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255550</w:t>
            </w:r>
          </w:p>
        </w:tc>
        <w:tc>
          <w:tcPr>
            <w:tcW w:w="230" w:type="pct"/>
            <w:vAlign w:val="center"/>
          </w:tcPr>
          <w:p w:rsidR="00B750AE" w:rsidRPr="009D4850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9D4850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240,</w:t>
            </w:r>
          </w:p>
          <w:p w:rsidR="00B750AE" w:rsidRPr="009D4850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9D4850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410</w:t>
            </w:r>
          </w:p>
        </w:tc>
        <w:tc>
          <w:tcPr>
            <w:tcW w:w="276" w:type="pct"/>
            <w:vAlign w:val="center"/>
          </w:tcPr>
          <w:p w:rsidR="00B750AE" w:rsidRPr="009D4850" w:rsidRDefault="00B750AE" w:rsidP="00515B8C">
            <w:pPr>
              <w:autoSpaceDE w:val="0"/>
              <w:autoSpaceDN w:val="0"/>
              <w:adjustRightInd w:val="0"/>
              <w:spacing w:after="0" w:line="240" w:lineRule="auto"/>
              <w:ind w:firstLine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9D4850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826,0</w:t>
            </w:r>
          </w:p>
        </w:tc>
        <w:tc>
          <w:tcPr>
            <w:tcW w:w="322" w:type="pct"/>
            <w:vAlign w:val="center"/>
          </w:tcPr>
          <w:p w:rsidR="00B750AE" w:rsidRPr="009D4850" w:rsidRDefault="00B750AE" w:rsidP="00515B8C">
            <w:pPr>
              <w:autoSpaceDE w:val="0"/>
              <w:autoSpaceDN w:val="0"/>
              <w:adjustRightInd w:val="0"/>
              <w:spacing w:after="0" w:line="240" w:lineRule="auto"/>
              <w:ind w:firstLine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9D4850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580,0</w:t>
            </w:r>
          </w:p>
        </w:tc>
        <w:tc>
          <w:tcPr>
            <w:tcW w:w="322" w:type="pct"/>
            <w:vAlign w:val="center"/>
          </w:tcPr>
          <w:p w:rsidR="00B750AE" w:rsidRPr="009D4850" w:rsidRDefault="00B750AE" w:rsidP="00515B8C">
            <w:pPr>
              <w:autoSpaceDE w:val="0"/>
              <w:autoSpaceDN w:val="0"/>
              <w:adjustRightInd w:val="0"/>
              <w:spacing w:after="0" w:line="240" w:lineRule="auto"/>
              <w:ind w:firstLine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9D4850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631,51</w:t>
            </w:r>
          </w:p>
        </w:tc>
        <w:tc>
          <w:tcPr>
            <w:tcW w:w="322" w:type="pct"/>
            <w:vAlign w:val="center"/>
          </w:tcPr>
          <w:p w:rsidR="00B750AE" w:rsidRPr="009D4850" w:rsidRDefault="00B750AE" w:rsidP="00515B8C">
            <w:pPr>
              <w:autoSpaceDE w:val="0"/>
              <w:autoSpaceDN w:val="0"/>
              <w:adjustRightInd w:val="0"/>
              <w:spacing w:after="0" w:line="240" w:lineRule="auto"/>
              <w:ind w:firstLine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9D4850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75840,77</w:t>
            </w:r>
          </w:p>
        </w:tc>
        <w:tc>
          <w:tcPr>
            <w:tcW w:w="322" w:type="pct"/>
            <w:vAlign w:val="center"/>
          </w:tcPr>
          <w:p w:rsidR="00B750AE" w:rsidRPr="009D4850" w:rsidRDefault="00B750AE" w:rsidP="00515B8C">
            <w:pPr>
              <w:autoSpaceDE w:val="0"/>
              <w:autoSpaceDN w:val="0"/>
              <w:adjustRightInd w:val="0"/>
              <w:spacing w:after="0" w:line="240" w:lineRule="auto"/>
              <w:ind w:firstLine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9D4850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1400,0</w:t>
            </w:r>
          </w:p>
        </w:tc>
        <w:tc>
          <w:tcPr>
            <w:tcW w:w="276" w:type="pct"/>
            <w:vAlign w:val="center"/>
          </w:tcPr>
          <w:p w:rsidR="00B750AE" w:rsidRPr="009D4850" w:rsidRDefault="00B750AE" w:rsidP="00515B8C">
            <w:pPr>
              <w:autoSpaceDE w:val="0"/>
              <w:autoSpaceDN w:val="0"/>
              <w:adjustRightInd w:val="0"/>
              <w:spacing w:after="0" w:line="240" w:lineRule="auto"/>
              <w:ind w:firstLine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9D4850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1400,0</w:t>
            </w:r>
          </w:p>
        </w:tc>
      </w:tr>
      <w:tr w:rsidR="00B750AE" w:rsidRPr="009D4850" w:rsidTr="00515B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rPr>
          <w:gridAfter w:val="1"/>
          <w:wAfter w:w="244" w:type="pct"/>
        </w:trPr>
        <w:tc>
          <w:tcPr>
            <w:tcW w:w="480" w:type="pct"/>
            <w:vMerge/>
          </w:tcPr>
          <w:p w:rsidR="00B750AE" w:rsidRPr="009D4850" w:rsidRDefault="00B750AE" w:rsidP="00515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9" w:type="pct"/>
            <w:gridSpan w:val="2"/>
          </w:tcPr>
          <w:p w:rsidR="00B750AE" w:rsidRPr="009D4850" w:rsidRDefault="00B750AE" w:rsidP="00515B8C">
            <w:pPr>
              <w:autoSpaceDE w:val="0"/>
              <w:autoSpaceDN w:val="0"/>
              <w:adjustRightInd w:val="0"/>
              <w:spacing w:after="0" w:line="240" w:lineRule="auto"/>
              <w:ind w:firstLine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муниципального района «Читинский район»</w:t>
            </w:r>
          </w:p>
        </w:tc>
        <w:tc>
          <w:tcPr>
            <w:tcW w:w="460" w:type="pct"/>
          </w:tcPr>
          <w:p w:rsidR="00B750AE" w:rsidRPr="009D4850" w:rsidRDefault="00B750AE" w:rsidP="00515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 муниципального района «Читинский район»</w:t>
            </w:r>
          </w:p>
        </w:tc>
        <w:tc>
          <w:tcPr>
            <w:tcW w:w="322" w:type="pct"/>
            <w:vAlign w:val="center"/>
          </w:tcPr>
          <w:p w:rsidR="00B750AE" w:rsidRPr="009D4850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9D4850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802</w:t>
            </w:r>
          </w:p>
        </w:tc>
        <w:tc>
          <w:tcPr>
            <w:tcW w:w="322" w:type="pct"/>
            <w:vAlign w:val="center"/>
          </w:tcPr>
          <w:p w:rsidR="00B750AE" w:rsidRPr="009D4850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9D4850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0503</w:t>
            </w:r>
          </w:p>
        </w:tc>
        <w:tc>
          <w:tcPr>
            <w:tcW w:w="414" w:type="pct"/>
            <w:vAlign w:val="center"/>
          </w:tcPr>
          <w:p w:rsidR="00B750AE" w:rsidRPr="009D4850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9D4850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140</w:t>
            </w:r>
            <w:r w:rsidRPr="009D4850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 w:eastAsia="ru-RU"/>
              </w:rPr>
              <w:t>F</w:t>
            </w:r>
            <w:r w:rsidRPr="009D4850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255550</w:t>
            </w:r>
          </w:p>
        </w:tc>
        <w:tc>
          <w:tcPr>
            <w:tcW w:w="230" w:type="pct"/>
            <w:vAlign w:val="center"/>
          </w:tcPr>
          <w:p w:rsidR="00B750AE" w:rsidRPr="009D4850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9D4850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240,</w:t>
            </w:r>
          </w:p>
          <w:p w:rsidR="00B750AE" w:rsidRPr="009D4850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9D4850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410</w:t>
            </w:r>
          </w:p>
        </w:tc>
        <w:tc>
          <w:tcPr>
            <w:tcW w:w="276" w:type="pct"/>
            <w:vAlign w:val="center"/>
          </w:tcPr>
          <w:p w:rsidR="00B750AE" w:rsidRPr="009D4850" w:rsidRDefault="00B750AE" w:rsidP="00515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9D4850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1900,0</w:t>
            </w:r>
          </w:p>
        </w:tc>
        <w:tc>
          <w:tcPr>
            <w:tcW w:w="322" w:type="pct"/>
            <w:vAlign w:val="center"/>
          </w:tcPr>
          <w:p w:rsidR="00B750AE" w:rsidRPr="009D4850" w:rsidRDefault="00B750AE" w:rsidP="00515B8C">
            <w:pPr>
              <w:autoSpaceDE w:val="0"/>
              <w:autoSpaceDN w:val="0"/>
              <w:adjustRightInd w:val="0"/>
              <w:spacing w:after="0" w:line="240" w:lineRule="auto"/>
              <w:ind w:hanging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9D4850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2741,84</w:t>
            </w:r>
          </w:p>
        </w:tc>
        <w:tc>
          <w:tcPr>
            <w:tcW w:w="322" w:type="pct"/>
            <w:vAlign w:val="center"/>
          </w:tcPr>
          <w:p w:rsidR="00B750AE" w:rsidRPr="009D4850" w:rsidRDefault="00B750AE" w:rsidP="00515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9D4850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2800,0</w:t>
            </w:r>
          </w:p>
        </w:tc>
        <w:tc>
          <w:tcPr>
            <w:tcW w:w="322" w:type="pct"/>
            <w:vAlign w:val="center"/>
          </w:tcPr>
          <w:p w:rsidR="00B750AE" w:rsidRPr="009D4850" w:rsidRDefault="00B750AE" w:rsidP="00515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9D4850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3951,88</w:t>
            </w:r>
          </w:p>
        </w:tc>
        <w:tc>
          <w:tcPr>
            <w:tcW w:w="322" w:type="pct"/>
            <w:vAlign w:val="center"/>
          </w:tcPr>
          <w:p w:rsidR="00B750AE" w:rsidRPr="009D4850" w:rsidRDefault="00B750AE" w:rsidP="00515B8C">
            <w:pPr>
              <w:autoSpaceDE w:val="0"/>
              <w:autoSpaceDN w:val="0"/>
              <w:adjustRightInd w:val="0"/>
              <w:spacing w:after="0" w:line="240" w:lineRule="auto"/>
              <w:ind w:firstLine="2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9D4850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1400,0</w:t>
            </w:r>
          </w:p>
        </w:tc>
        <w:tc>
          <w:tcPr>
            <w:tcW w:w="276" w:type="pct"/>
            <w:vAlign w:val="center"/>
          </w:tcPr>
          <w:p w:rsidR="00B750AE" w:rsidRPr="009D4850" w:rsidRDefault="00B750AE" w:rsidP="00515B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9D4850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1400,0</w:t>
            </w:r>
          </w:p>
        </w:tc>
      </w:tr>
    </w:tbl>
    <w:p w:rsidR="00B750AE" w:rsidRPr="005313DE" w:rsidRDefault="00B750AE" w:rsidP="00B750AE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313DE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br/>
      </w:r>
    </w:p>
    <w:p w:rsidR="00B750A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</w:t>
      </w:r>
    </w:p>
    <w:p w:rsidR="00B750A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0A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0A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</w:t>
      </w:r>
    </w:p>
    <w:p w:rsidR="00B750A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0A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0A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0A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0A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0A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0A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0A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0A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0A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0A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0A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0A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0A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0A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0A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0A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0A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0A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0A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0A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0A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0A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0A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0A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0AE" w:rsidRPr="005313D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</w:t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 4</w:t>
      </w:r>
    </w:p>
    <w:p w:rsidR="00B750AE" w:rsidRPr="005313D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 муниципальной программе</w:t>
      </w:r>
    </w:p>
    <w:p w:rsidR="00B750AE" w:rsidRPr="005313D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«Формирование современной</w:t>
      </w:r>
    </w:p>
    <w:p w:rsidR="00B750AE" w:rsidRPr="005313D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городской среды на </w:t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территории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</w:t>
      </w:r>
    </w:p>
    <w:p w:rsidR="00B750AE" w:rsidRPr="005313D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</w:t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Читинский </w:t>
      </w:r>
    </w:p>
    <w:p w:rsidR="00B750AE" w:rsidRPr="005313D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район» на 2022-2027 годы»</w:t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B750AE" w:rsidRPr="005313DE" w:rsidRDefault="00B750AE" w:rsidP="00B750A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0AE" w:rsidRPr="005313DE" w:rsidRDefault="00B750AE" w:rsidP="00B750A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 реализации муниципальной программы </w:t>
      </w:r>
    </w:p>
    <w:p w:rsidR="00B750AE" w:rsidRPr="005313DE" w:rsidRDefault="00B750AE" w:rsidP="00B750A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5313D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«Формирование современной городской среды» на территории </w:t>
      </w:r>
      <w:r w:rsidRPr="00870994">
        <w:rPr>
          <w:rFonts w:ascii="Times New Roman" w:eastAsia="Times New Roman" w:hAnsi="Times New Roman" w:cs="Times New Roman"/>
          <w:sz w:val="28"/>
          <w:szCs w:val="27"/>
          <w:lang w:eastAsia="ru-RU"/>
        </w:rPr>
        <w:t>муниципального района «Читинский район»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на 2022-2027</w:t>
      </w:r>
      <w:r w:rsidRPr="005313D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годы»</w:t>
      </w:r>
    </w:p>
    <w:p w:rsidR="00B750AE" w:rsidRPr="005313DE" w:rsidRDefault="00B750AE" w:rsidP="00B750A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36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5"/>
        <w:gridCol w:w="1074"/>
        <w:gridCol w:w="2715"/>
        <w:gridCol w:w="838"/>
        <w:gridCol w:w="886"/>
        <w:gridCol w:w="21"/>
        <w:gridCol w:w="865"/>
        <w:gridCol w:w="21"/>
        <w:gridCol w:w="864"/>
        <w:gridCol w:w="12"/>
        <w:gridCol w:w="874"/>
        <w:gridCol w:w="810"/>
      </w:tblGrid>
      <w:tr w:rsidR="00B750AE" w:rsidRPr="005313DE" w:rsidTr="00515B8C">
        <w:trPr>
          <w:trHeight w:val="255"/>
        </w:trPr>
        <w:tc>
          <w:tcPr>
            <w:tcW w:w="4675" w:type="dxa"/>
            <w:vMerge w:val="restart"/>
          </w:tcPr>
          <w:p w:rsidR="00B750AE" w:rsidRPr="005313DE" w:rsidRDefault="00B750AE" w:rsidP="00515B8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контрольного события </w:t>
            </w:r>
            <w:hyperlink r:id="rId11" w:history="1">
              <w:r w:rsidRPr="005313DE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муниципальной</w:t>
              </w:r>
            </w:hyperlink>
            <w:r w:rsidRPr="005313D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программы</w:t>
            </w:r>
          </w:p>
        </w:tc>
        <w:tc>
          <w:tcPr>
            <w:tcW w:w="1074" w:type="dxa"/>
            <w:vMerge w:val="restart"/>
          </w:tcPr>
          <w:p w:rsidR="00B750AE" w:rsidRPr="005313DE" w:rsidRDefault="00B750AE" w:rsidP="00515B8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Статус</w:t>
            </w:r>
          </w:p>
        </w:tc>
        <w:tc>
          <w:tcPr>
            <w:tcW w:w="2715" w:type="dxa"/>
            <w:vMerge w:val="restart"/>
          </w:tcPr>
          <w:p w:rsidR="00B750AE" w:rsidRPr="005313DE" w:rsidRDefault="00B750AE" w:rsidP="00515B8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исполнитель</w:t>
            </w:r>
          </w:p>
        </w:tc>
        <w:tc>
          <w:tcPr>
            <w:tcW w:w="5191" w:type="dxa"/>
            <w:gridSpan w:val="9"/>
          </w:tcPr>
          <w:p w:rsidR="00B750AE" w:rsidRPr="005313DE" w:rsidRDefault="00B750AE" w:rsidP="00515B8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наступления контрольного события (дата)</w:t>
            </w:r>
          </w:p>
        </w:tc>
      </w:tr>
      <w:tr w:rsidR="00B750AE" w:rsidRPr="005313DE" w:rsidTr="00515B8C">
        <w:trPr>
          <w:trHeight w:val="255"/>
        </w:trPr>
        <w:tc>
          <w:tcPr>
            <w:tcW w:w="4675" w:type="dxa"/>
            <w:vMerge/>
          </w:tcPr>
          <w:p w:rsidR="00B750AE" w:rsidRPr="005313DE" w:rsidRDefault="00B750AE" w:rsidP="00515B8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4" w:type="dxa"/>
            <w:vMerge/>
          </w:tcPr>
          <w:p w:rsidR="00B750AE" w:rsidRPr="005313DE" w:rsidRDefault="00B750AE" w:rsidP="00515B8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15" w:type="dxa"/>
            <w:vMerge/>
          </w:tcPr>
          <w:p w:rsidR="00B750AE" w:rsidRPr="005313DE" w:rsidRDefault="00B750AE" w:rsidP="00515B8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91" w:type="dxa"/>
            <w:gridSpan w:val="9"/>
          </w:tcPr>
          <w:p w:rsidR="00B750AE" w:rsidRPr="005313DE" w:rsidRDefault="00B750AE" w:rsidP="00515B8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2022-2027</w:t>
            </w:r>
            <w:r w:rsidRPr="00531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годы</w:t>
            </w:r>
          </w:p>
        </w:tc>
      </w:tr>
      <w:tr w:rsidR="00B750AE" w:rsidRPr="005313DE" w:rsidTr="00515B8C">
        <w:trPr>
          <w:trHeight w:val="255"/>
        </w:trPr>
        <w:tc>
          <w:tcPr>
            <w:tcW w:w="4675" w:type="dxa"/>
          </w:tcPr>
          <w:p w:rsidR="00B750AE" w:rsidRPr="005313DE" w:rsidRDefault="00B750AE" w:rsidP="00515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4" w:type="dxa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15" w:type="dxa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8" w:type="dxa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886" w:type="dxa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86" w:type="dxa"/>
            <w:gridSpan w:val="2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885" w:type="dxa"/>
            <w:gridSpan w:val="2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886" w:type="dxa"/>
            <w:gridSpan w:val="2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810" w:type="dxa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2027</w:t>
            </w:r>
          </w:p>
        </w:tc>
      </w:tr>
      <w:tr w:rsidR="00B750AE" w:rsidRPr="005313DE" w:rsidTr="00515B8C">
        <w:tc>
          <w:tcPr>
            <w:tcW w:w="4675" w:type="dxa"/>
          </w:tcPr>
          <w:p w:rsidR="00B750AE" w:rsidRPr="005313DE" w:rsidRDefault="00B750AE" w:rsidP="00515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Контрольное событие № 1:</w:t>
            </w:r>
          </w:p>
          <w:p w:rsidR="00B750AE" w:rsidRPr="005313DE" w:rsidRDefault="00B750AE" w:rsidP="00515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Опубликование для общественного обсуждения проекта</w:t>
            </w:r>
          </w:p>
          <w:p w:rsidR="00B750AE" w:rsidRPr="005313DE" w:rsidRDefault="00B750AE" w:rsidP="00515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муниципальной программы формирования сов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ременной городской среды на 2022 -2027</w:t>
            </w:r>
            <w:r w:rsidRPr="00531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годы</w:t>
            </w:r>
          </w:p>
        </w:tc>
        <w:tc>
          <w:tcPr>
            <w:tcW w:w="1074" w:type="dxa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15" w:type="dxa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Отдел строительства и жилищно – коммунального хозяйства Администрации </w:t>
            </w:r>
            <w:r w:rsidRPr="00870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муниципального района «Читинский район»</w:t>
            </w:r>
          </w:p>
        </w:tc>
        <w:tc>
          <w:tcPr>
            <w:tcW w:w="838" w:type="dxa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907" w:type="dxa"/>
            <w:gridSpan w:val="2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6" w:type="dxa"/>
            <w:gridSpan w:val="2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gridSpan w:val="2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4" w:type="dxa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0" w:type="dxa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50AE" w:rsidRPr="005313DE" w:rsidTr="00515B8C">
        <w:tc>
          <w:tcPr>
            <w:tcW w:w="4675" w:type="dxa"/>
          </w:tcPr>
          <w:p w:rsidR="00B750AE" w:rsidRPr="005313DE" w:rsidRDefault="00B750AE" w:rsidP="00515B8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Контрольное событие № 2:</w:t>
            </w:r>
          </w:p>
          <w:p w:rsidR="00B750AE" w:rsidRPr="005313DE" w:rsidRDefault="00B750AE" w:rsidP="00515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Проведение общественного  обсуждения  проекта муниципальной  программы </w:t>
            </w:r>
            <w:r w:rsidRPr="00531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формирования сов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ременной городской среды на 2022 -2027</w:t>
            </w:r>
            <w:r w:rsidRPr="00531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годы</w:t>
            </w:r>
          </w:p>
        </w:tc>
        <w:tc>
          <w:tcPr>
            <w:tcW w:w="1074" w:type="dxa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15" w:type="dxa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Отдел строительства и жилищно – коммунального хозяйства Администрации </w:t>
            </w:r>
            <w:r w:rsidRPr="00870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муниципального района «Читинский район»</w:t>
            </w:r>
          </w:p>
        </w:tc>
        <w:tc>
          <w:tcPr>
            <w:tcW w:w="838" w:type="dxa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907" w:type="dxa"/>
            <w:gridSpan w:val="2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886" w:type="dxa"/>
            <w:gridSpan w:val="2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gridSpan w:val="2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4" w:type="dxa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0" w:type="dxa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50AE" w:rsidRPr="005313DE" w:rsidTr="00515B8C">
        <w:trPr>
          <w:trHeight w:val="985"/>
        </w:trPr>
        <w:tc>
          <w:tcPr>
            <w:tcW w:w="4675" w:type="dxa"/>
          </w:tcPr>
          <w:p w:rsidR="00B750AE" w:rsidRPr="005313DE" w:rsidRDefault="00B750AE" w:rsidP="00515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Контрольное событие № 3:</w:t>
            </w:r>
          </w:p>
          <w:p w:rsidR="00B750AE" w:rsidRPr="005313DE" w:rsidRDefault="00B750AE" w:rsidP="00515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 заявок от заинтересованных лиц по включению по благоустройству дворовых территорий,  общественных территорий</w:t>
            </w:r>
          </w:p>
        </w:tc>
        <w:tc>
          <w:tcPr>
            <w:tcW w:w="1074" w:type="dxa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15" w:type="dxa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строительства и жилищно – коммунального хозяйства,</w:t>
            </w:r>
          </w:p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Администрации </w:t>
            </w:r>
            <w:r w:rsidRPr="00870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муниципального района «Читинский район»</w:t>
            </w:r>
          </w:p>
        </w:tc>
        <w:tc>
          <w:tcPr>
            <w:tcW w:w="838" w:type="dxa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х</w:t>
            </w:r>
          </w:p>
        </w:tc>
        <w:tc>
          <w:tcPr>
            <w:tcW w:w="907" w:type="dxa"/>
            <w:gridSpan w:val="2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6" w:type="dxa"/>
            <w:gridSpan w:val="2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gridSpan w:val="2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874" w:type="dxa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0" w:type="dxa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50AE" w:rsidRPr="005313DE" w:rsidTr="00515B8C">
        <w:tc>
          <w:tcPr>
            <w:tcW w:w="4675" w:type="dxa"/>
          </w:tcPr>
          <w:p w:rsidR="00B750AE" w:rsidRPr="005313DE" w:rsidRDefault="00B750AE" w:rsidP="00515B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Контрольное событие № 4.</w:t>
            </w:r>
          </w:p>
          <w:p w:rsidR="00B750AE" w:rsidRPr="005313DE" w:rsidRDefault="00B750AE" w:rsidP="00515B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Утверждение муниципальной программы формирование сов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ременной городской среды на 2022-2027</w:t>
            </w:r>
            <w:r w:rsidRPr="00531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годы, включающей дворовые территории, общественные территории, подлежащих благоустройству, сформированные на основании предложений граждан, одобренных в порядке, установленном муниципальным образованием (прошедших общественное обсуждение)</w:t>
            </w:r>
          </w:p>
        </w:tc>
        <w:tc>
          <w:tcPr>
            <w:tcW w:w="1074" w:type="dxa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15" w:type="dxa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строительства и жилищно – коммунального хозяйства,</w:t>
            </w:r>
          </w:p>
          <w:p w:rsidR="00B750AE" w:rsidRPr="005313DE" w:rsidRDefault="00B750AE" w:rsidP="00515B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отдел архитектуры и градостроительства отдел промышленности, транспорта, связи, Го и ЧС Администрации </w:t>
            </w:r>
            <w:r w:rsidRPr="00870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муниципального района «Читинский район»</w:t>
            </w:r>
          </w:p>
        </w:tc>
        <w:tc>
          <w:tcPr>
            <w:tcW w:w="838" w:type="dxa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907" w:type="dxa"/>
            <w:gridSpan w:val="2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6" w:type="dxa"/>
            <w:gridSpan w:val="2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876" w:type="dxa"/>
            <w:gridSpan w:val="2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4" w:type="dxa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0" w:type="dxa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50AE" w:rsidRPr="005313DE" w:rsidTr="00515B8C">
        <w:tc>
          <w:tcPr>
            <w:tcW w:w="4675" w:type="dxa"/>
          </w:tcPr>
          <w:p w:rsidR="00B750AE" w:rsidRPr="005313DE" w:rsidRDefault="00B750AE" w:rsidP="00515B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Контрольное событие № 5.</w:t>
            </w:r>
          </w:p>
          <w:p w:rsidR="00B750AE" w:rsidRPr="005313DE" w:rsidRDefault="00B750AE" w:rsidP="00515B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Актуализация муниципальной программы формирование сов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ременной городской среды на 2022-2027</w:t>
            </w:r>
            <w:r w:rsidRPr="00531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годы, включающей дворовые территории, общественные территории, подлежащих благоустройству, сформированные на основании предложений граждан,</w:t>
            </w:r>
            <w:r w:rsidRPr="005313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31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проведенного рейтингового голосования по отбору общественных территорий,  одобренных в порядке, установленном муниципальным образованием (прошедших общественное обсуждение)</w:t>
            </w:r>
          </w:p>
        </w:tc>
        <w:tc>
          <w:tcPr>
            <w:tcW w:w="1074" w:type="dxa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15" w:type="dxa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строительства и жилищно – коммунального хозяйства,</w:t>
            </w:r>
          </w:p>
          <w:p w:rsidR="00B750AE" w:rsidRPr="005313DE" w:rsidRDefault="00B750AE" w:rsidP="00515B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отдел архитектуры и градостроительства отдел промышленности, транспорта, связи, Го и ЧС Администрации </w:t>
            </w:r>
            <w:r w:rsidRPr="00870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муниципального района «Читинский район»</w:t>
            </w:r>
          </w:p>
        </w:tc>
        <w:tc>
          <w:tcPr>
            <w:tcW w:w="838" w:type="dxa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7" w:type="dxa"/>
            <w:gridSpan w:val="2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886" w:type="dxa"/>
            <w:gridSpan w:val="2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876" w:type="dxa"/>
            <w:gridSpan w:val="2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874" w:type="dxa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810" w:type="dxa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</w:p>
        </w:tc>
      </w:tr>
      <w:tr w:rsidR="00B750AE" w:rsidRPr="005313DE" w:rsidTr="00515B8C">
        <w:tc>
          <w:tcPr>
            <w:tcW w:w="4675" w:type="dxa"/>
          </w:tcPr>
          <w:p w:rsidR="00B750AE" w:rsidRPr="005313DE" w:rsidRDefault="00B750AE" w:rsidP="00515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Контрольное событие № 6:</w:t>
            </w:r>
          </w:p>
          <w:p w:rsidR="00B750AE" w:rsidRPr="005313DE" w:rsidRDefault="00B750AE" w:rsidP="00515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Утверждение с учетом обсуждение с заинтересованными лицами дизайн – проекта благоустройства наиболее посещаемых общественных территорий  и дворовых территорий, включенных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муниципальную программу на 2022-2027</w:t>
            </w:r>
            <w:r w:rsidRPr="00531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годы</w:t>
            </w:r>
          </w:p>
        </w:tc>
        <w:tc>
          <w:tcPr>
            <w:tcW w:w="1074" w:type="dxa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15" w:type="dxa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строительства и жилищно – коммунального хозяйства,</w:t>
            </w:r>
          </w:p>
          <w:p w:rsidR="00B750AE" w:rsidRPr="005313DE" w:rsidRDefault="00B750AE" w:rsidP="00515B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архитектуры и градостроительства,</w:t>
            </w:r>
          </w:p>
          <w:p w:rsidR="00B750AE" w:rsidRPr="005313DE" w:rsidRDefault="00B750AE" w:rsidP="00515B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отдел промышленности, транспорта, связи, Го и ЧС Администрации </w:t>
            </w:r>
            <w:r w:rsidRPr="00870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муниципального района «Читинский район»</w:t>
            </w:r>
          </w:p>
        </w:tc>
        <w:tc>
          <w:tcPr>
            <w:tcW w:w="838" w:type="dxa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7" w:type="dxa"/>
            <w:gridSpan w:val="2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886" w:type="dxa"/>
            <w:gridSpan w:val="2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876" w:type="dxa"/>
            <w:gridSpan w:val="2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874" w:type="dxa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810" w:type="dxa"/>
          </w:tcPr>
          <w:p w:rsidR="00B750AE" w:rsidRPr="005313DE" w:rsidRDefault="00B750AE" w:rsidP="00515B8C">
            <w:pPr>
              <w:spacing w:after="0" w:line="240" w:lineRule="auto"/>
              <w:ind w:left="649" w:right="-965" w:hanging="6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</w:p>
        </w:tc>
      </w:tr>
      <w:tr w:rsidR="00B750AE" w:rsidRPr="005313DE" w:rsidTr="00515B8C">
        <w:tc>
          <w:tcPr>
            <w:tcW w:w="4675" w:type="dxa"/>
          </w:tcPr>
          <w:p w:rsidR="00B750AE" w:rsidRPr="005313DE" w:rsidRDefault="00B750AE" w:rsidP="00515B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Контрольное событие № 7:</w:t>
            </w:r>
          </w:p>
          <w:p w:rsidR="00B750AE" w:rsidRPr="005313DE" w:rsidRDefault="00B750AE" w:rsidP="00515B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Утверждение правил благоустройства в </w:t>
            </w:r>
            <w:r w:rsidRPr="00870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муниципального района «Читинский район» </w:t>
            </w:r>
            <w:r w:rsidRPr="00531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(с учетом общественных обсуждений) </w:t>
            </w:r>
          </w:p>
        </w:tc>
        <w:tc>
          <w:tcPr>
            <w:tcW w:w="1074" w:type="dxa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15" w:type="dxa"/>
          </w:tcPr>
          <w:p w:rsidR="00B750AE" w:rsidRPr="005313DE" w:rsidRDefault="00B750AE" w:rsidP="00515B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Отдел архитектуры и градостроительства Администрации </w:t>
            </w:r>
            <w:r w:rsidRPr="00870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муниципального района «Читинский район»</w:t>
            </w:r>
          </w:p>
        </w:tc>
        <w:tc>
          <w:tcPr>
            <w:tcW w:w="838" w:type="dxa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907" w:type="dxa"/>
            <w:gridSpan w:val="2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6" w:type="dxa"/>
            <w:gridSpan w:val="2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gridSpan w:val="2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4" w:type="dxa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0" w:type="dxa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50AE" w:rsidRPr="005313DE" w:rsidTr="00515B8C">
        <w:tc>
          <w:tcPr>
            <w:tcW w:w="4675" w:type="dxa"/>
          </w:tcPr>
          <w:p w:rsidR="00B750AE" w:rsidRPr="005313DE" w:rsidRDefault="00B750AE" w:rsidP="00515B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Контрольное событие № 8:</w:t>
            </w:r>
          </w:p>
          <w:p w:rsidR="00B750AE" w:rsidRPr="005313DE" w:rsidRDefault="00B750AE" w:rsidP="00515B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муниципальной программы формирование сов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ременной городской среды на 2022-2027</w:t>
            </w:r>
            <w:r w:rsidRPr="00531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годы </w:t>
            </w:r>
          </w:p>
        </w:tc>
        <w:tc>
          <w:tcPr>
            <w:tcW w:w="1074" w:type="dxa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15" w:type="dxa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строительства и жилищно – коммунального хозяйства,</w:t>
            </w:r>
          </w:p>
          <w:p w:rsidR="00B750AE" w:rsidRPr="005313DE" w:rsidRDefault="00B750AE" w:rsidP="00515B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отдел архитектуры и градостроительства, </w:t>
            </w:r>
          </w:p>
          <w:p w:rsidR="00B750AE" w:rsidRPr="005313DE" w:rsidRDefault="00B750AE" w:rsidP="00515B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отдел промышленности, транспорта, связи, Го и ЧС Администрации </w:t>
            </w:r>
            <w:r w:rsidRPr="00870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муниципального района «Читинский район»</w:t>
            </w:r>
          </w:p>
        </w:tc>
        <w:tc>
          <w:tcPr>
            <w:tcW w:w="838" w:type="dxa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7" w:type="dxa"/>
            <w:gridSpan w:val="2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886" w:type="dxa"/>
            <w:gridSpan w:val="2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876" w:type="dxa"/>
            <w:gridSpan w:val="2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874" w:type="dxa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810" w:type="dxa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</w:p>
        </w:tc>
      </w:tr>
      <w:tr w:rsidR="00B750AE" w:rsidRPr="005313DE" w:rsidTr="00515B8C">
        <w:tc>
          <w:tcPr>
            <w:tcW w:w="4675" w:type="dxa"/>
          </w:tcPr>
          <w:p w:rsidR="00B750AE" w:rsidRPr="005313DE" w:rsidRDefault="00B750AE" w:rsidP="00515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Контрольное событие № 9. Благоустройство общественных территорий (по адресам):</w:t>
            </w:r>
          </w:p>
        </w:tc>
        <w:tc>
          <w:tcPr>
            <w:tcW w:w="1074" w:type="dxa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15" w:type="dxa"/>
          </w:tcPr>
          <w:p w:rsidR="00B750AE" w:rsidRPr="005313DE" w:rsidRDefault="00B750AE" w:rsidP="00515B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Отдел архитектуры и градостроительства Администрации </w:t>
            </w:r>
            <w:r w:rsidRPr="00870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муниципального района «Читинский район»</w:t>
            </w:r>
          </w:p>
        </w:tc>
        <w:tc>
          <w:tcPr>
            <w:tcW w:w="838" w:type="dxa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7" w:type="dxa"/>
            <w:gridSpan w:val="2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886" w:type="dxa"/>
            <w:gridSpan w:val="2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876" w:type="dxa"/>
            <w:gridSpan w:val="2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874" w:type="dxa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810" w:type="dxa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</w:p>
        </w:tc>
      </w:tr>
      <w:tr w:rsidR="00B750AE" w:rsidRPr="005313DE" w:rsidTr="00515B8C">
        <w:tc>
          <w:tcPr>
            <w:tcW w:w="4675" w:type="dxa"/>
          </w:tcPr>
          <w:p w:rsidR="00B750AE" w:rsidRPr="005313DE" w:rsidRDefault="00B750AE" w:rsidP="00515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Контрольное событие № 10:</w:t>
            </w:r>
          </w:p>
          <w:p w:rsidR="00B750AE" w:rsidRPr="005313DE" w:rsidRDefault="00B750AE" w:rsidP="00515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 дворовых территорий МКД (по адресам)</w:t>
            </w:r>
          </w:p>
        </w:tc>
        <w:tc>
          <w:tcPr>
            <w:tcW w:w="1074" w:type="dxa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15" w:type="dxa"/>
          </w:tcPr>
          <w:p w:rsidR="00B750AE" w:rsidRPr="005313DE" w:rsidRDefault="00B750AE" w:rsidP="00515B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Отдел строительства и жилищно – коммунального хозяйства Администрации </w:t>
            </w:r>
            <w:r w:rsidRPr="00870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муниципального района «Читинский район»</w:t>
            </w:r>
          </w:p>
        </w:tc>
        <w:tc>
          <w:tcPr>
            <w:tcW w:w="838" w:type="dxa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7" w:type="dxa"/>
            <w:gridSpan w:val="2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886" w:type="dxa"/>
            <w:gridSpan w:val="2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gridSpan w:val="2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874" w:type="dxa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810" w:type="dxa"/>
          </w:tcPr>
          <w:p w:rsidR="00B750AE" w:rsidRPr="005313DE" w:rsidRDefault="00B750AE" w:rsidP="0051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</w:p>
        </w:tc>
      </w:tr>
    </w:tbl>
    <w:p w:rsidR="00B750AE" w:rsidRPr="005313DE" w:rsidRDefault="00B750AE" w:rsidP="00B750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0AE" w:rsidRPr="005313DE" w:rsidRDefault="00B750AE" w:rsidP="00B750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0AE" w:rsidRPr="005313D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0AE" w:rsidRPr="005313D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0AE" w:rsidRPr="005313D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0AE" w:rsidRPr="005313D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0AE" w:rsidRPr="005313D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0AE" w:rsidRPr="005313D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0AE" w:rsidRPr="005313D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0AE" w:rsidRPr="005313DE" w:rsidRDefault="00B750AE" w:rsidP="00B750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B750AE" w:rsidRPr="005313DE" w:rsidSect="00515B8C">
          <w:pgSz w:w="16834" w:h="11909" w:orient="landscape"/>
          <w:pgMar w:top="567" w:right="851" w:bottom="567" w:left="851" w:header="720" w:footer="720" w:gutter="0"/>
          <w:cols w:space="720"/>
          <w:noEndnote/>
        </w:sectPr>
      </w:pPr>
    </w:p>
    <w:p w:rsidR="00B750AE" w:rsidRPr="005313D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№ 5</w:t>
      </w:r>
    </w:p>
    <w:p w:rsidR="00B750AE" w:rsidRPr="005313D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муниципальной программе «Формирование современной        городской среды на территории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района</w:t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Читинский район» на 2022-2027</w:t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годы»</w:t>
      </w:r>
    </w:p>
    <w:p w:rsidR="00B750AE" w:rsidRPr="005313D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0AE" w:rsidRPr="005313D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0AE" w:rsidRPr="005313DE" w:rsidRDefault="00B750AE" w:rsidP="003E54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13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ПОРЯДОК</w:t>
      </w:r>
    </w:p>
    <w:p w:rsidR="00B750AE" w:rsidRPr="005313DE" w:rsidRDefault="00B750AE" w:rsidP="00B750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" w:name="Par29"/>
      <w:bookmarkEnd w:id="1"/>
      <w:r w:rsidRPr="005313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разработки, обсуждения с заинтересованными лицами и утверждения дизайн -проектов благоустройства дворовой территории и общественной территории включаемых в муниципальную п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одп</w:t>
      </w:r>
      <w:r w:rsidRPr="005313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рограмму  «Формирование современной городской среды на территории </w:t>
      </w:r>
      <w:r w:rsidRPr="008709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муниципального района «Читинский район»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на 2022-2027</w:t>
      </w:r>
      <w:r w:rsidRPr="005313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годы»</w:t>
      </w:r>
    </w:p>
    <w:p w:rsidR="00B750AE" w:rsidRPr="005313DE" w:rsidRDefault="00B750AE" w:rsidP="00B750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750AE" w:rsidRPr="005313DE" w:rsidRDefault="00B750AE" w:rsidP="00B750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Настоящий порядок регламентирует процедуру разработки, обсуждения и согласования с заинтересованными лицами дизайн-проекта благоустройства дворовой территории, расположенного на территории  </w:t>
      </w:r>
      <w:r w:rsidRPr="0087099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района «Читинский район»</w:t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дизайн – проекта благоустройства общественной территории  </w:t>
      </w:r>
      <w:r w:rsidRPr="0087099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района «Читинский район</w:t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а также их утверждение  в рамках реализации муниципальной   программы  «Формирование современной городской среды на территории </w:t>
      </w:r>
      <w:r w:rsidRPr="0087099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района «Читинский район»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2022-2027</w:t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годы»  (далее  - Порядок).</w:t>
      </w:r>
    </w:p>
    <w:p w:rsidR="00B750AE" w:rsidRPr="005313DE" w:rsidRDefault="00B750AE" w:rsidP="00B750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>1.2. Под дизайн-проектом понимается графический и текстовый материал, включающий в себя визуализированное изображение дворовой территории и общественной территории, представленный в нескольких ракурсах, с планировочной схемой, фотофиксацией существующего положения, с описанием работ и мероприятий, предлагаемых к выполнению (далее – дизайн-проект).</w:t>
      </w:r>
    </w:p>
    <w:p w:rsidR="00B750AE" w:rsidRPr="005313DE" w:rsidRDefault="00B750AE" w:rsidP="00B750A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>2. Для целей Порядка  применяются следующие понятия:</w:t>
      </w:r>
    </w:p>
    <w:p w:rsidR="00B750AE" w:rsidRPr="005313DE" w:rsidRDefault="00B750AE" w:rsidP="00B750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>2.1. дворовая территория -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домам;</w:t>
      </w:r>
    </w:p>
    <w:p w:rsidR="00B750AE" w:rsidRPr="005313DE" w:rsidRDefault="00B750AE" w:rsidP="00B750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>2.2. 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</w:p>
    <w:p w:rsidR="00B750AE" w:rsidRPr="005313DE" w:rsidRDefault="00B750AE" w:rsidP="00B750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2.3. общественная территория – понимается территория общего пользования, которыми беспрепятственно пользуется неограниченный круг </w:t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лиц соответствующего  функционального назначения (в том числе площади, улицы, пешеходные  зоны, скверы, парки).</w:t>
      </w:r>
    </w:p>
    <w:p w:rsidR="00B750AE" w:rsidRPr="005313DE" w:rsidRDefault="00B750AE" w:rsidP="00B750AE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Разработку дизайн - проекта осуществляет  отдел строительства и жилищно – коммунального хозяйства  и отдел архитектуры и градостроительства Администрации </w:t>
      </w:r>
      <w:r w:rsidRPr="0087099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района «Читинский район»</w:t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:rsidR="00B750AE" w:rsidRPr="005313DE" w:rsidRDefault="00B750AE" w:rsidP="00B750AE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Дизайн-проект разрабатывается в отношении дворовых территорий и общественных территорий, прошедших  отбор,  исходя из даты представления предложений заинтересованных лиц в пределах выделенных лимитов бюджетных ассигнований. </w:t>
      </w:r>
    </w:p>
    <w:p w:rsidR="00B750AE" w:rsidRPr="005313DE" w:rsidRDefault="00B750AE" w:rsidP="00B750AE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совместной заявки заинтересованных лиц, проживающих в многоквартирных домах, имеющих общую дворовую территорию, дизайн - проект разрабатывается на общую дворовую территорию.</w:t>
      </w:r>
    </w:p>
    <w:p w:rsidR="00B750AE" w:rsidRPr="005313DE" w:rsidRDefault="00B750AE" w:rsidP="00B750AE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>5. Содержание дизайн-проекта зависит от вида и состава планируемых работ. Дизайн-проект  может быть подготовлен в  виде проектно-сметной документации или  в упрощенном виде - изображение дворовой территории и общественной территории на топографической съемке в масштабе с отображением текстового и визуального описания проекта  благоустройства дворовой территории и общественной территории и техническому оснащению исходя из минимального и дополнительного перечней работ, с описанием работ и мероприятий, предлагаемых к выполнению, со сметным расчетом  стоимости работ исходя из единичных расценок.</w:t>
      </w:r>
    </w:p>
    <w:p w:rsidR="00B750AE" w:rsidRPr="005313DE" w:rsidRDefault="00B750AE" w:rsidP="00B750AE">
      <w:pPr>
        <w:autoSpaceDE w:val="0"/>
        <w:autoSpaceDN w:val="0"/>
        <w:adjustRightInd w:val="0"/>
        <w:spacing w:after="0" w:line="302" w:lineRule="exact"/>
        <w:ind w:left="7" w:right="14" w:firstLine="56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составе дизайн-проекта благоустройства дворовой или общественной территории должны учитываться мероприятия по обеспечению физической, пространственной, информационной доступности зданий, сооружений дворовых и общественных территорий для инвалидов и маломобильных групп</w:t>
      </w:r>
    </w:p>
    <w:p w:rsidR="00B750AE" w:rsidRPr="005313DE" w:rsidRDefault="00B750AE" w:rsidP="00B750AE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>6. Разработка дизайн - проекта включает следующие стадии:</w:t>
      </w:r>
    </w:p>
    <w:p w:rsidR="00B750AE" w:rsidRPr="005313DE" w:rsidRDefault="00B750AE" w:rsidP="00B750AE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>6.1. осмотр дворовой территории и  общественной территории  предлагаемой к благоустройству, совместно с представителем заинтересованных лиц;</w:t>
      </w:r>
    </w:p>
    <w:p w:rsidR="00B750AE" w:rsidRPr="005313DE" w:rsidRDefault="00B750AE" w:rsidP="00B750AE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>6.2. разработка дизайн - проекта;</w:t>
      </w:r>
    </w:p>
    <w:p w:rsidR="00B750AE" w:rsidRPr="005313DE" w:rsidRDefault="00B750AE" w:rsidP="00B750AE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>6.3. согласование дизайн - проекта благоустройства дворовой территории  и  общественной территории с представителем заинтересованных лиц;</w:t>
      </w:r>
    </w:p>
    <w:p w:rsidR="00B750AE" w:rsidRPr="005313DE" w:rsidRDefault="00B750AE" w:rsidP="00B750AE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>6.4. утверждение дизайн - проекта муниципальной</w:t>
      </w:r>
      <w:r w:rsidRPr="005313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общественной комиссией по обеспечению реализации  муниципальной программы «Формирование современной городской среды на территории </w:t>
      </w:r>
      <w:r w:rsidR="003E547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района «Читинский район» на 2022-2027</w:t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годы».</w:t>
      </w:r>
    </w:p>
    <w:p w:rsidR="00B750AE" w:rsidRPr="005313DE" w:rsidRDefault="00B750AE" w:rsidP="00B750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6.5. Дизайн-проект на благоустройство дворовой территории многоквартирного дома утверждается в одном экземпляре и хранится у уполномоченного лица. </w:t>
      </w:r>
    </w:p>
    <w:p w:rsidR="00B750AE" w:rsidRPr="005313DE" w:rsidRDefault="00B750AE" w:rsidP="00B750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6.6. Дизайн-проект на благоустройство общественной территории утверждается в одном экземпляре и хранится в отделе архитектуры градостроительства Администрации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района «Читинский район»</w:t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750AE" w:rsidRPr="005313DE" w:rsidRDefault="00B750AE" w:rsidP="00B750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  <w:t>6.7. Решение об утверждении оформляется в виде протокола заседания комиссии.</w:t>
      </w:r>
    </w:p>
    <w:p w:rsidR="00B750AE" w:rsidRPr="005313DE" w:rsidRDefault="00B750AE" w:rsidP="00B750AE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>6.8. На основании одобренных муниципальной</w:t>
      </w:r>
      <w:r w:rsidRPr="005313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общественной комиссией дизайн-проектов, мероприятия по благоустройству дворовых территорий многоквартирных домов и общественных территорий городского поселения включаются в перечень мероприятий программы «Формирование современной городской среды на территории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района «Читинский район» на 2022-2027</w:t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годы».</w:t>
      </w:r>
    </w:p>
    <w:p w:rsidR="00B750AE" w:rsidRPr="005313DE" w:rsidRDefault="00B750AE" w:rsidP="00B750AE">
      <w:pPr>
        <w:tabs>
          <w:tab w:val="left" w:pos="1152"/>
        </w:tabs>
        <w:autoSpaceDE w:val="0"/>
        <w:autoSpaceDN w:val="0"/>
        <w:adjustRightInd w:val="0"/>
        <w:spacing w:after="0" w:line="302" w:lineRule="exact"/>
        <w:ind w:left="7" w:firstLine="7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0AE" w:rsidRPr="005313D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0AE" w:rsidRPr="005313D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0AE" w:rsidRPr="005313D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0AE" w:rsidRPr="005313D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0AE" w:rsidRPr="005313D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0AE" w:rsidRPr="005313D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0AE" w:rsidRPr="005313D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0AE" w:rsidRPr="005313D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0AE" w:rsidRPr="005313D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0AE" w:rsidRPr="005313D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0AE" w:rsidRPr="005313D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0AE" w:rsidRPr="005313D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0AE" w:rsidRPr="005313D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0AE" w:rsidRPr="005313D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0AE" w:rsidRPr="005313D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0AE" w:rsidRPr="005313D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0AE" w:rsidRPr="005313D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0AE" w:rsidRPr="005313D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0AE" w:rsidRPr="005313D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0AE" w:rsidRPr="005313D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0AE" w:rsidRPr="005313D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0AE" w:rsidRPr="005313D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0AE" w:rsidRPr="005313D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0AE" w:rsidRPr="005313D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0AE" w:rsidRPr="005313D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0AE" w:rsidRPr="005313D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0AE" w:rsidRPr="005313D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0AE" w:rsidRPr="005313D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0AE" w:rsidRPr="005313D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0AE" w:rsidRPr="005313D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0AE" w:rsidRPr="005313D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0AE" w:rsidRPr="005313D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0AE" w:rsidRPr="005313D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0AE" w:rsidRPr="005313D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0AE" w:rsidRPr="005313D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0AE" w:rsidRPr="005313D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0AE" w:rsidRPr="005313D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0AE" w:rsidRPr="005313D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0AE" w:rsidRPr="005313D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0AE" w:rsidRPr="005313D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0AE" w:rsidRPr="005313D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0AE" w:rsidRPr="005313D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 6</w:t>
      </w:r>
    </w:p>
    <w:p w:rsidR="00B750AE" w:rsidRPr="005313D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к муниципальной программе «Формирование современной        городской среды на территории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района</w:t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Читинский</w:t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 на 2022-2027</w:t>
      </w: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годы»</w:t>
      </w:r>
    </w:p>
    <w:p w:rsidR="00B750AE" w:rsidRPr="005313D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0AE" w:rsidRPr="005313DE" w:rsidRDefault="00B750AE" w:rsidP="00B750AE">
      <w:pPr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  <w:r w:rsidRPr="005313DE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Визуализированный перечень образцов элементов благоустройства, предполагаемых к размещению на дворовых территориях многоквартирных домов, сформированный исходя из минимального перечня работ по благоустройству дворовых территорий</w:t>
      </w:r>
    </w:p>
    <w:p w:rsidR="00B750AE" w:rsidRPr="005313DE" w:rsidRDefault="00B750AE" w:rsidP="00B750AE">
      <w:pPr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p w:rsidR="00B750AE" w:rsidRPr="005313DE" w:rsidRDefault="00B750AE" w:rsidP="00B750AE">
      <w:pPr>
        <w:spacing w:after="0" w:line="240" w:lineRule="auto"/>
        <w:jc w:val="center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  <w:r w:rsidRPr="005313DE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>Скамья без спинки</w:t>
      </w:r>
    </w:p>
    <w:p w:rsidR="00B750AE" w:rsidRPr="005313DE" w:rsidRDefault="00B750AE" w:rsidP="00B750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3D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CE8937" wp14:editId="2272C43F">
            <wp:extent cx="2691765" cy="2362835"/>
            <wp:effectExtent l="19050" t="0" r="0" b="0"/>
            <wp:docPr id="4" name="Рисунок 4" descr="main_product_14629706589712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in_product_14629706589712160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236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0AE" w:rsidRPr="005313D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0AE" w:rsidRPr="005313D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0AE" w:rsidRPr="005313DE" w:rsidRDefault="00B750AE" w:rsidP="00B750AE">
      <w:pPr>
        <w:spacing w:after="0" w:line="240" w:lineRule="auto"/>
        <w:ind w:left="5760" w:hanging="57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Освещение</w:t>
      </w:r>
    </w:p>
    <w:p w:rsidR="00B750AE" w:rsidRPr="005313DE" w:rsidRDefault="00B750AE" w:rsidP="00B750AE">
      <w:pPr>
        <w:spacing w:after="0" w:line="240" w:lineRule="auto"/>
        <w:ind w:left="5760" w:hanging="57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3D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DF6062" wp14:editId="3F814B9F">
            <wp:extent cx="3913505" cy="17335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50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0AE" w:rsidRPr="005313DE" w:rsidRDefault="00B750AE" w:rsidP="00B750AE">
      <w:pPr>
        <w:spacing w:after="0" w:line="240" w:lineRule="auto"/>
        <w:ind w:left="5760" w:hanging="618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>Урна</w:t>
      </w:r>
    </w:p>
    <w:p w:rsidR="00B750AE" w:rsidRPr="005313DE" w:rsidRDefault="00B750AE" w:rsidP="00B750AE">
      <w:pPr>
        <w:spacing w:after="0" w:line="240" w:lineRule="auto"/>
        <w:ind w:left="5760" w:hanging="618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0AE" w:rsidRPr="005313DE" w:rsidRDefault="00B750AE" w:rsidP="00B750AE">
      <w:pPr>
        <w:spacing w:after="0" w:line="240" w:lineRule="auto"/>
        <w:ind w:left="5760" w:hanging="590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3D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3ED931" wp14:editId="2C1F231D">
            <wp:extent cx="2245995" cy="1250950"/>
            <wp:effectExtent l="1905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125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0AE" w:rsidRPr="005313D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0AE" w:rsidRPr="005313D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0AE" w:rsidRPr="005313D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0AE" w:rsidRPr="005313DE" w:rsidRDefault="00B750AE" w:rsidP="00B750AE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3D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Ремонт дворовых проездов</w:t>
      </w:r>
    </w:p>
    <w:p w:rsidR="00B750AE" w:rsidRPr="005313DE" w:rsidRDefault="00B750AE" w:rsidP="00B750AE">
      <w:pPr>
        <w:spacing w:after="0" w:line="240" w:lineRule="auto"/>
        <w:ind w:left="57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0AE" w:rsidRPr="005313DE" w:rsidRDefault="00B750AE" w:rsidP="00B750AE">
      <w:pPr>
        <w:spacing w:after="0" w:line="240" w:lineRule="auto"/>
        <w:ind w:left="-426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3D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92E21B" wp14:editId="3AF90618">
            <wp:extent cx="6473825" cy="7849235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784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0AE" w:rsidRPr="005313D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0AE" w:rsidRPr="005313D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0AE" w:rsidRPr="005313D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0AE" w:rsidRPr="005313D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0AE" w:rsidRPr="005313D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0AE" w:rsidRPr="005313DE" w:rsidRDefault="00B750AE" w:rsidP="00B750AE">
      <w:pPr>
        <w:spacing w:after="0" w:line="240" w:lineRule="auto"/>
        <w:ind w:left="57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0AE" w:rsidRPr="005313DE" w:rsidRDefault="00B750AE" w:rsidP="00B750AE">
      <w:pPr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  <w:r w:rsidRPr="005313DE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Визуализированный перечень образцов элементов благоустройства, предполагаемых к размещению на дворовых территориях многоквартирных домов, сформированный исходя из дополнительного перечня работ по благоустройству дворовых территорий</w:t>
      </w:r>
    </w:p>
    <w:p w:rsidR="00B750AE" w:rsidRPr="005313DE" w:rsidRDefault="00B750AE" w:rsidP="00B750AE">
      <w:pPr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p w:rsidR="00B750AE" w:rsidRPr="005313DE" w:rsidRDefault="00B750AE" w:rsidP="00B750AE">
      <w:pPr>
        <w:spacing w:after="0" w:line="240" w:lineRule="auto"/>
        <w:jc w:val="center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  <w:r w:rsidRPr="005313DE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>Устройство парковок</w:t>
      </w:r>
    </w:p>
    <w:p w:rsidR="00B750AE" w:rsidRPr="005313DE" w:rsidRDefault="00B750AE" w:rsidP="00B750AE">
      <w:pPr>
        <w:spacing w:after="0" w:line="240" w:lineRule="auto"/>
        <w:jc w:val="center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</w:p>
    <w:p w:rsidR="00B750AE" w:rsidRPr="005313DE" w:rsidRDefault="00B750AE" w:rsidP="00B750AE">
      <w:pPr>
        <w:spacing w:after="0" w:line="240" w:lineRule="auto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  <w:r w:rsidRPr="005313DE">
        <w:rPr>
          <w:rFonts w:ascii="Times New Roman CYR" w:eastAsia="Times New Roman" w:hAnsi="Times New Roman CYR" w:cs="Times New Roman CYR"/>
          <w:bCs/>
          <w:noProof/>
          <w:sz w:val="28"/>
          <w:szCs w:val="28"/>
          <w:lang w:eastAsia="ru-RU"/>
        </w:rPr>
        <w:drawing>
          <wp:inline distT="0" distB="0" distL="0" distR="0" wp14:anchorId="7E6B89DA" wp14:editId="7E9466CE">
            <wp:extent cx="6481445" cy="133858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13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0AE" w:rsidRPr="005313DE" w:rsidRDefault="00B750AE" w:rsidP="00B750AE">
      <w:pPr>
        <w:spacing w:after="0" w:line="240" w:lineRule="auto"/>
        <w:jc w:val="center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</w:p>
    <w:p w:rsidR="00B750AE" w:rsidRPr="005313DE" w:rsidRDefault="00B750AE" w:rsidP="00B750AE">
      <w:pPr>
        <w:spacing w:after="0" w:line="240" w:lineRule="auto"/>
        <w:jc w:val="center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</w:p>
    <w:p w:rsidR="00B750AE" w:rsidRPr="005313DE" w:rsidRDefault="00B750AE" w:rsidP="00B750AE">
      <w:pPr>
        <w:spacing w:after="0" w:line="240" w:lineRule="auto"/>
        <w:jc w:val="center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</w:p>
    <w:p w:rsidR="00B750AE" w:rsidRPr="005313DE" w:rsidRDefault="00B750AE" w:rsidP="00B750AE">
      <w:pPr>
        <w:spacing w:after="0" w:line="240" w:lineRule="auto"/>
        <w:jc w:val="center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</w:p>
    <w:p w:rsidR="00B750AE" w:rsidRPr="005313DE" w:rsidRDefault="00B750AE" w:rsidP="00B750AE">
      <w:pPr>
        <w:spacing w:after="0" w:line="240" w:lineRule="auto"/>
        <w:jc w:val="center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  <w:r w:rsidRPr="005313DE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>Устройство тротуаров из тротуарных плит</w:t>
      </w:r>
    </w:p>
    <w:p w:rsidR="00B750AE" w:rsidRPr="005313DE" w:rsidRDefault="00B750AE" w:rsidP="00B750AE">
      <w:pPr>
        <w:spacing w:after="0" w:line="240" w:lineRule="auto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  <w:r w:rsidRPr="005313DE">
        <w:rPr>
          <w:rFonts w:ascii="Times New Roman CYR" w:eastAsia="Times New Roman" w:hAnsi="Times New Roman CYR" w:cs="Times New Roman CYR"/>
          <w:bCs/>
          <w:noProof/>
          <w:sz w:val="28"/>
          <w:szCs w:val="28"/>
          <w:lang w:eastAsia="ru-RU"/>
        </w:rPr>
        <w:drawing>
          <wp:inline distT="0" distB="0" distL="0" distR="0" wp14:anchorId="1E38DB5C" wp14:editId="064408E8">
            <wp:extent cx="6473825" cy="1163320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116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0AE" w:rsidRPr="005313DE" w:rsidRDefault="00B750AE" w:rsidP="00B750AE">
      <w:pPr>
        <w:spacing w:after="0" w:line="240" w:lineRule="auto"/>
        <w:jc w:val="center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</w:p>
    <w:p w:rsidR="00B750AE" w:rsidRPr="005313DE" w:rsidRDefault="00B750AE" w:rsidP="00B750AE">
      <w:pPr>
        <w:spacing w:after="0" w:line="240" w:lineRule="auto"/>
        <w:jc w:val="center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</w:p>
    <w:p w:rsidR="00B750AE" w:rsidRPr="005313DE" w:rsidRDefault="00B750AE" w:rsidP="00B750AE">
      <w:pPr>
        <w:spacing w:after="0" w:line="240" w:lineRule="auto"/>
        <w:jc w:val="center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</w:p>
    <w:p w:rsidR="00B750AE" w:rsidRPr="005313DE" w:rsidRDefault="00B750AE" w:rsidP="00B750AE">
      <w:pPr>
        <w:spacing w:after="0" w:line="240" w:lineRule="auto"/>
        <w:jc w:val="center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  <w:r w:rsidRPr="005313DE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>Детская площадка</w:t>
      </w:r>
    </w:p>
    <w:p w:rsidR="00B750AE" w:rsidRPr="005313DE" w:rsidRDefault="00B750AE" w:rsidP="00B750AE">
      <w:pPr>
        <w:spacing w:after="0" w:line="240" w:lineRule="auto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</w:p>
    <w:p w:rsidR="00B750AE" w:rsidRPr="005313DE" w:rsidRDefault="00B750AE" w:rsidP="00B750AE">
      <w:pPr>
        <w:spacing w:after="0" w:line="240" w:lineRule="auto"/>
        <w:jc w:val="center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  <w:r w:rsidRPr="005313DE">
        <w:rPr>
          <w:rFonts w:ascii="Times New Roman CYR" w:eastAsia="Times New Roman" w:hAnsi="Times New Roman CYR" w:cs="Times New Roman CYR"/>
          <w:bCs/>
          <w:noProof/>
          <w:sz w:val="28"/>
          <w:szCs w:val="28"/>
          <w:lang w:eastAsia="ru-RU"/>
        </w:rPr>
        <w:drawing>
          <wp:inline distT="0" distB="0" distL="0" distR="0" wp14:anchorId="7B164D65" wp14:editId="21A426D6">
            <wp:extent cx="2385060" cy="2385060"/>
            <wp:effectExtent l="19050" t="0" r="0" b="0"/>
            <wp:docPr id="10" name="Рисунок 10" descr="170904113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7090411374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238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0AE" w:rsidRDefault="00B750AE" w:rsidP="00B750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0AE" w:rsidRDefault="00B750AE" w:rsidP="00B750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79C2" w:rsidRDefault="000F79C2"/>
    <w:sectPr w:rsidR="000F79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7388" w:rsidRDefault="00237388" w:rsidP="003E5474">
      <w:pPr>
        <w:spacing w:after="0" w:line="240" w:lineRule="auto"/>
      </w:pPr>
      <w:r>
        <w:separator/>
      </w:r>
    </w:p>
  </w:endnote>
  <w:endnote w:type="continuationSeparator" w:id="0">
    <w:p w:rsidR="00237388" w:rsidRDefault="00237388" w:rsidP="003E54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7388" w:rsidRDefault="00237388" w:rsidP="003E5474">
      <w:pPr>
        <w:spacing w:after="0" w:line="240" w:lineRule="auto"/>
      </w:pPr>
      <w:r>
        <w:separator/>
      </w:r>
    </w:p>
  </w:footnote>
  <w:footnote w:type="continuationSeparator" w:id="0">
    <w:p w:rsidR="00237388" w:rsidRDefault="00237388" w:rsidP="003E54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E4CB2"/>
    <w:multiLevelType w:val="hybridMultilevel"/>
    <w:tmpl w:val="0714C7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D325F5"/>
    <w:multiLevelType w:val="hybridMultilevel"/>
    <w:tmpl w:val="0AFCC1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814C02"/>
    <w:multiLevelType w:val="hybridMultilevel"/>
    <w:tmpl w:val="17427F04"/>
    <w:lvl w:ilvl="0" w:tplc="BAAA8288">
      <w:start w:val="6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EC30859"/>
    <w:multiLevelType w:val="hybridMultilevel"/>
    <w:tmpl w:val="51FA6986"/>
    <w:lvl w:ilvl="0" w:tplc="E078DB0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1CA3398"/>
    <w:multiLevelType w:val="hybridMultilevel"/>
    <w:tmpl w:val="E0386800"/>
    <w:lvl w:ilvl="0" w:tplc="7174F594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651510A"/>
    <w:multiLevelType w:val="hybridMultilevel"/>
    <w:tmpl w:val="6A187548"/>
    <w:lvl w:ilvl="0" w:tplc="C61A8EEC">
      <w:start w:val="6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 w15:restartNumberingAfterBreak="0">
    <w:nsid w:val="1693446F"/>
    <w:multiLevelType w:val="hybridMultilevel"/>
    <w:tmpl w:val="D57EE2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454E79"/>
    <w:multiLevelType w:val="hybridMultilevel"/>
    <w:tmpl w:val="F55C5006"/>
    <w:lvl w:ilvl="0" w:tplc="B0CC2FF4">
      <w:start w:val="5"/>
      <w:numFmt w:val="decimal"/>
      <w:lvlText w:val="%1."/>
      <w:lvlJc w:val="left"/>
      <w:pPr>
        <w:ind w:left="157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 w15:restartNumberingAfterBreak="0">
    <w:nsid w:val="3B6A0236"/>
    <w:multiLevelType w:val="hybridMultilevel"/>
    <w:tmpl w:val="24FAF9BC"/>
    <w:lvl w:ilvl="0" w:tplc="DB52584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547971B3"/>
    <w:multiLevelType w:val="hybridMultilevel"/>
    <w:tmpl w:val="636EFF60"/>
    <w:lvl w:ilvl="0" w:tplc="2D8A8464">
      <w:start w:val="1"/>
      <w:numFmt w:val="decimal"/>
      <w:lvlText w:val="%1."/>
      <w:lvlJc w:val="left"/>
      <w:pPr>
        <w:ind w:left="1999" w:hanging="1290"/>
      </w:pPr>
      <w:rPr>
        <w:rFonts w:hint="default"/>
        <w:color w:val="44444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56554910"/>
    <w:multiLevelType w:val="hybridMultilevel"/>
    <w:tmpl w:val="782469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F71858"/>
    <w:multiLevelType w:val="hybridMultilevel"/>
    <w:tmpl w:val="17427F04"/>
    <w:lvl w:ilvl="0" w:tplc="BAAA8288">
      <w:start w:val="6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61E96192"/>
    <w:multiLevelType w:val="hybridMultilevel"/>
    <w:tmpl w:val="17427F04"/>
    <w:lvl w:ilvl="0" w:tplc="BAAA8288">
      <w:start w:val="6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6C346359"/>
    <w:multiLevelType w:val="hybridMultilevel"/>
    <w:tmpl w:val="FFD2E9CC"/>
    <w:lvl w:ilvl="0" w:tplc="6E38F656">
      <w:start w:val="2020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4"/>
  </w:num>
  <w:num w:numId="4">
    <w:abstractNumId w:val="13"/>
  </w:num>
  <w:num w:numId="5">
    <w:abstractNumId w:val="12"/>
  </w:num>
  <w:num w:numId="6">
    <w:abstractNumId w:val="7"/>
  </w:num>
  <w:num w:numId="7">
    <w:abstractNumId w:val="2"/>
  </w:num>
  <w:num w:numId="8">
    <w:abstractNumId w:val="11"/>
  </w:num>
  <w:num w:numId="9">
    <w:abstractNumId w:val="5"/>
  </w:num>
  <w:num w:numId="10">
    <w:abstractNumId w:val="3"/>
  </w:num>
  <w:num w:numId="11">
    <w:abstractNumId w:val="0"/>
  </w:num>
  <w:num w:numId="12">
    <w:abstractNumId w:val="1"/>
  </w:num>
  <w:num w:numId="13">
    <w:abstractNumId w:val="10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54C"/>
    <w:rsid w:val="000F79C2"/>
    <w:rsid w:val="00237388"/>
    <w:rsid w:val="002A1F79"/>
    <w:rsid w:val="003E5474"/>
    <w:rsid w:val="00430FD4"/>
    <w:rsid w:val="00515B8C"/>
    <w:rsid w:val="006C6B14"/>
    <w:rsid w:val="0072154C"/>
    <w:rsid w:val="007B3267"/>
    <w:rsid w:val="008B1638"/>
    <w:rsid w:val="00A47639"/>
    <w:rsid w:val="00B750AE"/>
    <w:rsid w:val="00C72D1E"/>
    <w:rsid w:val="00D81919"/>
    <w:rsid w:val="00DF7745"/>
    <w:rsid w:val="00E93E2D"/>
    <w:rsid w:val="00F273F7"/>
    <w:rsid w:val="00FE7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D7494F"/>
  <w15:chartTrackingRefBased/>
  <w15:docId w15:val="{D8DAC0B7-E9CF-4B67-AA70-30B0176BC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50AE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B750A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750A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3">
    <w:name w:val="Balloon Text"/>
    <w:basedOn w:val="a"/>
    <w:link w:val="a4"/>
    <w:semiHidden/>
    <w:unhideWhenUsed/>
    <w:rsid w:val="00B75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B750A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750AE"/>
    <w:pPr>
      <w:ind w:left="720"/>
      <w:contextualSpacing/>
    </w:pPr>
  </w:style>
  <w:style w:type="paragraph" w:styleId="a6">
    <w:name w:val="header"/>
    <w:basedOn w:val="a"/>
    <w:link w:val="a7"/>
    <w:unhideWhenUsed/>
    <w:rsid w:val="00B750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B750AE"/>
  </w:style>
  <w:style w:type="paragraph" w:styleId="a8">
    <w:name w:val="footer"/>
    <w:basedOn w:val="a"/>
    <w:link w:val="a9"/>
    <w:unhideWhenUsed/>
    <w:rsid w:val="00B750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rsid w:val="00B750AE"/>
  </w:style>
  <w:style w:type="paragraph" w:styleId="aa">
    <w:name w:val="Normal (Web)"/>
    <w:basedOn w:val="a"/>
    <w:unhideWhenUsed/>
    <w:rsid w:val="00B750AE"/>
    <w:rPr>
      <w:rFonts w:ascii="Times New Roman" w:hAnsi="Times New Roman" w:cs="Times New Roman"/>
      <w:sz w:val="24"/>
      <w:szCs w:val="24"/>
    </w:rPr>
  </w:style>
  <w:style w:type="character" w:styleId="ab">
    <w:name w:val="Hyperlink"/>
    <w:basedOn w:val="a0"/>
    <w:uiPriority w:val="99"/>
    <w:unhideWhenUsed/>
    <w:rsid w:val="00B750AE"/>
    <w:rPr>
      <w:color w:val="0563C1" w:themeColor="hyperlink"/>
      <w:u w:val="single"/>
    </w:rPr>
  </w:style>
  <w:style w:type="paragraph" w:customStyle="1" w:styleId="ConsPlusNormal">
    <w:name w:val="ConsPlusNormal"/>
    <w:link w:val="ConsPlusNormal0"/>
    <w:rsid w:val="00B750A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Times New Roman"/>
      <w:szCs w:val="20"/>
      <w:lang w:eastAsia="ru-RU"/>
    </w:rPr>
  </w:style>
  <w:style w:type="character" w:customStyle="1" w:styleId="ConsPlusNormal0">
    <w:name w:val="ConsPlusNormal Знак"/>
    <w:link w:val="ConsPlusNormal"/>
    <w:rsid w:val="00B750AE"/>
    <w:rPr>
      <w:rFonts w:ascii="Calibri" w:eastAsia="Times New Roman" w:hAnsi="Calibri" w:cs="Times New Roman"/>
      <w:szCs w:val="20"/>
      <w:lang w:eastAsia="ru-RU"/>
    </w:rPr>
  </w:style>
  <w:style w:type="paragraph" w:customStyle="1" w:styleId="ac">
    <w:name w:val="Прижатый влево"/>
    <w:basedOn w:val="a"/>
    <w:next w:val="a"/>
    <w:uiPriority w:val="99"/>
    <w:rsid w:val="00B750A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B750AE"/>
  </w:style>
  <w:style w:type="table" w:styleId="ad">
    <w:name w:val="Table Grid"/>
    <w:basedOn w:val="a1"/>
    <w:uiPriority w:val="59"/>
    <w:rsid w:val="00B750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2">
    <w:name w:val="Style2"/>
    <w:basedOn w:val="a"/>
    <w:uiPriority w:val="99"/>
    <w:rsid w:val="00B750AE"/>
    <w:pPr>
      <w:widowControl w:val="0"/>
      <w:autoSpaceDE w:val="0"/>
      <w:autoSpaceDN w:val="0"/>
      <w:adjustRightInd w:val="0"/>
      <w:spacing w:after="0" w:line="323" w:lineRule="exact"/>
      <w:ind w:firstLine="70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B750A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B750A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B750A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B750AE"/>
    <w:pPr>
      <w:widowControl w:val="0"/>
      <w:autoSpaceDE w:val="0"/>
      <w:autoSpaceDN w:val="0"/>
      <w:adjustRightInd w:val="0"/>
      <w:spacing w:after="0" w:line="322" w:lineRule="exact"/>
      <w:ind w:firstLine="70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B750A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0">
    <w:name w:val="Font Style30"/>
    <w:basedOn w:val="a0"/>
    <w:uiPriority w:val="99"/>
    <w:rsid w:val="00B750AE"/>
    <w:rPr>
      <w:rFonts w:ascii="Times New Roman" w:hAnsi="Times New Roman" w:cs="Times New Roman" w:hint="default"/>
      <w:sz w:val="24"/>
      <w:szCs w:val="24"/>
    </w:rPr>
  </w:style>
  <w:style w:type="character" w:customStyle="1" w:styleId="FontStyle45">
    <w:name w:val="Font Style45"/>
    <w:basedOn w:val="a0"/>
    <w:uiPriority w:val="99"/>
    <w:rsid w:val="00B750AE"/>
    <w:rPr>
      <w:rFonts w:ascii="Times New Roman" w:hAnsi="Times New Roman" w:cs="Times New Roman" w:hint="default"/>
      <w:b/>
      <w:bCs/>
      <w:sz w:val="38"/>
      <w:szCs w:val="38"/>
    </w:rPr>
  </w:style>
  <w:style w:type="character" w:customStyle="1" w:styleId="FontStyle46">
    <w:name w:val="Font Style46"/>
    <w:basedOn w:val="a0"/>
    <w:uiPriority w:val="99"/>
    <w:rsid w:val="00B750AE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FontStyle47">
    <w:name w:val="Font Style47"/>
    <w:basedOn w:val="a0"/>
    <w:uiPriority w:val="99"/>
    <w:rsid w:val="00B750AE"/>
    <w:rPr>
      <w:rFonts w:ascii="Times New Roman" w:hAnsi="Times New Roman" w:cs="Times New Roman" w:hint="default"/>
      <w:sz w:val="24"/>
      <w:szCs w:val="24"/>
    </w:rPr>
  </w:style>
  <w:style w:type="character" w:styleId="ae">
    <w:name w:val="page number"/>
    <w:basedOn w:val="a0"/>
    <w:rsid w:val="00B750AE"/>
  </w:style>
  <w:style w:type="paragraph" w:customStyle="1" w:styleId="ConsPlusNonformat">
    <w:name w:val="ConsPlusNonformat"/>
    <w:uiPriority w:val="99"/>
    <w:rsid w:val="00B750AE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B750A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af0">
    <w:name w:val="Заголовок Знак"/>
    <w:basedOn w:val="a0"/>
    <w:link w:val="af"/>
    <w:rsid w:val="00B750AE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customStyle="1" w:styleId="Style6">
    <w:name w:val="Style6"/>
    <w:basedOn w:val="a"/>
    <w:uiPriority w:val="99"/>
    <w:rsid w:val="00B750AE"/>
    <w:pPr>
      <w:widowControl w:val="0"/>
      <w:autoSpaceDE w:val="0"/>
      <w:autoSpaceDN w:val="0"/>
      <w:adjustRightInd w:val="0"/>
      <w:spacing w:after="0" w:line="326" w:lineRule="exact"/>
      <w:ind w:firstLine="56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2">
    <w:name w:val="Font Style32"/>
    <w:basedOn w:val="a0"/>
    <w:uiPriority w:val="99"/>
    <w:rsid w:val="00B750AE"/>
    <w:rPr>
      <w:rFonts w:ascii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B750AE"/>
    <w:pPr>
      <w:widowControl w:val="0"/>
      <w:autoSpaceDE w:val="0"/>
      <w:autoSpaceDN w:val="0"/>
      <w:adjustRightInd w:val="0"/>
      <w:spacing w:after="0" w:line="325" w:lineRule="exact"/>
      <w:ind w:firstLine="89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7">
    <w:name w:val="Font Style37"/>
    <w:basedOn w:val="a0"/>
    <w:uiPriority w:val="99"/>
    <w:rsid w:val="00B750AE"/>
    <w:rPr>
      <w:rFonts w:ascii="Times New Roman" w:hAnsi="Times New Roman" w:cs="Times New Roman"/>
      <w:sz w:val="22"/>
      <w:szCs w:val="22"/>
    </w:rPr>
  </w:style>
  <w:style w:type="paragraph" w:customStyle="1" w:styleId="Style7">
    <w:name w:val="Style7"/>
    <w:basedOn w:val="a"/>
    <w:uiPriority w:val="99"/>
    <w:rsid w:val="00B750A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B750AE"/>
    <w:pPr>
      <w:widowControl w:val="0"/>
      <w:autoSpaceDE w:val="0"/>
      <w:autoSpaceDN w:val="0"/>
      <w:adjustRightInd w:val="0"/>
      <w:spacing w:after="0" w:line="322" w:lineRule="exact"/>
      <w:ind w:hanging="34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B750AE"/>
    <w:pPr>
      <w:widowControl w:val="0"/>
      <w:autoSpaceDE w:val="0"/>
      <w:autoSpaceDN w:val="0"/>
      <w:adjustRightInd w:val="0"/>
      <w:spacing w:after="0" w:line="325" w:lineRule="exact"/>
      <w:ind w:firstLine="52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B750AE"/>
    <w:pPr>
      <w:widowControl w:val="0"/>
      <w:autoSpaceDE w:val="0"/>
      <w:autoSpaceDN w:val="0"/>
      <w:adjustRightInd w:val="0"/>
      <w:spacing w:after="0" w:line="331" w:lineRule="exact"/>
      <w:ind w:hanging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B750AE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uiPriority w:val="99"/>
    <w:rsid w:val="00B750A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B750A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5">
    <w:name w:val="Style25"/>
    <w:basedOn w:val="a"/>
    <w:uiPriority w:val="99"/>
    <w:rsid w:val="00B750A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B750A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uiPriority w:val="99"/>
    <w:rsid w:val="00B750A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uiPriority w:val="99"/>
    <w:rsid w:val="00B750AE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uiPriority w:val="99"/>
    <w:rsid w:val="00B750A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printj">
    <w:name w:val="printj"/>
    <w:basedOn w:val="a"/>
    <w:rsid w:val="00B75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93">
    <w:name w:val="Font Style93"/>
    <w:basedOn w:val="a0"/>
    <w:uiPriority w:val="99"/>
    <w:rsid w:val="00B750AE"/>
    <w:rPr>
      <w:rFonts w:ascii="Times New Roman" w:hAnsi="Times New Roman" w:cs="Times New Roman"/>
      <w:sz w:val="22"/>
      <w:szCs w:val="22"/>
    </w:rPr>
  </w:style>
  <w:style w:type="paragraph" w:styleId="af1">
    <w:name w:val="Body Text"/>
    <w:basedOn w:val="a"/>
    <w:link w:val="af2"/>
    <w:rsid w:val="00B750A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u w:val="single"/>
      <w:lang w:eastAsia="ru-RU"/>
    </w:rPr>
  </w:style>
  <w:style w:type="character" w:customStyle="1" w:styleId="af2">
    <w:name w:val="Основной текст Знак"/>
    <w:basedOn w:val="a0"/>
    <w:link w:val="af1"/>
    <w:rsid w:val="00B750AE"/>
    <w:rPr>
      <w:rFonts w:ascii="Times New Roman" w:eastAsia="Times New Roman" w:hAnsi="Times New Roman" w:cs="Times New Roman"/>
      <w:b/>
      <w:bCs/>
      <w:sz w:val="28"/>
      <w:szCs w:val="24"/>
      <w:u w:val="single"/>
      <w:lang w:eastAsia="ru-RU"/>
    </w:rPr>
  </w:style>
  <w:style w:type="paragraph" w:styleId="af3">
    <w:name w:val="Body Text Indent"/>
    <w:basedOn w:val="a"/>
    <w:link w:val="af4"/>
    <w:rsid w:val="00B750AE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Основной текст с отступом Знак"/>
    <w:basedOn w:val="a0"/>
    <w:link w:val="af3"/>
    <w:rsid w:val="00B750A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8">
    <w:name w:val="Style8"/>
    <w:basedOn w:val="a"/>
    <w:uiPriority w:val="99"/>
    <w:rsid w:val="00B750AE"/>
    <w:pPr>
      <w:widowControl w:val="0"/>
      <w:autoSpaceDE w:val="0"/>
      <w:autoSpaceDN w:val="0"/>
      <w:adjustRightInd w:val="0"/>
      <w:spacing w:after="0" w:line="48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9">
    <w:name w:val="Font Style19"/>
    <w:basedOn w:val="a0"/>
    <w:uiPriority w:val="99"/>
    <w:rsid w:val="00B750AE"/>
    <w:rPr>
      <w:rFonts w:ascii="Times New Roman" w:hAnsi="Times New Roman" w:cs="Times New Roman"/>
      <w:sz w:val="26"/>
      <w:szCs w:val="26"/>
    </w:rPr>
  </w:style>
  <w:style w:type="paragraph" w:customStyle="1" w:styleId="Style12">
    <w:name w:val="Style12"/>
    <w:basedOn w:val="a"/>
    <w:uiPriority w:val="99"/>
    <w:rsid w:val="00B750A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B750AE"/>
    <w:pPr>
      <w:widowControl w:val="0"/>
      <w:autoSpaceDE w:val="0"/>
      <w:autoSpaceDN w:val="0"/>
      <w:adjustRightInd w:val="0"/>
      <w:spacing w:after="0" w:line="30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B750AE"/>
    <w:rPr>
      <w:rFonts w:ascii="Times New Roman" w:hAnsi="Times New Roman" w:cs="Times New Roman"/>
      <w:sz w:val="26"/>
      <w:szCs w:val="26"/>
    </w:rPr>
  </w:style>
  <w:style w:type="paragraph" w:styleId="af5">
    <w:name w:val="footnote text"/>
    <w:basedOn w:val="a"/>
    <w:link w:val="af6"/>
    <w:uiPriority w:val="99"/>
    <w:unhideWhenUsed/>
    <w:rsid w:val="00B750AE"/>
    <w:pPr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customStyle="1" w:styleId="af6">
    <w:name w:val="Текст сноски Знак"/>
    <w:basedOn w:val="a0"/>
    <w:link w:val="af5"/>
    <w:uiPriority w:val="99"/>
    <w:rsid w:val="00B750AE"/>
    <w:rPr>
      <w:rFonts w:ascii="Calibri" w:eastAsia="Calibri" w:hAnsi="Calibri" w:cs="Times New Roman"/>
      <w:sz w:val="24"/>
      <w:szCs w:val="24"/>
    </w:rPr>
  </w:style>
  <w:style w:type="paragraph" w:customStyle="1" w:styleId="12">
    <w:name w:val="Без интервала1"/>
    <w:link w:val="NoSpacingChar"/>
    <w:rsid w:val="00B750AE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NoSpacingChar">
    <w:name w:val="No Spacing Char"/>
    <w:link w:val="12"/>
    <w:locked/>
    <w:rsid w:val="00B750AE"/>
    <w:rPr>
      <w:rFonts w:ascii="Calibri" w:eastAsia="Calibri" w:hAnsi="Calibri" w:cs="Times New Roman"/>
      <w:lang w:eastAsia="ru-RU"/>
    </w:rPr>
  </w:style>
  <w:style w:type="paragraph" w:customStyle="1" w:styleId="Standard">
    <w:name w:val="Standard"/>
    <w:rsid w:val="00B750AE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paragraph" w:customStyle="1" w:styleId="formattexttopleveltext">
    <w:name w:val="formattext topleveltext"/>
    <w:basedOn w:val="a"/>
    <w:rsid w:val="00B75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750AE"/>
  </w:style>
  <w:style w:type="paragraph" w:customStyle="1" w:styleId="13">
    <w:name w:val="Абзац списка1"/>
    <w:basedOn w:val="a"/>
    <w:rsid w:val="00B750AE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FontStyle11">
    <w:name w:val="Font Style11"/>
    <w:basedOn w:val="a0"/>
    <w:uiPriority w:val="99"/>
    <w:rsid w:val="00B750AE"/>
    <w:rPr>
      <w:rFonts w:ascii="Times New Roman" w:hAnsi="Times New Roman" w:cs="Times New Roman"/>
      <w:sz w:val="26"/>
      <w:szCs w:val="26"/>
    </w:rPr>
  </w:style>
  <w:style w:type="paragraph" w:customStyle="1" w:styleId="western">
    <w:name w:val="western"/>
    <w:basedOn w:val="a"/>
    <w:rsid w:val="00B75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rsid w:val="00B750AE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B750A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1">
    <w:name w:val="Основной текст (2)_"/>
    <w:basedOn w:val="a0"/>
    <w:link w:val="22"/>
    <w:rsid w:val="00B750AE"/>
    <w:rPr>
      <w:shd w:val="clear" w:color="auto" w:fill="FFFFFF"/>
    </w:rPr>
  </w:style>
  <w:style w:type="paragraph" w:customStyle="1" w:styleId="22">
    <w:name w:val="Основной текст (2)"/>
    <w:basedOn w:val="a"/>
    <w:link w:val="21"/>
    <w:rsid w:val="00B750AE"/>
    <w:pPr>
      <w:widowControl w:val="0"/>
      <w:shd w:val="clear" w:color="auto" w:fill="FFFFFF"/>
      <w:spacing w:after="0" w:line="274" w:lineRule="exact"/>
      <w:jc w:val="both"/>
    </w:pPr>
  </w:style>
  <w:style w:type="character" w:styleId="af7">
    <w:name w:val="line number"/>
    <w:basedOn w:val="a0"/>
    <w:uiPriority w:val="99"/>
    <w:semiHidden/>
    <w:unhideWhenUsed/>
    <w:rsid w:val="00B750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901919338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://docs.cntd.ru/document/901919946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1BB76CE11A32CE855BABD4642DE9CA9A73E42BE33B356D9C17D88B3AFC1FB24311B95BC565AFE903aEFDJ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yperlink" Target="consultantplus://offline/ref=DB207A0029CD7F44BA97BE0108A784606F69B1E6BF6C7E9F62D64248B6406C624507A206C5005ED45BBF034A2A23504754DBB7AEC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DB207A0029CD7F44BA97A00C1ECBD8686D63E6EEBF6E71C036864742E318333B0740AB0C91511A8154B451056E73434552C477E5E5690E61BFA6C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32</Pages>
  <Words>6897</Words>
  <Characters>39314</Characters>
  <Application>Microsoft Office Word</Application>
  <DocSecurity>0</DocSecurity>
  <Lines>327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2021-10-14T09:12:00Z</dcterms:created>
  <dcterms:modified xsi:type="dcterms:W3CDTF">2021-10-18T01:20:00Z</dcterms:modified>
</cp:coreProperties>
</file>