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5F" w:rsidRDefault="006C115F" w:rsidP="00891549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6C115F">
        <w:rPr>
          <w:rFonts w:ascii="Times New Roman" w:eastAsia="Calibri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641350" cy="764540"/>
            <wp:effectExtent l="19050" t="0" r="635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5F" w:rsidRDefault="006C115F" w:rsidP="00891549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891549" w:rsidRPr="007D4EA5" w:rsidRDefault="00891549" w:rsidP="00891549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D4EA5">
        <w:rPr>
          <w:rFonts w:ascii="Times New Roman" w:eastAsia="Calibri" w:hAnsi="Times New Roman" w:cs="Times New Roman"/>
          <w:bCs/>
          <w:sz w:val="32"/>
          <w:szCs w:val="32"/>
        </w:rPr>
        <w:t xml:space="preserve">АДМИНИСТРАЦИЯ МУНИЦИПАЛЬНОГО РАЙОНА </w:t>
      </w:r>
    </w:p>
    <w:p w:rsidR="00891549" w:rsidRPr="007D4EA5" w:rsidRDefault="00891549" w:rsidP="00891549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D4EA5">
        <w:rPr>
          <w:rFonts w:ascii="Times New Roman" w:eastAsia="Calibri" w:hAnsi="Times New Roman" w:cs="Times New Roman"/>
          <w:bCs/>
          <w:sz w:val="32"/>
          <w:szCs w:val="32"/>
        </w:rPr>
        <w:t>«ЧИТИНСКИЙ РАЙОН»</w:t>
      </w:r>
    </w:p>
    <w:p w:rsidR="00891549" w:rsidRPr="007D4EA5" w:rsidRDefault="00891549" w:rsidP="00891549">
      <w:pPr>
        <w:suppressAutoHyphens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91549" w:rsidRPr="006E1E01" w:rsidRDefault="00891549" w:rsidP="00891549">
      <w:pPr>
        <w:spacing w:after="0"/>
        <w:ind w:right="4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D4EA5">
        <w:rPr>
          <w:rFonts w:ascii="Times New Roman" w:eastAsia="Calibri" w:hAnsi="Times New Roman" w:cs="Times New Roman"/>
          <w:sz w:val="32"/>
          <w:szCs w:val="28"/>
        </w:rPr>
        <w:t>ПОСТАНОВЛЕНИЕ</w:t>
      </w:r>
    </w:p>
    <w:p w:rsidR="00891549" w:rsidRPr="006E1E01" w:rsidRDefault="00891549" w:rsidP="00891549">
      <w:pPr>
        <w:spacing w:after="0"/>
        <w:ind w:right="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1549" w:rsidRPr="007D4EA5" w:rsidRDefault="00A83E79" w:rsidP="00891549">
      <w:pPr>
        <w:spacing w:after="0"/>
        <w:ind w:right="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 декабря 2019 </w:t>
      </w:r>
      <w:r w:rsidR="00891549" w:rsidRPr="007D4EA5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891549" w:rsidRPr="007D4EA5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>
        <w:rPr>
          <w:rFonts w:ascii="Times New Roman" w:eastAsia="Calibri" w:hAnsi="Times New Roman" w:cs="Times New Roman"/>
          <w:sz w:val="28"/>
          <w:szCs w:val="28"/>
        </w:rPr>
        <w:t>63-НПА</w:t>
      </w:r>
    </w:p>
    <w:p w:rsidR="00891549" w:rsidRPr="006B5DF2" w:rsidRDefault="00891549" w:rsidP="008915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DF2">
        <w:rPr>
          <w:rFonts w:ascii="Times New Roman" w:eastAsia="Calibri" w:hAnsi="Times New Roman" w:cs="Times New Roman"/>
          <w:sz w:val="28"/>
          <w:szCs w:val="28"/>
        </w:rPr>
        <w:t>г. Чита</w:t>
      </w:r>
    </w:p>
    <w:p w:rsidR="00891549" w:rsidRPr="006E1E01" w:rsidRDefault="00891549" w:rsidP="008915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49" w:rsidRPr="006E1E01" w:rsidRDefault="00891549" w:rsidP="008915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49" w:rsidRPr="006C115F" w:rsidRDefault="00891549" w:rsidP="008915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6C115F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Порядок проведения согласительных процедур</w:t>
      </w:r>
    </w:p>
    <w:p w:rsidR="00891549" w:rsidRPr="006C115F" w:rsidRDefault="00891549" w:rsidP="008915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6C115F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 по учету предложений и замечаний, поступающих</w:t>
      </w:r>
    </w:p>
    <w:p w:rsidR="00891549" w:rsidRPr="006C115F" w:rsidRDefault="00891549" w:rsidP="008915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6C115F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 в ходе осуществления оценки регулирующего воздействия</w:t>
      </w:r>
    </w:p>
    <w:p w:rsidR="00891549" w:rsidRPr="006C115F" w:rsidRDefault="00891549" w:rsidP="008915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6C115F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 проектов муниципальных нормативных правовых </w:t>
      </w:r>
    </w:p>
    <w:p w:rsidR="00891549" w:rsidRPr="006C115F" w:rsidRDefault="00891549" w:rsidP="008915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6C115F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актов и экспертизы муниципальных нормативных правовых актов</w:t>
      </w:r>
    </w:p>
    <w:p w:rsidR="00891549" w:rsidRPr="006C115F" w:rsidRDefault="00891549" w:rsidP="00891549">
      <w:pPr>
        <w:tabs>
          <w:tab w:val="left" w:pos="142"/>
        </w:tabs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6C115F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администрации </w:t>
      </w:r>
      <w:proofErr w:type="gramStart"/>
      <w:r w:rsidRPr="006C115F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муниципального</w:t>
      </w:r>
      <w:proofErr w:type="gramEnd"/>
      <w:r w:rsidRPr="006C115F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</w:t>
      </w:r>
    </w:p>
    <w:p w:rsidR="00891549" w:rsidRPr="006C115F" w:rsidRDefault="00891549" w:rsidP="00891549">
      <w:pPr>
        <w:tabs>
          <w:tab w:val="left" w:pos="142"/>
        </w:tabs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6C115F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района «Читинский район» </w:t>
      </w:r>
    </w:p>
    <w:p w:rsidR="00891549" w:rsidRPr="006C115F" w:rsidRDefault="00891549" w:rsidP="00891549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891549" w:rsidRDefault="00891549" w:rsidP="008915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11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7 и ст. 46 Федерального закона № 131-ФЗ от 06 октября 2003 года «Об общих принципах организации местного самоуправления в Российской Федерации», ст. 1 Закона Забайкальского края № 1056-ЗЗК от 03 октября 2014 года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целях учета предложений и замечаний, поступающих в</w:t>
      </w:r>
      <w:proofErr w:type="gramEnd"/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ходе публичных консультаций при проведении оценки регулирующего воздействия проектов муниципальных правовых актов и экспертизы муниципальных правовых актов</w:t>
      </w:r>
      <w:r w:rsid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муниципального района «Читинский район»</w:t>
      </w:r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</w:t>
      </w:r>
      <w:r w:rsidRPr="006C115F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Pr="006C115F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«Читинский район» Забайкальского края,</w:t>
      </w:r>
      <w:r w:rsidRPr="006C115F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района «Читинский район».</w:t>
      </w:r>
    </w:p>
    <w:p w:rsidR="00F12FC6" w:rsidRDefault="00F12FC6" w:rsidP="00891549">
      <w:pPr>
        <w:spacing w:after="0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91549" w:rsidRPr="006C115F" w:rsidRDefault="00891549" w:rsidP="00891549">
      <w:pPr>
        <w:spacing w:after="0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6C115F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постановляет:</w:t>
      </w:r>
    </w:p>
    <w:p w:rsidR="00891549" w:rsidRPr="006C115F" w:rsidRDefault="00891549" w:rsidP="006C115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C11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прилагаемый Порядок проведения согласительных процедур по учету предложений и замечаний, поступающих в ходе </w:t>
      </w:r>
      <w:proofErr w:type="gramStart"/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экспертизы муниципальных нормативных правовых актов</w:t>
      </w:r>
      <w:r w:rsid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Pr="006C115F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91549" w:rsidRPr="006C115F" w:rsidRDefault="006C115F" w:rsidP="006C11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15F">
        <w:rPr>
          <w:rFonts w:ascii="Times New Roman" w:eastAsia="Calibri" w:hAnsi="Times New Roman" w:cs="Times New Roman"/>
          <w:sz w:val="28"/>
          <w:szCs w:val="28"/>
        </w:rPr>
        <w:t>2</w:t>
      </w:r>
      <w:r w:rsidR="00891549" w:rsidRPr="006C115F">
        <w:rPr>
          <w:rFonts w:ascii="Times New Roman" w:eastAsia="Calibri" w:hAnsi="Times New Roman" w:cs="Times New Roman"/>
          <w:sz w:val="28"/>
          <w:szCs w:val="28"/>
        </w:rPr>
        <w:t>. Настоящее постановление разместить на официальном сайте  муниципального района «Читинский район».</w:t>
      </w:r>
    </w:p>
    <w:p w:rsidR="00891549" w:rsidRPr="006C115F" w:rsidRDefault="00891549" w:rsidP="006C115F">
      <w:pPr>
        <w:spacing w:after="0"/>
        <w:ind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6C115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6C115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115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1549" w:rsidRDefault="00891549" w:rsidP="006C115F">
      <w:pPr>
        <w:spacing w:after="0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6C115F" w:rsidRDefault="006C115F" w:rsidP="006C115F">
      <w:pPr>
        <w:spacing w:after="0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6C115F" w:rsidRDefault="006C115F" w:rsidP="006C115F">
      <w:pPr>
        <w:spacing w:after="0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891549" w:rsidRPr="006E1E01" w:rsidRDefault="00891549" w:rsidP="006C11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E01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891549" w:rsidRPr="007D4EA5" w:rsidRDefault="006C115F" w:rsidP="0089154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«Читинский район»</w:t>
      </w:r>
      <w:r w:rsidR="00891549" w:rsidRPr="006E1E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891549" w:rsidRPr="006E1E01">
        <w:rPr>
          <w:rFonts w:ascii="Times New Roman" w:eastAsia="Calibri" w:hAnsi="Times New Roman" w:cs="Times New Roman"/>
          <w:sz w:val="28"/>
          <w:szCs w:val="28"/>
        </w:rPr>
        <w:t>Ф.А.Кургузкин</w:t>
      </w:r>
      <w:proofErr w:type="spellEnd"/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A27318" w:rsidRDefault="00A27318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A27318" w:rsidRDefault="00A27318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A27318" w:rsidRDefault="00A27318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A27318" w:rsidRDefault="00A27318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Default="006C115F" w:rsidP="000142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C115F" w:rsidRPr="006E1E01" w:rsidRDefault="006C115F" w:rsidP="006C115F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6E1E01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Утверждено </w:t>
      </w:r>
    </w:p>
    <w:p w:rsidR="006C115F" w:rsidRPr="006E1E01" w:rsidRDefault="006C115F" w:rsidP="006C115F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6E1E01">
        <w:rPr>
          <w:rFonts w:ascii="Times New Roman" w:hAnsi="Times New Roman" w:cs="Times New Roman"/>
          <w:color w:val="222222"/>
          <w:sz w:val="24"/>
          <w:szCs w:val="24"/>
        </w:rPr>
        <w:t xml:space="preserve">постановлением администрации </w:t>
      </w:r>
    </w:p>
    <w:p w:rsidR="006C115F" w:rsidRPr="006E1E01" w:rsidRDefault="006C115F" w:rsidP="006C115F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6E1E01">
        <w:rPr>
          <w:rFonts w:ascii="Times New Roman" w:hAnsi="Times New Roman" w:cs="Times New Roman"/>
          <w:color w:val="222222"/>
          <w:sz w:val="24"/>
          <w:szCs w:val="24"/>
        </w:rPr>
        <w:t xml:space="preserve">муниципального района </w:t>
      </w:r>
    </w:p>
    <w:p w:rsidR="006C115F" w:rsidRPr="006E1E01" w:rsidRDefault="006C115F" w:rsidP="006C115F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6E1E01">
        <w:rPr>
          <w:rFonts w:ascii="Times New Roman" w:hAnsi="Times New Roman" w:cs="Times New Roman"/>
          <w:color w:val="222222"/>
          <w:sz w:val="24"/>
          <w:szCs w:val="24"/>
        </w:rPr>
        <w:t xml:space="preserve">«Читинский район» </w:t>
      </w:r>
    </w:p>
    <w:p w:rsidR="006C115F" w:rsidRDefault="00F12FC6" w:rsidP="006C115F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от </w:t>
      </w:r>
      <w:r w:rsidR="00A83E79">
        <w:rPr>
          <w:rFonts w:ascii="Times New Roman" w:hAnsi="Times New Roman" w:cs="Times New Roman"/>
          <w:color w:val="222222"/>
          <w:sz w:val="24"/>
          <w:szCs w:val="24"/>
        </w:rPr>
        <w:t xml:space="preserve">27 декабря 2019 </w:t>
      </w:r>
      <w:r w:rsidR="006C115F">
        <w:rPr>
          <w:rFonts w:ascii="Times New Roman" w:hAnsi="Times New Roman" w:cs="Times New Roman"/>
          <w:color w:val="222222"/>
          <w:sz w:val="24"/>
          <w:szCs w:val="24"/>
        </w:rPr>
        <w:t>г. №</w:t>
      </w:r>
      <w:r w:rsidR="00A83E79">
        <w:rPr>
          <w:rFonts w:ascii="Times New Roman" w:hAnsi="Times New Roman" w:cs="Times New Roman"/>
          <w:color w:val="222222"/>
          <w:sz w:val="24"/>
          <w:szCs w:val="24"/>
        </w:rPr>
        <w:t xml:space="preserve"> 63-НПА</w:t>
      </w:r>
    </w:p>
    <w:p w:rsidR="00AC2B27" w:rsidRDefault="00AC2B27" w:rsidP="006C115F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</w:p>
    <w:p w:rsidR="00AC2B27" w:rsidRPr="006E1E01" w:rsidRDefault="00AC2B27" w:rsidP="006C115F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</w:p>
    <w:p w:rsidR="00014226" w:rsidRPr="006C115F" w:rsidRDefault="00014226" w:rsidP="00471413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Порядок проведения согласительных процедур по учету предложений и замечаний, поступающих в ходе </w:t>
      </w:r>
      <w:proofErr w:type="gramStart"/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экспертизы муниципальных нормативных правовых актов</w:t>
      </w:r>
      <w:r w:rsidR="006C115F" w:rsidRPr="006C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6C115F" w:rsidRPr="006C115F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</w:p>
    <w:p w:rsidR="00014226" w:rsidRPr="00014226" w:rsidRDefault="00014226" w:rsidP="00471413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14226" w:rsidRPr="00160BF2" w:rsidRDefault="00014226" w:rsidP="00471413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0B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Общие положения</w:t>
      </w:r>
    </w:p>
    <w:p w:rsidR="00471413" w:rsidRPr="00471413" w:rsidRDefault="00014226" w:rsidP="00471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1.1. </w:t>
      </w:r>
      <w:proofErr w:type="gramStart"/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Настоящий Порядок проведения согласительных процедур по учету предложений и замечаний, поступающих в ходе осуществления оценки регулирующего воздействия (далее - ОРВ) проектов муниципальных правовых актов и экспертизы муниципальных правовых актов</w:t>
      </w:r>
      <w:r w:rsidR="006C115F"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6C115F" w:rsidRPr="00471413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Порядок), определяет порядок взаимодействия и проведения согласительных процедур по учету предложений и замечаний, представленных</w:t>
      </w:r>
      <w:r w:rsidR="00471413"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71413"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71413" w:rsidRPr="00471413">
        <w:rPr>
          <w:rFonts w:ascii="Times New Roman" w:hAnsi="Times New Roman"/>
          <w:sz w:val="28"/>
          <w:szCs w:val="28"/>
        </w:rPr>
        <w:t xml:space="preserve">заинтересованными </w:t>
      </w:r>
      <w:r w:rsidR="00A27318">
        <w:rPr>
          <w:rFonts w:ascii="Times New Roman" w:hAnsi="Times New Roman"/>
          <w:sz w:val="28"/>
          <w:szCs w:val="28"/>
        </w:rPr>
        <w:t>органами</w:t>
      </w:r>
      <w:r w:rsidR="005C761D" w:rsidRPr="00471413">
        <w:rPr>
          <w:rFonts w:ascii="Times New Roman" w:hAnsi="Times New Roman"/>
          <w:sz w:val="28"/>
          <w:szCs w:val="28"/>
        </w:rPr>
        <w:t xml:space="preserve"> местного самоуправления;</w:t>
      </w:r>
      <w:proofErr w:type="gramEnd"/>
      <w:r w:rsidR="00471413" w:rsidRPr="00471413">
        <w:rPr>
          <w:rFonts w:ascii="Times New Roman" w:hAnsi="Times New Roman"/>
          <w:sz w:val="28"/>
          <w:szCs w:val="28"/>
        </w:rPr>
        <w:t xml:space="preserve"> </w:t>
      </w:r>
      <w:r w:rsidR="005C761D" w:rsidRPr="00471413">
        <w:rPr>
          <w:rFonts w:ascii="Times New Roman" w:hAnsi="Times New Roman"/>
          <w:sz w:val="28"/>
          <w:szCs w:val="28"/>
        </w:rPr>
        <w:t>орган</w:t>
      </w:r>
      <w:r w:rsidR="00471413" w:rsidRPr="00471413">
        <w:rPr>
          <w:rFonts w:ascii="Times New Roman" w:hAnsi="Times New Roman"/>
          <w:sz w:val="28"/>
          <w:szCs w:val="28"/>
        </w:rPr>
        <w:t xml:space="preserve">ами </w:t>
      </w:r>
      <w:r w:rsidR="00A27318">
        <w:rPr>
          <w:rFonts w:ascii="Times New Roman" w:hAnsi="Times New Roman"/>
          <w:sz w:val="28"/>
          <w:szCs w:val="28"/>
        </w:rPr>
        <w:t xml:space="preserve"> и организация</w:t>
      </w:r>
      <w:r w:rsidR="005C761D" w:rsidRPr="00471413">
        <w:rPr>
          <w:rFonts w:ascii="Times New Roman" w:hAnsi="Times New Roman"/>
          <w:sz w:val="28"/>
          <w:szCs w:val="28"/>
        </w:rPr>
        <w:t xml:space="preserve">, действующие на территории муниципального района «Читинский район», целью деятельности которых является защита и представление интересов субъектов предпринимательской и инвестиционной деятельности; уполномоченного по правам предпринимателей в Забайкальском крае; </w:t>
      </w:r>
      <w:r w:rsidR="00471413"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другими организациями, с которыми администрацией муниципального района «Читинский район» заключены соглашения о взаимодействии при проведении процедур ОРВ проектов муниципальных нормативных правовых актов и экспертизы муниципальных нормативных правовых актов (далее - НПА).</w:t>
      </w:r>
    </w:p>
    <w:p w:rsidR="00014226" w:rsidRPr="007A6ACA" w:rsidRDefault="00014226" w:rsidP="00471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1.2. </w:t>
      </w:r>
      <w:proofErr w:type="gramStart"/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Публичные консультации проводятся в соответствии с Порядком проведения оценки регулирующего воздействия проектов муниципальных нормативных правовых актов </w:t>
      </w:r>
      <w:r w:rsidR="008E3968"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8E3968" w:rsidRPr="0047141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«Читинский район» </w:t>
      </w:r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затрагивающих вопросы осуществления предпринимательской и инвестиционной деятельности, и экспертизы муниципальных нормативных правовых актов </w:t>
      </w:r>
      <w:r w:rsidR="008E3968"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8E3968" w:rsidRPr="00471413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утвержденным</w:t>
      </w:r>
      <w:r w:rsidR="008E3968"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постановлением </w:t>
      </w:r>
      <w:r w:rsidR="008E3968"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8E3968" w:rsidRPr="007A6A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«Читинский район» </w:t>
      </w:r>
      <w:r w:rsidR="008E3968"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 </w:t>
      </w:r>
      <w:r w:rsidR="007A6ACA"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27 декабря 2019 года № 62-НПА </w:t>
      </w:r>
      <w:r w:rsidR="008E3968"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proofErr w:type="gramEnd"/>
      <w:r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оценке регулирующего воздействия проектов муниципальных нормативных </w:t>
      </w:r>
      <w:r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правовых актов и экспертизе муниципальных нормативных правовых акт</w:t>
      </w:r>
      <w:r w:rsidR="008E3968"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 администрации </w:t>
      </w:r>
      <w:r w:rsidR="008E3968" w:rsidRPr="007A6ACA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Pr="007A6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624AC" w:rsidRPr="00471413" w:rsidRDefault="000624AC" w:rsidP="00471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14226" w:rsidRDefault="00014226" w:rsidP="000624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14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Проведение согласительных процедур для учета предложений и замечаний, поступающих в ходе проведения ОРВ проектов НПА</w:t>
      </w:r>
    </w:p>
    <w:p w:rsidR="000624AC" w:rsidRPr="00471413" w:rsidRDefault="000624AC" w:rsidP="000624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14226" w:rsidRPr="00582955" w:rsidRDefault="00014226" w:rsidP="000624AC">
      <w:pPr>
        <w:shd w:val="clear" w:color="auto" w:fill="FFFFFF"/>
        <w:spacing w:after="0" w:line="22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2.1. </w:t>
      </w:r>
      <w:r w:rsidR="001F1E13" w:rsidRPr="00582955">
        <w:rPr>
          <w:rFonts w:ascii="Times New Roman" w:hAnsi="Times New Roman"/>
          <w:sz w:val="28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размещает на официальном сайте администрации </w:t>
      </w:r>
      <w:r w:rsidR="001F1E13" w:rsidRPr="00582955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1F1E13"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- официальный сайт) и направляет организациям на электронную почту уведомление о проведении публичных консультаций, к которому прилагается проект НПА, пояснительная записка и перечень вопросов в рамках проведения публичных консультаций.</w:t>
      </w:r>
    </w:p>
    <w:p w:rsidR="00014226" w:rsidRPr="00582955" w:rsidRDefault="00582955" w:rsidP="00062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2.2. Организации направляют в </w:t>
      </w:r>
      <w:r w:rsidRPr="00582955">
        <w:rPr>
          <w:rFonts w:ascii="Times New Roman" w:hAnsi="Times New Roman"/>
          <w:sz w:val="28"/>
          <w:szCs w:val="28"/>
        </w:rPr>
        <w:t>У</w:t>
      </w:r>
      <w:r w:rsidR="001F1E13" w:rsidRPr="00582955">
        <w:rPr>
          <w:rFonts w:ascii="Times New Roman" w:hAnsi="Times New Roman"/>
          <w:sz w:val="28"/>
          <w:szCs w:val="28"/>
        </w:rPr>
        <w:t xml:space="preserve">правление экономики и имущества администрации муниципального района «Читинский район»  </w:t>
      </w:r>
      <w:r w:rsidR="00014226"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замечания и предложения к проекту НПА в соответствии с перечнем вопросов, направленных управлением экономики в их адрес и в сроки, установленные в уведомлении о проведении публичных консультаций.</w:t>
      </w:r>
    </w:p>
    <w:p w:rsidR="00014226" w:rsidRPr="00582955" w:rsidRDefault="00014226" w:rsidP="00582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2.3. При наличии замечаний и предложений </w:t>
      </w:r>
      <w:r w:rsidR="001F1E13"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E13" w:rsidRPr="00582955">
        <w:rPr>
          <w:rFonts w:ascii="Times New Roman" w:hAnsi="Times New Roman"/>
          <w:sz w:val="28"/>
          <w:szCs w:val="28"/>
        </w:rPr>
        <w:t>Управление экономики и имущества администрации муниципального района «Читинский район»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при необходимости, в течение 3 рабочих дней со дня окончания публичных консультаций проводит совещание для обсуждения спорных вопросов с участием разработчика проекта НПА и организаций, которые представили замечания и предложения.</w:t>
      </w:r>
    </w:p>
    <w:p w:rsidR="00014226" w:rsidRPr="00582955" w:rsidRDefault="00014226" w:rsidP="00582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2.4. По результатам публичных консультаций </w:t>
      </w:r>
      <w:r w:rsidR="001F1E13" w:rsidRPr="00582955">
        <w:rPr>
          <w:rFonts w:ascii="Times New Roman" w:hAnsi="Times New Roman"/>
          <w:sz w:val="28"/>
          <w:szCs w:val="28"/>
        </w:rPr>
        <w:t xml:space="preserve">Управление экономики и имущества администрации муниципального района «Читинский район» 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течение 5 рабочих дней со дня окончания публичных консультаций готовит и размещает на официальном сайте отчет о проведении публичных консультаций (далее - отчет) по всем полученным замечаниям и предложениям.</w:t>
      </w:r>
    </w:p>
    <w:p w:rsidR="00014226" w:rsidRDefault="00014226" w:rsidP="00352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2.5. Разногласия, возникающие в ходе обсуждения проекта НПА, </w:t>
      </w:r>
      <w:r w:rsidR="001F1E13" w:rsidRPr="00582955">
        <w:rPr>
          <w:rFonts w:ascii="Times New Roman" w:hAnsi="Times New Roman"/>
          <w:sz w:val="28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отражает в отчете, который направляет организациям в течение 3 рабочих дней со дня размещения его на официальном сайте.</w:t>
      </w:r>
    </w:p>
    <w:p w:rsidR="00582955" w:rsidRPr="00582955" w:rsidRDefault="00582955" w:rsidP="00582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14226" w:rsidRDefault="00014226" w:rsidP="005829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Проведение согласительных процедур для учета предложений и замечаний, поступающих в ходе проведения экспертизы НПА</w:t>
      </w:r>
    </w:p>
    <w:p w:rsidR="00582955" w:rsidRPr="00582955" w:rsidRDefault="00582955" w:rsidP="005829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14226" w:rsidRPr="00582955" w:rsidRDefault="00014226" w:rsidP="00582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3.1. Экспертиза проводится в соответствии с планом проведения экспертизы на очередной календарный год, разрабатываемым и утверждаемым </w:t>
      </w:r>
      <w:r w:rsidR="001F1E13" w:rsidRPr="00582955">
        <w:rPr>
          <w:rFonts w:ascii="Times New Roman" w:hAnsi="Times New Roman"/>
          <w:sz w:val="28"/>
          <w:szCs w:val="28"/>
        </w:rPr>
        <w:t>Управление</w:t>
      </w:r>
      <w:r w:rsidR="00582955" w:rsidRPr="00582955">
        <w:rPr>
          <w:rFonts w:ascii="Times New Roman" w:hAnsi="Times New Roman"/>
          <w:sz w:val="28"/>
          <w:szCs w:val="28"/>
        </w:rPr>
        <w:t>м</w:t>
      </w:r>
      <w:r w:rsidR="001F1E13" w:rsidRPr="00582955">
        <w:rPr>
          <w:rFonts w:ascii="Times New Roman" w:hAnsi="Times New Roman"/>
          <w:sz w:val="28"/>
          <w:szCs w:val="28"/>
        </w:rPr>
        <w:t xml:space="preserve"> экономики и имущества администрации муниципального района «Читинский район» 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учетом предложений, предоставляемых организациями.</w:t>
      </w:r>
    </w:p>
    <w:p w:rsidR="00EF17AD" w:rsidRPr="00582955" w:rsidRDefault="00EF17AD" w:rsidP="00582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14226" w:rsidRPr="00582955" w:rsidRDefault="00014226" w:rsidP="00582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3.2. </w:t>
      </w:r>
      <w:r w:rsidR="001F1E13"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F1E13" w:rsidRPr="00582955">
        <w:rPr>
          <w:rFonts w:ascii="Times New Roman" w:hAnsi="Times New Roman"/>
          <w:sz w:val="28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размещает на официальном сайте и направляет организациям на электронную почту уведомление о проведении публичных консультаций в отношении действующего НПА, к которому прилагаются действующий НПА и перечень вопросов в рамках проведения публичных консультаций.</w:t>
      </w:r>
    </w:p>
    <w:p w:rsidR="00014226" w:rsidRPr="00582955" w:rsidRDefault="00014226" w:rsidP="00582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3.3. Организации направляют в </w:t>
      </w:r>
      <w:r w:rsidR="001F1E13" w:rsidRPr="00582955">
        <w:rPr>
          <w:rFonts w:ascii="Times New Roman" w:hAnsi="Times New Roman"/>
          <w:sz w:val="28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замечания и предложения к </w:t>
      </w:r>
      <w:proofErr w:type="gramStart"/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действующему</w:t>
      </w:r>
      <w:proofErr w:type="gramEnd"/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НПА в соответствии с перечнем вопросов, направленных управлением экономики в их адрес и в сроки, установленные в уведомлении о проведении публичных консультаций.</w:t>
      </w:r>
    </w:p>
    <w:p w:rsidR="00014226" w:rsidRPr="00582955" w:rsidRDefault="00014226" w:rsidP="00582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3.4. При н</w:t>
      </w:r>
      <w:r w:rsidR="00582955"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аличии замечаний и предложений У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правление экономики</w:t>
      </w:r>
      <w:r w:rsidR="003521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5211E" w:rsidRPr="00582955">
        <w:rPr>
          <w:rFonts w:ascii="Times New Roman" w:hAnsi="Times New Roman"/>
          <w:sz w:val="28"/>
          <w:szCs w:val="28"/>
        </w:rPr>
        <w:t>и имущества администрации муниципального района «Читинский район»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при необходимости, в течение 3 рабочих дней со дня окончания публичных консультаций проводит совещание для обсуждения спорных </w:t>
      </w:r>
      <w:proofErr w:type="gramStart"/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вопросов</w:t>
      </w:r>
      <w:proofErr w:type="gramEnd"/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участием разработчика действующего НПА и организаций, которые представили замечания и предложения.</w:t>
      </w:r>
    </w:p>
    <w:p w:rsidR="00014226" w:rsidRPr="00582955" w:rsidRDefault="00014226" w:rsidP="00352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3.5. По результатам публичных консультаций </w:t>
      </w:r>
      <w:r w:rsidR="005C761D" w:rsidRPr="00582955">
        <w:rPr>
          <w:rFonts w:ascii="Times New Roman" w:hAnsi="Times New Roman"/>
          <w:sz w:val="28"/>
          <w:szCs w:val="28"/>
        </w:rPr>
        <w:t xml:space="preserve">Управление экономики и имущества администрации муниципального района «Читинский район» 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течение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 предложениям.</w:t>
      </w:r>
    </w:p>
    <w:p w:rsidR="00014226" w:rsidRPr="00582955" w:rsidRDefault="00014226" w:rsidP="00352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3.6. Разногласия, возникающие в ходе обсуждения действующего НПА</w:t>
      </w:r>
      <w:r w:rsidR="003521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C761D" w:rsidRPr="00582955">
        <w:rPr>
          <w:rFonts w:ascii="Times New Roman" w:hAnsi="Times New Roman"/>
          <w:sz w:val="28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5829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отражает в отчете, который направляет организациям в течение 3 рабочих дней со дня размещения его на официальном сайте.</w:t>
      </w:r>
    </w:p>
    <w:p w:rsidR="00AE782C" w:rsidRPr="00582955" w:rsidRDefault="00AE782C" w:rsidP="0035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82C" w:rsidRPr="00582955" w:rsidSect="00AE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CA"/>
    <w:rsid w:val="00014226"/>
    <w:rsid w:val="000624AC"/>
    <w:rsid w:val="000B5519"/>
    <w:rsid w:val="00140CB4"/>
    <w:rsid w:val="00160BF2"/>
    <w:rsid w:val="0019358F"/>
    <w:rsid w:val="001F1E13"/>
    <w:rsid w:val="0035211E"/>
    <w:rsid w:val="003F1D31"/>
    <w:rsid w:val="00471413"/>
    <w:rsid w:val="00573516"/>
    <w:rsid w:val="00582955"/>
    <w:rsid w:val="005C761D"/>
    <w:rsid w:val="006532DA"/>
    <w:rsid w:val="006B04CA"/>
    <w:rsid w:val="006C115F"/>
    <w:rsid w:val="00736213"/>
    <w:rsid w:val="007A6ACA"/>
    <w:rsid w:val="007E4069"/>
    <w:rsid w:val="00891549"/>
    <w:rsid w:val="008E3968"/>
    <w:rsid w:val="009E6F19"/>
    <w:rsid w:val="00A27318"/>
    <w:rsid w:val="00A83E79"/>
    <w:rsid w:val="00AC2B27"/>
    <w:rsid w:val="00AD7523"/>
    <w:rsid w:val="00AE782C"/>
    <w:rsid w:val="00C52B98"/>
    <w:rsid w:val="00EF17AD"/>
    <w:rsid w:val="00F1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C"/>
  </w:style>
  <w:style w:type="paragraph" w:styleId="1">
    <w:name w:val="heading 1"/>
    <w:basedOn w:val="a"/>
    <w:link w:val="10"/>
    <w:uiPriority w:val="9"/>
    <w:qFormat/>
    <w:rsid w:val="00014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4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42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4</cp:revision>
  <cp:lastPrinted>2020-02-11T09:12:00Z</cp:lastPrinted>
  <dcterms:created xsi:type="dcterms:W3CDTF">2020-02-19T02:13:00Z</dcterms:created>
  <dcterms:modified xsi:type="dcterms:W3CDTF">2020-03-03T02:51:00Z</dcterms:modified>
</cp:coreProperties>
</file>