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7570" w14:textId="77777777" w:rsidR="00937036" w:rsidRPr="00937036" w:rsidRDefault="00937036" w:rsidP="00937036">
      <w:pPr>
        <w:pStyle w:val="2"/>
        <w:suppressAutoHyphens/>
        <w:ind w:firstLine="709"/>
        <w:rPr>
          <w:rFonts w:ascii="Arial" w:hAnsi="Arial" w:cs="Arial"/>
          <w:noProof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</w:rPr>
        <w:t xml:space="preserve">                                              </w:t>
      </w:r>
      <w:r>
        <w:rPr>
          <w:rFonts w:ascii="Arial" w:hAnsi="Arial" w:cs="Arial"/>
          <w:noProof/>
          <w:sz w:val="24"/>
          <w:szCs w:val="28"/>
        </w:rPr>
        <w:drawing>
          <wp:inline distT="0" distB="0" distL="0" distR="0" wp14:anchorId="29480874" wp14:editId="4B790F99">
            <wp:extent cx="533400" cy="7239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F0ED9" w14:textId="77777777" w:rsidR="00937036" w:rsidRDefault="00937036" w:rsidP="00937036">
      <w:pPr>
        <w:pStyle w:val="Title"/>
        <w:suppressAutoHyphens/>
        <w:spacing w:before="0" w:after="0"/>
        <w:ind w:firstLine="0"/>
        <w:jc w:val="left"/>
        <w:outlineLvl w:val="9"/>
        <w:rPr>
          <w:rFonts w:ascii="Times New Roman" w:hAnsi="Times New Roman" w:cs="Times New Roman"/>
          <w:b w:val="0"/>
          <w:kern w:val="0"/>
        </w:rPr>
      </w:pPr>
      <w:r>
        <w:rPr>
          <w:rFonts w:ascii="Times New Roman" w:hAnsi="Times New Roman" w:cs="Times New Roman"/>
          <w:b w:val="0"/>
          <w:kern w:val="0"/>
        </w:rPr>
        <w:t xml:space="preserve">                     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996769" w14:textId="77777777" w:rsidR="00937036" w:rsidRDefault="00937036" w:rsidP="00937036">
      <w:pPr>
        <w:pStyle w:val="Title"/>
        <w:suppressAutoHyphens/>
        <w:spacing w:before="0" w:after="0"/>
        <w:ind w:firstLine="0"/>
        <w:outlineLvl w:val="9"/>
        <w:rPr>
          <w:rFonts w:ascii="Times New Roman" w:hAnsi="Times New Roman" w:cs="Times New Roman"/>
          <w:b w:val="0"/>
          <w:kern w:val="0"/>
        </w:rPr>
      </w:pPr>
      <w:r>
        <w:rPr>
          <w:rFonts w:ascii="Times New Roman" w:hAnsi="Times New Roman" w:cs="Times New Roman"/>
          <w:b w:val="0"/>
          <w:kern w:val="0"/>
        </w:rPr>
        <w:t>«ЧИТИНСКИЙ РАЙОН»</w:t>
      </w:r>
    </w:p>
    <w:p w14:paraId="4E20F30C" w14:textId="77777777" w:rsidR="00937036" w:rsidRDefault="00937036" w:rsidP="00937036">
      <w:pPr>
        <w:pStyle w:val="1"/>
        <w:suppressAutoHyphens/>
        <w:jc w:val="both"/>
        <w:rPr>
          <w:sz w:val="24"/>
          <w:szCs w:val="28"/>
        </w:rPr>
      </w:pPr>
    </w:p>
    <w:p w14:paraId="6118ED46" w14:textId="4DB8C675" w:rsidR="00937036" w:rsidRDefault="00937036" w:rsidP="00937036">
      <w:pPr>
        <w:pStyle w:val="1"/>
        <w:suppressAutoHyphens/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    Решение </w:t>
      </w:r>
      <w:r w:rsidR="00031637">
        <w:rPr>
          <w:sz w:val="32"/>
          <w:szCs w:val="28"/>
        </w:rPr>
        <w:t>(проект)</w:t>
      </w:r>
    </w:p>
    <w:p w14:paraId="14536F13" w14:textId="77777777" w:rsidR="00937036" w:rsidRDefault="00937036" w:rsidP="00937036">
      <w:pPr>
        <w:suppressAutoHyphens/>
        <w:rPr>
          <w:rFonts w:ascii="Times New Roman" w:hAnsi="Times New Roman"/>
          <w:sz w:val="28"/>
          <w:szCs w:val="28"/>
        </w:rPr>
      </w:pPr>
    </w:p>
    <w:p w14:paraId="5FD8DACE" w14:textId="77777777" w:rsidR="00937036" w:rsidRDefault="00937036" w:rsidP="00937036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  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№_____</w:t>
      </w:r>
    </w:p>
    <w:p w14:paraId="1D4F05CD" w14:textId="77777777" w:rsidR="00937036" w:rsidRDefault="00937036" w:rsidP="00937036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B9E51B3" w14:textId="77777777" w:rsidR="00937036" w:rsidRDefault="00937036" w:rsidP="00937036">
      <w:pPr>
        <w:suppressAutoHyphens/>
        <w:rPr>
          <w:rFonts w:ascii="Times New Roman" w:hAnsi="Times New Roman"/>
          <w:sz w:val="28"/>
          <w:szCs w:val="28"/>
        </w:rPr>
      </w:pPr>
    </w:p>
    <w:p w14:paraId="03B14421" w14:textId="77777777" w:rsidR="00937036" w:rsidRDefault="00937036" w:rsidP="00937036">
      <w:pPr>
        <w:pStyle w:val="Title"/>
        <w:suppressAutoHyphens/>
        <w:spacing w:before="0" w:after="0"/>
        <w:ind w:right="4869" w:firstLine="0"/>
        <w:jc w:val="both"/>
        <w:outlineLvl w:val="9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t>«Об утверждении местных нормативов градостроительного проектирования сельское поселение «Смоленское» Читинского района Забайкальского края.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</w:p>
    <w:p w14:paraId="428F6275" w14:textId="77777777" w:rsidR="00937036" w:rsidRDefault="00937036" w:rsidP="00937036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1C0EC63" w14:textId="77777777" w:rsidR="00937036" w:rsidRDefault="00937036" w:rsidP="0093703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частью 20 статьи 14 Федерального закона от 06.10.2003 № 131-ФЗ «Об общих принципах организации местного самоуправления в Российской Федерации», частью 1 статьи 29.4. Градостроительного кодекса Российской Федерации,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bCs/>
          <w:sz w:val="28"/>
          <w:szCs w:val="28"/>
        </w:rPr>
        <w:t>Читинский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район», Совет муниципального района «</w:t>
      </w:r>
      <w:r>
        <w:rPr>
          <w:rFonts w:ascii="Times New Roman" w:hAnsi="Times New Roman" w:cs="Times New Roman"/>
          <w:bCs/>
          <w:sz w:val="28"/>
          <w:szCs w:val="28"/>
        </w:rPr>
        <w:t>Читинский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07A7D">
        <w:rPr>
          <w:rFonts w:ascii="Times New Roman" w:hAnsi="Times New Roman" w:cs="Times New Roman"/>
          <w:sz w:val="28"/>
          <w:szCs w:val="28"/>
        </w:rPr>
        <w:t>.</w:t>
      </w:r>
    </w:p>
    <w:p w14:paraId="31394930" w14:textId="77777777" w:rsidR="00007A7D" w:rsidRDefault="00007A7D" w:rsidP="0093703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B98B41" w14:textId="77777777" w:rsidR="00937036" w:rsidRDefault="00937036" w:rsidP="00007A7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703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52202E21" w14:textId="77777777" w:rsidR="00937036" w:rsidRDefault="00937036" w:rsidP="0093703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7968905" w14:textId="77777777" w:rsidR="00007A7D" w:rsidRDefault="00007A7D" w:rsidP="00007A7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 местные  нормативы  градостроительного проектирования </w:t>
      </w:r>
      <w:r w:rsidR="009D0F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 поселения «Смоленское» Читинского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Забайкальского края (далее – местные нормативы) согласно положения. </w:t>
      </w:r>
    </w:p>
    <w:p w14:paraId="25136746" w14:textId="77777777" w:rsidR="00007A7D" w:rsidRDefault="00007A7D" w:rsidP="00007A7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Настоящее решение    опубликовать в муниципальном печатном органе в районной газете «Ингода» и обнародовать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14:paraId="746DB5D4" w14:textId="77777777" w:rsidR="00007A7D" w:rsidRDefault="00007A7D" w:rsidP="00007A7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FE57835" w14:textId="77777777" w:rsidR="00007A7D" w:rsidRDefault="00007A7D" w:rsidP="00007A7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1415C34" w14:textId="77777777" w:rsidR="00007A7D" w:rsidRDefault="00007A7D" w:rsidP="00007A7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37AED4B" w14:textId="77777777" w:rsidR="00937036" w:rsidRDefault="00937036" w:rsidP="0093703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DEE04C6" w14:textId="77777777" w:rsidR="00937036" w:rsidRDefault="00937036" w:rsidP="0093703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</w:t>
      </w:r>
    </w:p>
    <w:p w14:paraId="5F3A186A" w14:textId="77777777" w:rsidR="00937036" w:rsidRDefault="00937036" w:rsidP="0093703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 «Читинский район»                                                            В.Ю. Машуков</w:t>
      </w:r>
    </w:p>
    <w:p w14:paraId="52C77758" w14:textId="77777777" w:rsidR="00526A02" w:rsidRDefault="00526A02" w:rsidP="0093703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93A46D5" w14:textId="77777777" w:rsidR="00526A02" w:rsidRDefault="00526A02" w:rsidP="0093703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BC2761" w14:textId="77777777" w:rsidR="00526A02" w:rsidRDefault="00526A02" w:rsidP="0093703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3F9173" w14:textId="77777777" w:rsidR="00526A02" w:rsidRDefault="00526A02" w:rsidP="0093703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DBBC11F" w14:textId="77777777" w:rsidR="00526A02" w:rsidRDefault="00526A02" w:rsidP="0093703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EC7BA7" w14:textId="77777777" w:rsidR="00526A02" w:rsidRDefault="00526A02" w:rsidP="00526A0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</w:t>
      </w:r>
    </w:p>
    <w:p w14:paraId="6950BB1D" w14:textId="77777777" w:rsidR="00526A02" w:rsidRDefault="00526A02" w:rsidP="00526A0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Решению Совета </w:t>
      </w:r>
    </w:p>
    <w:p w14:paraId="592734B4" w14:textId="77777777" w:rsidR="00526A02" w:rsidRDefault="00526A02" w:rsidP="00526A0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«Читинский район»</w:t>
      </w:r>
    </w:p>
    <w:p w14:paraId="501DD02E" w14:textId="77777777" w:rsidR="00526A02" w:rsidRDefault="00526A02" w:rsidP="00526A0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«___» _______ 2021 года  № _____ </w:t>
      </w:r>
    </w:p>
    <w:p w14:paraId="22C8590B" w14:textId="77777777" w:rsidR="00526A02" w:rsidRDefault="00526A02" w:rsidP="00526A0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B0CB6C9" w14:textId="77777777" w:rsidR="00526A02" w:rsidRDefault="00526A02" w:rsidP="00526A0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ТЕХНИЧЕСКОЕ ЗАДАНИЕ </w:t>
      </w:r>
    </w:p>
    <w:p w14:paraId="31CD3B46" w14:textId="77777777" w:rsidR="00526A02" w:rsidRDefault="00526A02" w:rsidP="00526A0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на выполнение работ по разработке проекта местных нормативов градостроительного проектирования </w:t>
      </w:r>
      <w:r w:rsidR="005A21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сельского поселения «Смоленское» Читинского  района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Забайкальского края</w:t>
      </w:r>
    </w:p>
    <w:p w14:paraId="2967C8D1" w14:textId="77777777" w:rsidR="00526A02" w:rsidRDefault="00526A02" w:rsidP="00526A0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932"/>
        <w:gridCol w:w="6061"/>
      </w:tblGrid>
      <w:tr w:rsidR="00526A02" w14:paraId="734F8A93" w14:textId="77777777" w:rsidTr="00526A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D258" w14:textId="77777777" w:rsidR="00526A02" w:rsidRDefault="00526A0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3A55" w14:textId="77777777" w:rsidR="00526A02" w:rsidRDefault="00526A0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Наименование разделов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A9D7" w14:textId="77777777" w:rsidR="00526A02" w:rsidRDefault="00526A02">
            <w:pPr>
              <w:keepNext/>
              <w:widowControl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Содержание разделов</w:t>
            </w:r>
          </w:p>
        </w:tc>
      </w:tr>
      <w:tr w:rsidR="00526A02" w14:paraId="0CEC32F3" w14:textId="77777777" w:rsidTr="00526A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11B4" w14:textId="77777777" w:rsidR="00526A02" w:rsidRDefault="00526A0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FA3C" w14:textId="77777777" w:rsidR="00526A02" w:rsidRDefault="00526A0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Вид разрабатываемого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B373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Местные нормативы градостроительного проектирования  (далее – Нормативы)</w:t>
            </w:r>
          </w:p>
        </w:tc>
      </w:tr>
      <w:tr w:rsidR="00526A02" w14:paraId="19E241DB" w14:textId="77777777" w:rsidTr="00526A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449B" w14:textId="77777777" w:rsidR="00526A02" w:rsidRDefault="00526A0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CE38" w14:textId="77777777" w:rsidR="00526A02" w:rsidRDefault="00526A0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Заказчик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0100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Администрация муниципального района «Читинский район» </w:t>
            </w:r>
          </w:p>
        </w:tc>
      </w:tr>
      <w:tr w:rsidR="00526A02" w14:paraId="02CF4079" w14:textId="77777777" w:rsidTr="00526A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34C5" w14:textId="77777777" w:rsidR="00526A02" w:rsidRDefault="00526A0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249D" w14:textId="77777777" w:rsidR="00526A02" w:rsidRDefault="00526A0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539B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6A02" w14:paraId="7C049DBF" w14:textId="77777777" w:rsidTr="00526A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094B" w14:textId="77777777" w:rsidR="00526A02" w:rsidRDefault="00526A0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69F2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Цели и задачи разработки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68BE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Нормативы разрабатываются в целях устойчивого развития территории </w:t>
            </w:r>
            <w:r w:rsidR="005A214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сельского поселения «Смоленское»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 обеспечения благоприятных условий жизнедеятельности населения, предусмотренных документами планирования социально-экономического развития поселения.</w:t>
            </w:r>
          </w:p>
          <w:p w14:paraId="2E1E165E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Основные задачи:</w:t>
            </w:r>
          </w:p>
          <w:p w14:paraId="534CE9B7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 установление расчетных показателей минимально допустимого уровня обеспеченности объектами местного значения населения </w:t>
            </w:r>
            <w:r w:rsidR="00611F1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сельского поселения «Смоленское»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и расчетных показателей максимально допустимого уровня территориальной допустимости таких объектов для населения;</w:t>
            </w:r>
          </w:p>
          <w:p w14:paraId="48AEFBF4" w14:textId="77777777" w:rsidR="00526A02" w:rsidRDefault="00526A02" w:rsidP="00611F1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- установления правил и области применения расчетных показателей в целях создания нормативных показателей градостроительного проектирования для подготовки документов территориального планирования и документации по планировке территории </w:t>
            </w:r>
            <w:r w:rsidR="00611F1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сельского поселения «Смоленское»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</w:tr>
      <w:tr w:rsidR="00526A02" w14:paraId="433F94FA" w14:textId="77777777" w:rsidTr="00526A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ADFC" w14:textId="77777777" w:rsidR="00526A02" w:rsidRDefault="00526A0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714B" w14:textId="77777777" w:rsidR="00526A02" w:rsidRDefault="00526A0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Правовая, нормативная и методическая база для разработки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0E6E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Градостроительный кодекс Российской Федерации; </w:t>
            </w:r>
          </w:p>
          <w:p w14:paraId="16CC770B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Земельный кодекс Российской Федерации; </w:t>
            </w:r>
          </w:p>
          <w:p w14:paraId="3CFF95BF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Водный кодекс Российской Федерации;</w:t>
            </w:r>
          </w:p>
          <w:p w14:paraId="3420956E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Лесной кодекс Российской Федерации; </w:t>
            </w:r>
          </w:p>
          <w:p w14:paraId="61117D04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Федеральный закон от 06.10.2003 № 131-ФЗ «Об общих принципах организации местного самоуправления в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Российской Федерации»; </w:t>
            </w:r>
          </w:p>
          <w:p w14:paraId="76F5FD68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Федеральный закон от 22.07.2008 № 123-ФЗ «Технический регламент о требованиях пожарной безопасности»;</w:t>
            </w:r>
          </w:p>
          <w:p w14:paraId="560781C1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Федеральный закон от 10.01.2002 года № 7-ФЗ «Об охране окружающей среды»;</w:t>
            </w:r>
          </w:p>
          <w:p w14:paraId="7909B66E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Федеральный закон от 25.06.2002 № 73-ФЗ «Об объектах культурного»; </w:t>
            </w:r>
          </w:p>
          <w:p w14:paraId="04A89AB1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СанПиН 2.4.1.2660-10 «Санитарно-эпидемиологические требования к устройству, содержанию и организации режима работы в дошкольных организациях»;</w:t>
            </w:r>
          </w:p>
          <w:p w14:paraId="53432E2C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СанПиН 2.1.3.2630-10 «Санитарно-эпидемиологические требования к организациям, осуществляющим медицинскую деятельность»;</w:t>
            </w:r>
          </w:p>
          <w:p w14:paraId="534F3ED3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СанПиН 2.4.2.1178-02 «Учреждения общего среднего образования»;</w:t>
            </w:r>
          </w:p>
          <w:p w14:paraId="222A13A0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СП 42.13330.2016 «СНиП 2.07.01-89*. Градостроительство. Планировка и застройка городских и сельских поселений.</w:t>
            </w:r>
          </w:p>
        </w:tc>
      </w:tr>
      <w:tr w:rsidR="00526A02" w14:paraId="232F1ACF" w14:textId="77777777" w:rsidTr="00526A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08F8" w14:textId="77777777" w:rsidR="00526A02" w:rsidRDefault="00526A0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FD3E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Основные требования к составу и содержанию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03C6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Нормативы включают в себя:</w:t>
            </w:r>
          </w:p>
          <w:p w14:paraId="0D708B04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1.Основную часть:</w:t>
            </w:r>
          </w:p>
          <w:p w14:paraId="3191C1E4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1) расчетные показатели минимально допустимого уровня обеспеченности объектами местного значения муниципального района  «Читинский район»                                                                                                                 , относящиеся к следующим областям:</w:t>
            </w:r>
          </w:p>
          <w:p w14:paraId="3FC80C76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а) электро-, тепло-, газо- и водоснабжение населения, водоотведение;</w:t>
            </w:r>
          </w:p>
          <w:p w14:paraId="7892F364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б) автомобильные дороги местного значения;</w:t>
            </w:r>
          </w:p>
          <w:p w14:paraId="38902C14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в) физическая культура и массовый спорт, образование, культура и культурное наследие, здравоохранение, сбор бытовых отходов;</w:t>
            </w:r>
          </w:p>
          <w:p w14:paraId="0DF7D2B6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г) иные области в связи с решением вопросов местного значения.</w:t>
            </w:r>
          </w:p>
          <w:p w14:paraId="775B429E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2) расчетные показатели максимально допустимого уровня территориальной доступности таких объектов для населения.</w:t>
            </w:r>
          </w:p>
          <w:p w14:paraId="03179193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 Материалы по обоснованию расчетных показателей, содержащихся в основной части Нормативов.</w:t>
            </w:r>
          </w:p>
          <w:p w14:paraId="3A3876B7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 Правила и область применения расчетных показателей, содержащихся в основной части Нормативов.</w:t>
            </w:r>
          </w:p>
        </w:tc>
      </w:tr>
      <w:tr w:rsidR="00526A02" w14:paraId="6EAB18AF" w14:textId="77777777" w:rsidTr="00526A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36E3" w14:textId="77777777" w:rsidR="00526A02" w:rsidRDefault="00526A0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8B70" w14:textId="77777777" w:rsidR="00526A02" w:rsidRDefault="00526A0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Состав и порядок предоставления исходных данных для разработки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33E2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Заказчик в течении 10 (десяти) дней с момента заключения Контракта предоставляет исходные данные, необходимые для разработки Нормативов.</w:t>
            </w:r>
          </w:p>
          <w:p w14:paraId="5F674A07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Исходные данные включают в себя:</w:t>
            </w:r>
          </w:p>
          <w:p w14:paraId="188FE216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 xml:space="preserve">нормативные правовые акты, регулирующие вопросы градостроительной деятельности на территории </w:t>
            </w:r>
            <w:r w:rsidR="00611F1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сельского поселения «Смоленское»</w:t>
            </w:r>
          </w:p>
          <w:p w14:paraId="62E11CEA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существующие документы территориального планирования, документация по планировке территории;</w:t>
            </w:r>
          </w:p>
          <w:p w14:paraId="711F1C50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информацию о социально-демографическом составе и плотности населения;</w:t>
            </w:r>
          </w:p>
          <w:p w14:paraId="518E2B10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информацию о природных-климатических условиях территории;</w:t>
            </w:r>
          </w:p>
          <w:p w14:paraId="5616E458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программы и планы социально-экономического развития </w:t>
            </w:r>
            <w:r w:rsidR="00611F1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сельского поселения «Смоленское»</w:t>
            </w:r>
          </w:p>
          <w:p w14:paraId="4742F483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иную информацию, необходимую для разработки проекта Нормативов.</w:t>
            </w:r>
          </w:p>
        </w:tc>
      </w:tr>
      <w:tr w:rsidR="00526A02" w14:paraId="53AD5043" w14:textId="77777777" w:rsidTr="00526A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DC46" w14:textId="77777777" w:rsidR="00526A02" w:rsidRDefault="00526A0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3614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Форма предоставляемых материалов Заказчику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9681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Текстовые материалы в электронном виде предоставляются Исполнителем в формате документов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Microsoft</w:t>
            </w:r>
            <w:r w:rsidRPr="00526A0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2003 (*.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doc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).</w:t>
            </w:r>
          </w:p>
          <w:p w14:paraId="73E2824A" w14:textId="77777777" w:rsidR="00526A02" w:rsidRDefault="00526A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Подлинник документации передается Заказчику на бумажном и электронном носителях (формат </w:t>
            </w: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doc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) в 2 (двух) экземплярах.</w:t>
            </w:r>
          </w:p>
        </w:tc>
      </w:tr>
      <w:tr w:rsidR="00526A02" w14:paraId="214A1A9A" w14:textId="77777777" w:rsidTr="00526A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EC16" w14:textId="77777777" w:rsidR="00526A02" w:rsidRDefault="00526A0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E85A" w14:textId="77777777" w:rsidR="00526A02" w:rsidRDefault="00526A0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Требование к результатам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8ECD" w14:textId="77777777" w:rsidR="00526A02" w:rsidRDefault="00526A02" w:rsidP="00B3275A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Результатом работы является разработанный проект местных нормативов градостроительного проектирования </w:t>
            </w:r>
            <w:r w:rsidR="00B3275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сельского поселения «Смоленское» Читинского района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Забайкальского края.</w:t>
            </w:r>
          </w:p>
        </w:tc>
      </w:tr>
    </w:tbl>
    <w:p w14:paraId="32EB4E67" w14:textId="77777777" w:rsidR="00526A02" w:rsidRDefault="00526A02" w:rsidP="00526A0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A02" w14:paraId="0ADDF6A3" w14:textId="77777777" w:rsidTr="00526A02">
        <w:tc>
          <w:tcPr>
            <w:tcW w:w="4785" w:type="dxa"/>
          </w:tcPr>
          <w:p w14:paraId="082B91B3" w14:textId="77777777" w:rsidR="00526A02" w:rsidRDefault="00526A0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Заказчик:</w:t>
            </w:r>
          </w:p>
          <w:p w14:paraId="0A81300F" w14:textId="77777777" w:rsidR="00526A02" w:rsidRDefault="00526A0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Администрация муниципального района  «Читинский район»</w:t>
            </w:r>
          </w:p>
          <w:p w14:paraId="191D737D" w14:textId="77777777" w:rsidR="00526A02" w:rsidRDefault="00526A0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14:paraId="19E43331" w14:textId="77777777" w:rsidR="00526A02" w:rsidRDefault="00526A0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___________________________________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(подпись руководителя)</w:t>
            </w:r>
          </w:p>
          <w:p w14:paraId="628C9BCA" w14:textId="77777777" w:rsidR="00526A02" w:rsidRDefault="00526A0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14:paraId="47418F0A" w14:textId="77777777" w:rsidR="00526A02" w:rsidRDefault="00526A0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М.П.</w:t>
            </w:r>
          </w:p>
        </w:tc>
        <w:tc>
          <w:tcPr>
            <w:tcW w:w="4786" w:type="dxa"/>
          </w:tcPr>
          <w:p w14:paraId="391959BC" w14:textId="77777777" w:rsidR="00526A02" w:rsidRDefault="00526A0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Подрядчик:</w:t>
            </w:r>
          </w:p>
          <w:p w14:paraId="1C9458BE" w14:textId="77777777" w:rsidR="00526A02" w:rsidRDefault="00526A0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АНООВО «Международный университет Центральной Азии»</w:t>
            </w:r>
          </w:p>
          <w:p w14:paraId="021D2387" w14:textId="77777777" w:rsidR="00526A02" w:rsidRDefault="00526A0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14:paraId="32E8B5DB" w14:textId="77777777" w:rsidR="00526A02" w:rsidRDefault="00526A0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________________________________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(подпись руководителя)</w:t>
            </w:r>
          </w:p>
          <w:p w14:paraId="249554CD" w14:textId="77777777" w:rsidR="00526A02" w:rsidRDefault="00526A0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0FE2F678" w14:textId="77777777" w:rsidR="00526A02" w:rsidRDefault="00526A0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М.П.</w:t>
            </w:r>
          </w:p>
          <w:p w14:paraId="111623B3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19645628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394A04FD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67AE2A2F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1F9549D5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3D3E346A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166D9DA7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0645CCAA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3EC943B0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4A369E0A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2C59BD13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09B75AC5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5A21FB60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64B57A79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212863AD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2584B705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6F6E061E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6AED9BCA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387E8DFE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6A1A1B9E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06A26E25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20682A94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57363EE4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57178379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3C1BA035" w14:textId="77777777" w:rsidR="0041299C" w:rsidRDefault="0041299C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14:paraId="004B757B" w14:textId="77777777" w:rsidR="00526A02" w:rsidRDefault="00526A02" w:rsidP="00526A0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9E68DE1" w14:textId="77777777" w:rsidR="00526A02" w:rsidRDefault="00526A02" w:rsidP="00526A02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DDD24C" w14:textId="77777777" w:rsidR="00526A02" w:rsidRDefault="00526A02" w:rsidP="00526A02">
      <w:pPr>
        <w:tabs>
          <w:tab w:val="left" w:pos="720"/>
        </w:tabs>
        <w:suppressAutoHyphens/>
        <w:ind w:firstLine="709"/>
        <w:rPr>
          <w:rFonts w:ascii="Times New Roman" w:hAnsi="Times New Roman"/>
          <w:sz w:val="28"/>
          <w:szCs w:val="28"/>
        </w:rPr>
      </w:pPr>
    </w:p>
    <w:p w14:paraId="74D98280" w14:textId="77777777" w:rsidR="00526A02" w:rsidRDefault="00526A02" w:rsidP="00526A02">
      <w:pPr>
        <w:tabs>
          <w:tab w:val="left" w:pos="720"/>
        </w:tabs>
        <w:suppressAutoHyphens/>
        <w:ind w:firstLine="709"/>
        <w:rPr>
          <w:rFonts w:ascii="Times New Roman" w:hAnsi="Times New Roman"/>
          <w:sz w:val="28"/>
          <w:szCs w:val="28"/>
        </w:rPr>
      </w:pPr>
    </w:p>
    <w:p w14:paraId="577060FC" w14:textId="77777777" w:rsidR="00526A02" w:rsidRDefault="00526A02" w:rsidP="00526A02"/>
    <w:p w14:paraId="0D458063" w14:textId="77777777" w:rsidR="00526A02" w:rsidRDefault="00526A02" w:rsidP="0093703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5B0B77" w14:textId="77777777" w:rsidR="00526A02" w:rsidRDefault="00526A02" w:rsidP="0093703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D3A23B" w14:textId="77777777" w:rsidR="00526A02" w:rsidRDefault="00526A02" w:rsidP="0093703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038EA4" w14:textId="77777777" w:rsidR="00526A02" w:rsidRDefault="00526A02" w:rsidP="0093703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A842849" w14:textId="77777777" w:rsidR="00937036" w:rsidRDefault="00937036" w:rsidP="00937036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B0A31EA" w14:textId="77777777" w:rsidR="00937036" w:rsidRDefault="00937036" w:rsidP="00937036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129BD18" w14:textId="77777777" w:rsidR="002D42A4" w:rsidRDefault="002D42A4"/>
    <w:sectPr w:rsidR="002D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4B4"/>
    <w:rsid w:val="00007A7D"/>
    <w:rsid w:val="00031637"/>
    <w:rsid w:val="002D42A4"/>
    <w:rsid w:val="002E04B4"/>
    <w:rsid w:val="0041299C"/>
    <w:rsid w:val="00471510"/>
    <w:rsid w:val="00526A02"/>
    <w:rsid w:val="005A2142"/>
    <w:rsid w:val="00611F1D"/>
    <w:rsid w:val="00667E08"/>
    <w:rsid w:val="00937036"/>
    <w:rsid w:val="009D0F58"/>
    <w:rsid w:val="00B3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99B1"/>
  <w15:docId w15:val="{967B80A4-F220-4877-BAF6-C650A16A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0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70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9370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37036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937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03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13</cp:revision>
  <cp:lastPrinted>2021-12-28T02:27:00Z</cp:lastPrinted>
  <dcterms:created xsi:type="dcterms:W3CDTF">2021-12-14T04:39:00Z</dcterms:created>
  <dcterms:modified xsi:type="dcterms:W3CDTF">2021-12-29T00:29:00Z</dcterms:modified>
</cp:coreProperties>
</file>