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7422" w14:textId="77777777" w:rsidR="0082757B" w:rsidRDefault="00CA5FFA" w:rsidP="00CA5FF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МУНИЦИПАЛЬНОГО РАЙОНА </w:t>
      </w:r>
    </w:p>
    <w:p w14:paraId="061EDDBB" w14:textId="24949449" w:rsidR="00CA5FFA" w:rsidRDefault="00CA5FFA" w:rsidP="00CA5FFA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«ЧИТИНСКИЙ РАЙОН»</w:t>
      </w:r>
    </w:p>
    <w:p w14:paraId="692CF838" w14:textId="77777777" w:rsidR="00CA5FFA" w:rsidRDefault="00CA5FFA" w:rsidP="00CA5FF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14:paraId="7D3B5967" w14:textId="77777777" w:rsidR="00CA5FFA" w:rsidRDefault="00CA5FFA" w:rsidP="00CA5FFA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68E1B52F" w14:textId="77777777" w:rsidR="00CA5FFA" w:rsidRDefault="00CA5FFA" w:rsidP="00CA5FFA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14:paraId="35F0B427" w14:textId="77777777" w:rsidR="00CA5FFA" w:rsidRDefault="00CA5FFA" w:rsidP="00CA5FF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6E3BFB1B" w14:textId="04900821" w:rsidR="00CA5FFA" w:rsidRDefault="00CA5FFA" w:rsidP="00CA5FFA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30 июня 2022 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="0082757B"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>№41</w:t>
      </w:r>
    </w:p>
    <w:p w14:paraId="0E1D2AD4" w14:textId="77777777" w:rsidR="00CA5FFA" w:rsidRDefault="00CA5FFA" w:rsidP="00CA5FF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1000CFC6" w14:textId="4CB91E5B" w:rsidR="00CA5FFA" w:rsidRDefault="00CA5FFA" w:rsidP="00CA5FF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74CE7960" w14:textId="2F549A95" w:rsidR="0082757B" w:rsidRDefault="0082757B" w:rsidP="00CA5FFA">
      <w:pPr>
        <w:suppressAutoHyphens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г. Чита</w:t>
      </w:r>
    </w:p>
    <w:p w14:paraId="54277876" w14:textId="094521FC" w:rsidR="0082757B" w:rsidRDefault="0082757B" w:rsidP="00CA5FF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3C356F3A" w14:textId="77777777" w:rsidR="0082757B" w:rsidRDefault="0082757B" w:rsidP="00CA5FFA">
      <w:pPr>
        <w:suppressAutoHyphens/>
        <w:jc w:val="center"/>
        <w:rPr>
          <w:rFonts w:ascii="Arial" w:hAnsi="Arial" w:cs="Arial"/>
          <w:sz w:val="24"/>
          <w:szCs w:val="28"/>
        </w:rPr>
      </w:pPr>
    </w:p>
    <w:p w14:paraId="0A2FA0B8" w14:textId="77777777" w:rsidR="00CA5FFA" w:rsidRDefault="00CA5FFA" w:rsidP="00CA5FF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О внесении изменений в Порядок использования </w:t>
      </w:r>
      <w:r>
        <w:rPr>
          <w:rFonts w:ascii="Arial" w:hAnsi="Arial" w:cs="Arial"/>
          <w:b/>
          <w:sz w:val="32"/>
          <w:szCs w:val="28"/>
        </w:rPr>
        <w:t>бюджетных ассигнований резервного фонда администрации муниципального района «Читинский район»</w:t>
      </w:r>
    </w:p>
    <w:p w14:paraId="603578C0" w14:textId="77777777" w:rsidR="00CA5FFA" w:rsidRDefault="00CA5FFA" w:rsidP="00F46B12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14:paraId="7E6649A5" w14:textId="77777777" w:rsidR="00CA5FFA" w:rsidRDefault="00CA5FFA" w:rsidP="00F46B12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14:paraId="35242E5C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 xml:space="preserve">В целях использования бюджетных ассигнований резервного фонда администрации муниципального района «Читинский район», в соответствии с </w:t>
      </w:r>
      <w:hyperlink r:id="rId4" w:history="1">
        <w:r w:rsidRPr="00F46B1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6 статьи 81</w:t>
        </w:r>
      </w:hyperlink>
      <w:r w:rsidRPr="00F46B12">
        <w:rPr>
          <w:rFonts w:ascii="Arial" w:hAnsi="Arial" w:cs="Arial"/>
          <w:sz w:val="24"/>
          <w:szCs w:val="24"/>
        </w:rPr>
        <w:t xml:space="preserve"> Бюджетного кодекса Российской Федерации, статьёй </w:t>
      </w:r>
      <w:hyperlink r:id="rId5" w:history="1">
        <w:r w:rsidRPr="00F46B1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31</w:t>
        </w:r>
      </w:hyperlink>
      <w:r w:rsidRPr="00F46B12">
        <w:rPr>
          <w:rFonts w:ascii="Arial" w:hAnsi="Arial" w:cs="Arial"/>
          <w:sz w:val="24"/>
          <w:szCs w:val="24"/>
        </w:rPr>
        <w:t xml:space="preserve"> Устава муниципального района «Читинский район», с учетом протеста Прокуратуры Читинского района от 21 июня 2022 года №07-22-2022/Прдп48-22-520760001, администрация муниципального района «Читинский район» постановляет:</w:t>
      </w:r>
    </w:p>
    <w:p w14:paraId="48135D28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14:paraId="29E9AA4A" w14:textId="77777777" w:rsidR="00CA5FFA" w:rsidRPr="00F46B12" w:rsidRDefault="00CA5FFA" w:rsidP="00CA5F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1. Внести следующие изменения в  постановление администрации муниципального района «Читинский район»</w:t>
      </w:r>
      <w:r w:rsidRPr="00F46B12">
        <w:rPr>
          <w:rFonts w:ascii="Arial" w:hAnsi="Arial" w:cs="Arial"/>
          <w:bCs/>
          <w:sz w:val="24"/>
          <w:szCs w:val="24"/>
        </w:rPr>
        <w:t xml:space="preserve"> от 09 июля 2020 года № 71-НПА «Об утверждении  порядка использования </w:t>
      </w:r>
      <w:r w:rsidRPr="00F46B12">
        <w:rPr>
          <w:rFonts w:ascii="Arial" w:hAnsi="Arial" w:cs="Arial"/>
          <w:sz w:val="24"/>
          <w:szCs w:val="24"/>
        </w:rPr>
        <w:t>бюджетных ассигнований резервного фонда администрации</w:t>
      </w:r>
      <w:r w:rsidRPr="00F46B12">
        <w:rPr>
          <w:rFonts w:ascii="Arial" w:hAnsi="Arial" w:cs="Arial"/>
          <w:bCs/>
          <w:sz w:val="24"/>
          <w:szCs w:val="24"/>
        </w:rPr>
        <w:t xml:space="preserve"> </w:t>
      </w:r>
      <w:r w:rsidRPr="00F46B12">
        <w:rPr>
          <w:rFonts w:ascii="Arial" w:hAnsi="Arial" w:cs="Arial"/>
          <w:sz w:val="24"/>
          <w:szCs w:val="24"/>
        </w:rPr>
        <w:t>муниципального района «Читинский район» (в редакции Постановления администрации муниципального района «Читинский район» от 17 марта 2021 года №42-НПА «О внесении изменений в Порядок использования …»:</w:t>
      </w:r>
    </w:p>
    <w:p w14:paraId="04369BCC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Пункт 5 изложить в следующей редакции:</w:t>
      </w:r>
    </w:p>
    <w:p w14:paraId="3E039C74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«5.  Настоящее постановление вступает в силу с момента его официального опубликования (обнародования).</w:t>
      </w:r>
    </w:p>
    <w:p w14:paraId="3022632B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председателя комитета по финансам администрации муниципального района «Читинский район».</w:t>
      </w:r>
    </w:p>
    <w:p w14:paraId="324337D2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3. 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«Интернет».</w:t>
      </w:r>
    </w:p>
    <w:p w14:paraId="57C14CE7" w14:textId="77777777" w:rsidR="00CA5FFA" w:rsidRPr="00F46B12" w:rsidRDefault="00CA5FFA" w:rsidP="00CA5FFA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официального опубликования (обнародования).</w:t>
      </w:r>
    </w:p>
    <w:p w14:paraId="2DB01D0D" w14:textId="24900C8D" w:rsidR="00CA5FFA" w:rsidRPr="00F46B12" w:rsidRDefault="00CA5FFA" w:rsidP="00CA5F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53E32F2" w14:textId="7E3550D1" w:rsidR="0082757B" w:rsidRPr="00F46B12" w:rsidRDefault="0082757B" w:rsidP="00CA5F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E6A5923" w14:textId="77777777" w:rsidR="0082757B" w:rsidRPr="00F46B12" w:rsidRDefault="0082757B" w:rsidP="00CA5FF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58573B1C" w14:textId="2FCCF11D" w:rsidR="00CA5FFA" w:rsidRPr="00F46B12" w:rsidRDefault="00CA5FFA" w:rsidP="00CA5FFA">
      <w:pPr>
        <w:suppressAutoHyphens/>
        <w:jc w:val="both"/>
        <w:rPr>
          <w:rFonts w:ascii="Arial" w:hAnsi="Arial" w:cs="Arial"/>
          <w:sz w:val="24"/>
          <w:szCs w:val="24"/>
        </w:rPr>
      </w:pPr>
      <w:r w:rsidRPr="00F46B12">
        <w:rPr>
          <w:rFonts w:ascii="Arial" w:hAnsi="Arial" w:cs="Arial"/>
          <w:sz w:val="24"/>
          <w:szCs w:val="24"/>
        </w:rPr>
        <w:t>Глава муниципального района «Читинский район»</w:t>
      </w:r>
      <w:r w:rsidRPr="00F46B12">
        <w:rPr>
          <w:rFonts w:ascii="Arial" w:hAnsi="Arial" w:cs="Arial"/>
          <w:sz w:val="24"/>
          <w:szCs w:val="24"/>
        </w:rPr>
        <w:tab/>
      </w:r>
      <w:r w:rsidRPr="00F46B12">
        <w:rPr>
          <w:rFonts w:ascii="Arial" w:hAnsi="Arial" w:cs="Arial"/>
          <w:sz w:val="24"/>
          <w:szCs w:val="24"/>
        </w:rPr>
        <w:tab/>
      </w:r>
      <w:r w:rsidR="0082757B" w:rsidRPr="00F46B12">
        <w:rPr>
          <w:rFonts w:ascii="Arial" w:hAnsi="Arial" w:cs="Arial"/>
          <w:sz w:val="24"/>
          <w:szCs w:val="24"/>
        </w:rPr>
        <w:tab/>
      </w:r>
      <w:r w:rsidR="0082757B" w:rsidRPr="00F46B12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F46B12">
        <w:rPr>
          <w:rFonts w:ascii="Arial" w:hAnsi="Arial" w:cs="Arial"/>
          <w:sz w:val="24"/>
          <w:szCs w:val="24"/>
        </w:rPr>
        <w:t>В.Ю.Машуков</w:t>
      </w:r>
      <w:proofErr w:type="spellEnd"/>
    </w:p>
    <w:p w14:paraId="258394A3" w14:textId="2AFE8E53" w:rsidR="00CA5FFA" w:rsidRDefault="00CA5FFA" w:rsidP="00F46B12">
      <w:pPr>
        <w:pStyle w:val="ConsPlusNormal"/>
        <w:widowControl/>
        <w:suppressAutoHyphens/>
        <w:jc w:val="both"/>
        <w:rPr>
          <w:rFonts w:ascii="Arial" w:hAnsi="Arial" w:cs="Arial"/>
          <w:sz w:val="24"/>
          <w:szCs w:val="28"/>
        </w:rPr>
      </w:pPr>
    </w:p>
    <w:sectPr w:rsidR="00CA5FFA" w:rsidSect="00827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E5"/>
    <w:rsid w:val="000272E5"/>
    <w:rsid w:val="00070B20"/>
    <w:rsid w:val="0082757B"/>
    <w:rsid w:val="00CA5FFA"/>
    <w:rsid w:val="00F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FD7"/>
  <w15:chartTrackingRefBased/>
  <w15:docId w15:val="{6B4ABD60-EB53-42F2-8449-B90D6E63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5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9675B62E1A61EA560D52D1700375E3856176912A70ACDA129F008000AF6E6D898B9B9216C762655EA53D5B209FC704D3490DBBFD60A0D4D647FEDCEBu4l5I" TargetMode="External"/><Relationship Id="rId4" Type="http://schemas.openxmlformats.org/officeDocument/2006/relationships/hyperlink" Target="consultantplus://offline/ref=469675B62E1A61EA560D4CDC666F29EB876E2C952371A48A4CC80A8A55F73134CBCC9298468021630BF4790A2B9CC44E820A46B4FD6AuB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Матвиив</cp:lastModifiedBy>
  <cp:revision>4</cp:revision>
  <dcterms:created xsi:type="dcterms:W3CDTF">2022-07-04T05:47:00Z</dcterms:created>
  <dcterms:modified xsi:type="dcterms:W3CDTF">2022-07-04T07:13:00Z</dcterms:modified>
</cp:coreProperties>
</file>