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137245" w:rsidRPr="00152751" w:rsidTr="003A70A9">
        <w:trPr>
          <w:trHeight w:val="1408"/>
        </w:trPr>
        <w:tc>
          <w:tcPr>
            <w:tcW w:w="5920" w:type="dxa"/>
          </w:tcPr>
          <w:p w:rsidR="00137245" w:rsidRPr="00152751" w:rsidRDefault="00137245" w:rsidP="00137245">
            <w:pPr>
              <w:ind w:firstLine="0"/>
              <w:jc w:val="right"/>
              <w:rPr>
                <w:rFonts w:ascii="Times New Roman" w:hAnsi="Times New Roman"/>
                <w:szCs w:val="28"/>
              </w:rPr>
            </w:pPr>
          </w:p>
        </w:tc>
        <w:tc>
          <w:tcPr>
            <w:tcW w:w="3651" w:type="dxa"/>
          </w:tcPr>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Приложение № 1</w:t>
            </w:r>
          </w:p>
          <w:p w:rsidR="003A70A9" w:rsidRPr="00152751" w:rsidRDefault="003A70A9" w:rsidP="003A70A9">
            <w:pPr>
              <w:ind w:firstLine="0"/>
              <w:jc w:val="center"/>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137245" w:rsidRPr="00152751" w:rsidRDefault="003A70A9" w:rsidP="00514CFA">
            <w:pPr>
              <w:ind w:firstLine="0"/>
              <w:jc w:val="center"/>
              <w:rPr>
                <w:rFonts w:ascii="Times New Roman" w:hAnsi="Times New Roman"/>
                <w:szCs w:val="28"/>
              </w:rPr>
            </w:pPr>
            <w:r w:rsidRPr="00152751">
              <w:rPr>
                <w:rFonts w:ascii="Times New Roman" w:hAnsi="Times New Roman"/>
                <w:sz w:val="22"/>
                <w:szCs w:val="28"/>
              </w:rPr>
              <w:t>от «</w:t>
            </w:r>
            <w:r w:rsidR="00514CFA">
              <w:rPr>
                <w:rFonts w:ascii="Times New Roman" w:hAnsi="Times New Roman"/>
                <w:sz w:val="22"/>
                <w:szCs w:val="28"/>
              </w:rPr>
              <w:t>23</w:t>
            </w:r>
            <w:r w:rsidRPr="00152751">
              <w:rPr>
                <w:rFonts w:ascii="Times New Roman" w:hAnsi="Times New Roman"/>
                <w:sz w:val="22"/>
                <w:szCs w:val="28"/>
              </w:rPr>
              <w:t>»_</w:t>
            </w:r>
            <w:r w:rsidR="00514CFA" w:rsidRPr="00514CFA">
              <w:rPr>
                <w:rFonts w:ascii="Times New Roman" w:hAnsi="Times New Roman"/>
                <w:sz w:val="22"/>
                <w:szCs w:val="28"/>
                <w:u w:val="single"/>
              </w:rPr>
              <w:t>июля</w:t>
            </w:r>
            <w:r w:rsidRPr="00152751">
              <w:rPr>
                <w:rFonts w:ascii="Times New Roman" w:hAnsi="Times New Roman"/>
                <w:sz w:val="22"/>
                <w:szCs w:val="28"/>
              </w:rPr>
              <w:t>__2019 года №_</w:t>
            </w:r>
            <w:r w:rsidR="00514CFA" w:rsidRPr="00514CFA">
              <w:rPr>
                <w:rFonts w:ascii="Times New Roman" w:hAnsi="Times New Roman"/>
                <w:sz w:val="22"/>
                <w:szCs w:val="28"/>
                <w:u w:val="single"/>
              </w:rPr>
              <w:t>107</w:t>
            </w:r>
          </w:p>
        </w:tc>
      </w:tr>
    </w:tbl>
    <w:p w:rsidR="007629DA" w:rsidRPr="00152751" w:rsidRDefault="007629DA" w:rsidP="007F263A">
      <w:pPr>
        <w:shd w:val="clear" w:color="auto" w:fill="FFFFFF"/>
        <w:ind w:firstLine="709"/>
        <w:jc w:val="center"/>
        <w:textAlignment w:val="baseline"/>
        <w:rPr>
          <w:rFonts w:ascii="Times New Roman" w:hAnsi="Times New Roman"/>
          <w:b/>
          <w:spacing w:val="2"/>
          <w:sz w:val="28"/>
          <w:szCs w:val="31"/>
        </w:rPr>
      </w:pPr>
      <w:r w:rsidRPr="00152751">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2.1. к детским, образовательным, медицинским организациям и объектам спорта;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2.3. к объектам военного назначения.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 В настоящем Порядке используются следующие понятия: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4. </w:t>
      </w:r>
      <w:proofErr w:type="gramStart"/>
      <w:r w:rsidRPr="00152751">
        <w:rPr>
          <w:rFonts w:ascii="Times New Roman" w:hAnsi="Times New Roman"/>
          <w:spacing w:val="2"/>
          <w:sz w:val="28"/>
          <w:szCs w:val="28"/>
        </w:rPr>
        <w:t>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roofErr w:type="gramEnd"/>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 Дополнительная территория определяется: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5.1.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5.2.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contextualSpacing/>
        <w:textAlignment w:val="baseline"/>
        <w:rPr>
          <w:rFonts w:ascii="Times New Roman" w:hAnsi="Times New Roman"/>
          <w:spacing w:val="2"/>
          <w:sz w:val="28"/>
          <w:szCs w:val="28"/>
        </w:rPr>
      </w:pPr>
      <w:r w:rsidRPr="00152751">
        <w:rPr>
          <w:rFonts w:ascii="Times New Roman" w:hAnsi="Times New Roman"/>
          <w:spacing w:val="2"/>
          <w:sz w:val="28"/>
          <w:szCs w:val="28"/>
        </w:rPr>
        <w:t>6. Установить способ расчета расстояний от организаций и (или) объектов, указанных в пункте 2 настоящего Порядка, до границ прилегающих территорий:</w:t>
      </w:r>
      <w:r w:rsidRPr="00152751">
        <w:rPr>
          <w:rFonts w:ascii="Times New Roman" w:hAnsi="Times New Roman"/>
          <w:spacing w:val="2"/>
          <w:sz w:val="28"/>
          <w:szCs w:val="28"/>
        </w:rPr>
        <w:br/>
        <w:t xml:space="preserve">       - при наличии обособленной территории - от входа для посетителей на обособленную территорию организаций и (или) объектов, указанных в пункте 2 настоящего Порядка, до входа для посетителей в стационарный торговый объект;</w:t>
      </w:r>
      <w:r w:rsidRPr="00152751">
        <w:rPr>
          <w:rFonts w:ascii="Times New Roman" w:hAnsi="Times New Roman"/>
          <w:spacing w:val="2"/>
          <w:sz w:val="28"/>
          <w:szCs w:val="28"/>
        </w:rPr>
        <w:br/>
        <w:t xml:space="preserve">        - при отсутствии обособленной территории - от входа для посетителей в здание (строение, сооружение), в котором расположены организации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sidRPr="00152751">
        <w:rPr>
          <w:rFonts w:ascii="Times New Roman" w:hAnsi="Times New Roman"/>
          <w:spacing w:val="2"/>
          <w:sz w:val="28"/>
          <w:szCs w:val="28"/>
        </w:rPr>
        <w:t>оженная на расстоянии не менее 10</w:t>
      </w:r>
      <w:r w:rsidRPr="00152751">
        <w:rPr>
          <w:rFonts w:ascii="Times New Roman" w:hAnsi="Times New Roman"/>
          <w:spacing w:val="2"/>
          <w:sz w:val="28"/>
          <w:szCs w:val="28"/>
        </w:rPr>
        <w:t>0 метров от данных организаций и объектов.</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8. Расстояние от организаций и (или) объектов, указанных в пункте 2 настоящего Порядка, до стационарных торговых объектов измеряется по кратчайшему пути пешеходного следования по тротуарам, пешеходным дорожкам (при их отсутствии - по обочинам,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9. При налич</w:t>
      </w:r>
      <w:proofErr w:type="gramStart"/>
      <w:r w:rsidRPr="00152751">
        <w:rPr>
          <w:rFonts w:ascii="Times New Roman" w:hAnsi="Times New Roman"/>
          <w:spacing w:val="2"/>
          <w:sz w:val="28"/>
          <w:szCs w:val="28"/>
        </w:rPr>
        <w:t>ии у о</w:t>
      </w:r>
      <w:proofErr w:type="gramEnd"/>
      <w:r w:rsidRPr="00152751">
        <w:rPr>
          <w:rFonts w:ascii="Times New Roman" w:hAnsi="Times New Roman"/>
          <w:spacing w:val="2"/>
          <w:sz w:val="28"/>
          <w:szCs w:val="28"/>
        </w:rPr>
        <w:t xml:space="preserve">рганизации и (или) объекта, на территории которого не допускается розничная продажа алкогольной продукции, более </w:t>
      </w:r>
      <w:r w:rsidRPr="00152751">
        <w:rPr>
          <w:rFonts w:ascii="Times New Roman" w:hAnsi="Times New Roman"/>
          <w:spacing w:val="2"/>
          <w:sz w:val="28"/>
          <w:szCs w:val="28"/>
        </w:rPr>
        <w:lastRenderedPageBreak/>
        <w:t>одного входа (выхода) для посетителей, прилегающая территория определяется от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152751" w:rsidRDefault="007629DA" w:rsidP="007F263A">
      <w:pPr>
        <w:shd w:val="clear" w:color="auto" w:fill="FFFFFF"/>
        <w:ind w:firstLine="709"/>
        <w:textAlignment w:val="baseline"/>
        <w:rPr>
          <w:rFonts w:ascii="Times New Roman" w:hAnsi="Times New Roman"/>
          <w:spacing w:val="2"/>
          <w:sz w:val="21"/>
          <w:szCs w:val="21"/>
        </w:rPr>
      </w:pPr>
      <w:r w:rsidRPr="00152751">
        <w:rPr>
          <w:rFonts w:ascii="Times New Roman" w:hAnsi="Times New Roman"/>
          <w:spacing w:val="2"/>
          <w:sz w:val="21"/>
          <w:szCs w:val="21"/>
        </w:rPr>
        <w:br/>
      </w:r>
      <w:r w:rsidRPr="00152751">
        <w:rPr>
          <w:rFonts w:ascii="Times New Roman" w:hAnsi="Times New Roman"/>
          <w:spacing w:val="2"/>
          <w:sz w:val="21"/>
          <w:szCs w:val="21"/>
        </w:rPr>
        <w:br/>
      </w:r>
    </w:p>
    <w:p w:rsidR="007629DA" w:rsidRPr="00152751" w:rsidRDefault="007629DA" w:rsidP="007629DA">
      <w:pPr>
        <w:spacing w:after="200" w:line="276" w:lineRule="auto"/>
        <w:ind w:firstLine="0"/>
        <w:jc w:val="left"/>
        <w:rPr>
          <w:rFonts w:ascii="Times New Roman" w:hAnsi="Times New Roman"/>
          <w:spacing w:val="2"/>
          <w:sz w:val="31"/>
          <w:szCs w:val="31"/>
        </w:rPr>
      </w:pPr>
    </w:p>
    <w:sectPr w:rsidR="007629DA" w:rsidRPr="00152751" w:rsidSect="001F2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FA" w:rsidRDefault="009857FA" w:rsidP="004E3601">
      <w:r>
        <w:separator/>
      </w:r>
    </w:p>
  </w:endnote>
  <w:endnote w:type="continuationSeparator" w:id="0">
    <w:p w:rsidR="009857FA" w:rsidRDefault="009857FA"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FA" w:rsidRDefault="009857FA" w:rsidP="004E3601">
      <w:r>
        <w:separator/>
      </w:r>
    </w:p>
  </w:footnote>
  <w:footnote w:type="continuationSeparator" w:id="0">
    <w:p w:rsidR="009857FA" w:rsidRDefault="009857FA" w:rsidP="004E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C2F"/>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4CFA"/>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57FA"/>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1E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45F08"/>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032C"/>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af">
    <w:name w:val="Заголовок"/>
    <w:basedOn w:val="a"/>
    <w:link w:val="af0"/>
    <w:qFormat/>
    <w:rsid w:val="00325B54"/>
    <w:pPr>
      <w:jc w:val="center"/>
    </w:pPr>
    <w:rPr>
      <w:b/>
      <w:sz w:val="28"/>
      <w:szCs w:val="20"/>
      <w:u w:val="single"/>
    </w:rPr>
  </w:style>
  <w:style w:type="character" w:customStyle="1" w:styleId="af0">
    <w:name w:val="Заголовок Знак"/>
    <w:link w:val="af"/>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rsid w:val="00325B54"/>
    <w:rPr>
      <w:vertAlign w:val="superscript"/>
    </w:rPr>
  </w:style>
  <w:style w:type="paragraph" w:customStyle="1" w:styleId="af7">
    <w:name w:val="Осн.текст"/>
    <w:basedOn w:val="a"/>
    <w:rsid w:val="00325B54"/>
    <w:pPr>
      <w:suppressAutoHyphens/>
      <w:spacing w:before="120" w:line="300" w:lineRule="auto"/>
      <w:ind w:left="709"/>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uiPriority w:val="99"/>
    <w:rsid w:val="00325B54"/>
    <w:rPr>
      <w:color w:val="800080"/>
      <w:u w:val="single"/>
    </w:rPr>
  </w:style>
  <w:style w:type="character" w:customStyle="1" w:styleId="14">
    <w:name w:val="Знак Знак1"/>
    <w:rsid w:val="00325B54"/>
    <w:rPr>
      <w:sz w:val="24"/>
      <w:lang w:val="ru-RU" w:eastAsia="ar-SA" w:bidi="ar-SA"/>
    </w:rPr>
  </w:style>
  <w:style w:type="character" w:customStyle="1" w:styleId="15">
    <w:name w:val="Знак1 Знак Знак Знак Знак Знак Знак Знак"/>
    <w:rsid w:val="00325B54"/>
    <w:rPr>
      <w:rFonts w:ascii="Verdana" w:hAnsi="Verdana"/>
      <w:sz w:val="24"/>
      <w:szCs w:val="24"/>
      <w:lang w:val="en-US" w:eastAsia="ar-SA" w:bidi="ar-SA"/>
    </w:rPr>
  </w:style>
  <w:style w:type="character" w:customStyle="1" w:styleId="afd">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e">
    <w:name w:val="Символ нумерации"/>
    <w:rsid w:val="00325B54"/>
  </w:style>
  <w:style w:type="paragraph" w:customStyle="1" w:styleId="16">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f">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0">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pPr>
  </w:style>
  <w:style w:type="character" w:customStyle="1" w:styleId="affc">
    <w:name w:val="Гипертекстовая ссылка"/>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f">
    <w:name w:val="annotation text"/>
    <w:aliases w:val="!Равноширинный текст документа"/>
    <w:basedOn w:val="a"/>
    <w:link w:val="afff0"/>
    <w:semiHidden/>
    <w:rsid w:val="00837F30"/>
    <w:rPr>
      <w:rFonts w:ascii="Courier" w:hAnsi="Courier"/>
      <w:sz w:val="22"/>
      <w:szCs w:val="20"/>
    </w:rPr>
  </w:style>
  <w:style w:type="character" w:customStyle="1" w:styleId="afff0">
    <w:name w:val="Текст примечания Знак"/>
    <w:aliases w:val="!Равноширинный текст документа Знак"/>
    <w:link w:val="afff"/>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1">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E53C4-A662-4A21-9916-0E03A454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2019-06-10T02:34:00Z</cp:lastPrinted>
  <dcterms:created xsi:type="dcterms:W3CDTF">2019-07-31T06:18:00Z</dcterms:created>
  <dcterms:modified xsi:type="dcterms:W3CDTF">2019-07-31T06:19:00Z</dcterms:modified>
</cp:coreProperties>
</file>