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2BCA" w14:textId="77777777" w:rsidR="007A70A6" w:rsidRPr="00226CBB" w:rsidRDefault="007A70A6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результатах деятельности главы муниципального района «Читинский район» за 2022 год</w:t>
      </w:r>
      <w:r w:rsidRPr="00226CBB">
        <w:rPr>
          <w:rFonts w:ascii="Times New Roman" w:hAnsi="Times New Roman" w:cs="Times New Roman"/>
          <w:sz w:val="28"/>
          <w:szCs w:val="28"/>
        </w:rPr>
        <w:t>.</w:t>
      </w:r>
    </w:p>
    <w:p w14:paraId="3C809F47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6B37CB" w14:textId="77777777" w:rsidR="00711910" w:rsidRPr="00226CBB" w:rsidRDefault="00711910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827CA" w14:textId="77777777" w:rsidR="00870F76" w:rsidRPr="00226CBB" w:rsidRDefault="00870F76" w:rsidP="007119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Уважаемые депутаты, главы городских, сельских поселений муниципального района, приглашенные!</w:t>
      </w:r>
    </w:p>
    <w:p w14:paraId="3C2B16F9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D16D6" w14:textId="5A71E956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CBB">
        <w:rPr>
          <w:rFonts w:ascii="Times New Roman" w:hAnsi="Times New Roman" w:cs="Times New Roman"/>
          <w:iCs/>
          <w:sz w:val="28"/>
          <w:szCs w:val="28"/>
        </w:rPr>
        <w:t>В отчетном периоде вся наша работа строилась в соответствии с теми приоритетами, которые определены в Указе Президента Российской Федерации от 21.07.2020 г. № 474 О национальных целях развития Российской Федерации на период до 2030 года.</w:t>
      </w:r>
    </w:p>
    <w:p w14:paraId="6301FB6A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iCs/>
          <w:sz w:val="28"/>
          <w:szCs w:val="28"/>
        </w:rPr>
        <w:t>Национальными целями развития Российской Федерации на период до 2030 года являются</w:t>
      </w:r>
      <w:r w:rsidRPr="00226CBB">
        <w:rPr>
          <w:rFonts w:ascii="Times New Roman" w:hAnsi="Times New Roman" w:cs="Times New Roman"/>
          <w:sz w:val="28"/>
          <w:szCs w:val="28"/>
        </w:rPr>
        <w:t>:</w:t>
      </w:r>
    </w:p>
    <w:p w14:paraId="5E16EC05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а)  сохранение населения, здоровье и благополучие людей;</w:t>
      </w:r>
    </w:p>
    <w:p w14:paraId="306965D7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б)  возможности для самореализации и развития талантов;</w:t>
      </w:r>
    </w:p>
    <w:p w14:paraId="5674C3C5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в)  комфортная и безопасная среда для жизни;</w:t>
      </w:r>
    </w:p>
    <w:p w14:paraId="58872E2A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г)  достойный, эффективный труд и успешное предпринимательство;</w:t>
      </w:r>
    </w:p>
    <w:p w14:paraId="5502D3AE" w14:textId="77777777" w:rsidR="00870F76" w:rsidRPr="00226CBB" w:rsidRDefault="00AB3501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д)  цифровая трансформация.</w:t>
      </w:r>
    </w:p>
    <w:p w14:paraId="687F8C8E" w14:textId="008EE6AC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А также с задачами, которые ставит перед нами Губернатор Забайкальского края Александр Михайлович Осипов, и в соответствии с теми вопросами и обращениями, решение которых, прежде всего, необходимо для жителей нашего района в течени</w:t>
      </w:r>
      <w:r w:rsidR="005964B2" w:rsidRPr="00226CBB">
        <w:rPr>
          <w:rFonts w:ascii="Times New Roman" w:hAnsi="Times New Roman" w:cs="Times New Roman"/>
          <w:sz w:val="28"/>
          <w:szCs w:val="28"/>
        </w:rPr>
        <w:t>и</w:t>
      </w:r>
      <w:r w:rsidRPr="00226CBB">
        <w:rPr>
          <w:rFonts w:ascii="Times New Roman" w:hAnsi="Times New Roman" w:cs="Times New Roman"/>
          <w:sz w:val="28"/>
          <w:szCs w:val="28"/>
        </w:rPr>
        <w:t xml:space="preserve"> 2022 года я, как глава муниципального района «Читинский район», осуществлял свою работу в пределах полномочий, установленных действующим законодательством.</w:t>
      </w:r>
    </w:p>
    <w:p w14:paraId="00401555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 строила свою работу в соответствии с Уставом муниципального района «Читинского района», Положением об администрации района, Планом мероприятий Стратегии социально-экономического развития муниципального района «Читинский район», календарными планами работы структурных подразделений администрации.</w:t>
      </w:r>
    </w:p>
    <w:p w14:paraId="357F0704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Сегодня мы подводим итоги нашей совестной работы за прошедший год, в течение которого исполнялись намеченные цели стратегического развития и решались сложные задачи, связанные с развитием социальной сферы</w:t>
      </w:r>
      <w:r w:rsidR="00257EF4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t>и экономического развития Читинск</w:t>
      </w:r>
      <w:r w:rsidR="00257EF4" w:rsidRPr="00226CBB">
        <w:rPr>
          <w:rFonts w:ascii="Times New Roman" w:hAnsi="Times New Roman" w:cs="Times New Roman"/>
          <w:sz w:val="28"/>
          <w:szCs w:val="28"/>
        </w:rPr>
        <w:t>ого</w:t>
      </w:r>
      <w:r w:rsidRPr="00226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7EF4" w:rsidRPr="00226CBB">
        <w:rPr>
          <w:rFonts w:ascii="Times New Roman" w:hAnsi="Times New Roman" w:cs="Times New Roman"/>
          <w:sz w:val="28"/>
          <w:szCs w:val="28"/>
        </w:rPr>
        <w:t>а</w:t>
      </w:r>
      <w:r w:rsidRPr="00226CBB">
        <w:rPr>
          <w:rFonts w:ascii="Times New Roman" w:hAnsi="Times New Roman" w:cs="Times New Roman"/>
          <w:sz w:val="28"/>
          <w:szCs w:val="28"/>
        </w:rPr>
        <w:t>.</w:t>
      </w:r>
    </w:p>
    <w:p w14:paraId="653CF394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Мы видим наши проблемы и постоянно работаем над ошибками для повышения качества жизни и благосостояния населения Читинского района.</w:t>
      </w:r>
    </w:p>
    <w:p w14:paraId="6E5955CC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70F76" w:rsidRPr="00226CB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6CBB">
        <w:rPr>
          <w:rFonts w:ascii="Times New Roman" w:hAnsi="Times New Roman" w:cs="Times New Roman"/>
          <w:sz w:val="28"/>
          <w:szCs w:val="28"/>
        </w:rPr>
        <w:t>Данный отчет дает нам возможность провести анализ проделанной работы, отметить динамику, критически посмотреть на нерешенные вопросы, определить пути дельнейшего развития.</w:t>
      </w:r>
    </w:p>
    <w:p w14:paraId="70086939" w14:textId="77777777" w:rsidR="00870F76" w:rsidRPr="00226CBB" w:rsidRDefault="00870F76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>Краткая характеристика района</w:t>
      </w:r>
    </w:p>
    <w:p w14:paraId="279E4F65" w14:textId="77777777" w:rsidR="00CD7A55" w:rsidRPr="00226CBB" w:rsidRDefault="00CD7A5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Читинский район образован 17 августа 1937 года Указом Президиума Верховного Совета РСФСР. </w:t>
      </w:r>
    </w:p>
    <w:p w14:paraId="7F588FAF" w14:textId="77777777" w:rsidR="00CD7A55" w:rsidRPr="00226CBB" w:rsidRDefault="00CD7A5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Район расположен в северо-западной части Забайкальского края, на востоке граничит с Карымским, на юге – с Дульдургинским, на западе – с Хилокским и Улетовским районами, на северо-западе – с Республикой Бурятия.</w:t>
      </w:r>
    </w:p>
    <w:p w14:paraId="038D1D0C" w14:textId="77777777" w:rsidR="005750FB" w:rsidRPr="00226CBB" w:rsidRDefault="00CD7A5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Территория Читинского района составляет 15</w:t>
      </w:r>
      <w:r w:rsidR="005750FB" w:rsidRPr="00226CBB">
        <w:rPr>
          <w:rFonts w:ascii="Times New Roman" w:hAnsi="Times New Roman" w:cs="Times New Roman"/>
          <w:sz w:val="28"/>
          <w:szCs w:val="28"/>
        </w:rPr>
        <w:t>,</w:t>
      </w:r>
      <w:r w:rsidRPr="00226CBB">
        <w:rPr>
          <w:rFonts w:ascii="Times New Roman" w:hAnsi="Times New Roman" w:cs="Times New Roman"/>
          <w:sz w:val="28"/>
          <w:szCs w:val="28"/>
        </w:rPr>
        <w:t>7</w:t>
      </w:r>
      <w:r w:rsidR="005750FB" w:rsidRPr="00226C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26CBB">
        <w:rPr>
          <w:rFonts w:ascii="Times New Roman" w:hAnsi="Times New Roman" w:cs="Times New Roman"/>
          <w:sz w:val="28"/>
          <w:szCs w:val="28"/>
        </w:rPr>
        <w:t xml:space="preserve"> кв. км, или 3,6 % от территории Забайкальского края (</w:t>
      </w:r>
      <w:r w:rsidR="005750FB" w:rsidRPr="00226CBB">
        <w:rPr>
          <w:rFonts w:ascii="Times New Roman" w:hAnsi="Times New Roman" w:cs="Times New Roman"/>
          <w:sz w:val="28"/>
          <w:szCs w:val="28"/>
        </w:rPr>
        <w:t>8 место):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056A5" w14:textId="77777777" w:rsidR="00CD7A55" w:rsidRPr="00226CBB" w:rsidRDefault="00CD7A5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Плотность населения – 4,5 человека на 1 кв. км (по Забайкальскому краю – 2,5 человека).</w:t>
      </w:r>
    </w:p>
    <w:p w14:paraId="1038C57F" w14:textId="77777777" w:rsidR="00CD7A55" w:rsidRPr="00226CBB" w:rsidRDefault="00CD7A5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r w:rsidR="00BC0B86" w:rsidRPr="00226CBB">
        <w:rPr>
          <w:rFonts w:ascii="Times New Roman" w:hAnsi="Times New Roman" w:cs="Times New Roman"/>
          <w:sz w:val="28"/>
          <w:szCs w:val="28"/>
        </w:rPr>
        <w:t>Читинского района</w:t>
      </w:r>
      <w:r w:rsidRPr="00226CBB">
        <w:rPr>
          <w:rFonts w:ascii="Times New Roman" w:hAnsi="Times New Roman" w:cs="Times New Roman"/>
          <w:sz w:val="28"/>
          <w:szCs w:val="28"/>
        </w:rPr>
        <w:t xml:space="preserve"> является г. Чита.</w:t>
      </w:r>
    </w:p>
    <w:p w14:paraId="6CFD4C89" w14:textId="77777777" w:rsidR="00CD7A55" w:rsidRPr="00226CBB" w:rsidRDefault="00EF7A80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Основное население — русские, буряты, украинцы, татары и другие национальности.</w:t>
      </w:r>
      <w:r w:rsidR="00CD7A55"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E14D6" w14:textId="77777777" w:rsidR="00CD7A55" w:rsidRPr="00226CBB" w:rsidRDefault="00CD7A5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состав района в соответствии с Законом Забайкальского края от 18 декабря 2009 года № 317-ЗЗК «</w:t>
      </w:r>
      <w:hyperlink r:id="rId9" w:tgtFrame="_self" w:history="1">
        <w:r w:rsidRPr="00226C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границах сельских и городских поселений Забайкальского края</w:t>
        </w:r>
      </w:hyperlink>
      <w:r w:rsidRPr="00226CBB">
        <w:rPr>
          <w:rFonts w:ascii="Times New Roman" w:hAnsi="Times New Roman" w:cs="Times New Roman"/>
          <w:sz w:val="28"/>
          <w:szCs w:val="28"/>
        </w:rPr>
        <w:t xml:space="preserve">» входят 21 сельских и 2 городских поселения </w:t>
      </w:r>
      <w:r w:rsidR="00BC0B86" w:rsidRPr="00226CBB">
        <w:rPr>
          <w:rFonts w:ascii="Times New Roman" w:hAnsi="Times New Roman" w:cs="Times New Roman"/>
          <w:sz w:val="28"/>
          <w:szCs w:val="28"/>
        </w:rPr>
        <w:br/>
      </w:r>
      <w:r w:rsidRPr="00226CBB">
        <w:rPr>
          <w:rFonts w:ascii="Times New Roman" w:hAnsi="Times New Roman" w:cs="Times New Roman"/>
          <w:sz w:val="28"/>
          <w:szCs w:val="28"/>
        </w:rPr>
        <w:t>(60 населенных пунктов).</w:t>
      </w:r>
    </w:p>
    <w:p w14:paraId="36223354" w14:textId="77777777" w:rsidR="00870F76" w:rsidRPr="00226CBB" w:rsidRDefault="00870F7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BB3BA5" w14:textId="77777777" w:rsidR="00CD7A55" w:rsidRPr="00226CBB" w:rsidRDefault="00CD7A55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Демографическая ситуация.</w:t>
      </w:r>
    </w:p>
    <w:p w14:paraId="66327F57" w14:textId="0A152AD4" w:rsidR="00BC0B86" w:rsidRPr="00226CBB" w:rsidRDefault="00257D30" w:rsidP="0025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На 01 января 2023 года, по данным переписи населения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Забайкалкрайста</w:t>
      </w:r>
      <w:r w:rsidR="007C294C" w:rsidRPr="00226CB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C294C" w:rsidRPr="00226CBB">
        <w:rPr>
          <w:rFonts w:ascii="Times New Roman" w:hAnsi="Times New Roman" w:cs="Times New Roman"/>
          <w:sz w:val="28"/>
          <w:szCs w:val="28"/>
        </w:rPr>
        <w:t>, в нашем районе проживает 71</w:t>
      </w:r>
      <w:r w:rsidRPr="00226CBB">
        <w:rPr>
          <w:rFonts w:ascii="Times New Roman" w:hAnsi="Times New Roman" w:cs="Times New Roman"/>
          <w:sz w:val="28"/>
          <w:szCs w:val="28"/>
        </w:rPr>
        <w:t xml:space="preserve">290 человека </w:t>
      </w:r>
      <w:r w:rsidR="007C294C" w:rsidRPr="00226CBB">
        <w:rPr>
          <w:rFonts w:ascii="Times New Roman" w:hAnsi="Times New Roman" w:cs="Times New Roman"/>
          <w:sz w:val="28"/>
          <w:szCs w:val="28"/>
        </w:rPr>
        <w:br/>
      </w:r>
      <w:r w:rsidR="00BC0B86" w:rsidRPr="00226CBB">
        <w:rPr>
          <w:rFonts w:ascii="Times New Roman" w:hAnsi="Times New Roman" w:cs="Times New Roman"/>
          <w:sz w:val="28"/>
          <w:szCs w:val="28"/>
        </w:rPr>
        <w:t xml:space="preserve">(2021 год – 65 703 чел.) </w:t>
      </w:r>
      <w:r w:rsidRPr="00226CBB">
        <w:rPr>
          <w:rFonts w:ascii="Times New Roman" w:hAnsi="Times New Roman" w:cs="Times New Roman"/>
          <w:sz w:val="28"/>
          <w:szCs w:val="28"/>
        </w:rPr>
        <w:t>(7,1 % от общей численности населения Забайкальского края), из которых</w:t>
      </w:r>
      <w:r w:rsidR="007C294C" w:rsidRPr="00226CBB">
        <w:rPr>
          <w:rFonts w:ascii="Times New Roman" w:hAnsi="Times New Roman" w:cs="Times New Roman"/>
          <w:sz w:val="28"/>
          <w:szCs w:val="28"/>
        </w:rPr>
        <w:t>:</w:t>
      </w:r>
    </w:p>
    <w:p w14:paraId="3A4C2564" w14:textId="77777777" w:rsidR="00BC0B86" w:rsidRPr="00226CBB" w:rsidRDefault="00BC0B86" w:rsidP="0025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</w:t>
      </w:r>
      <w:r w:rsidR="00257D30" w:rsidRPr="00226CBB">
        <w:rPr>
          <w:rFonts w:ascii="Times New Roman" w:hAnsi="Times New Roman" w:cs="Times New Roman"/>
          <w:sz w:val="28"/>
          <w:szCs w:val="28"/>
        </w:rPr>
        <w:t xml:space="preserve"> 56,46 % трудоспособного населения, </w:t>
      </w:r>
    </w:p>
    <w:p w14:paraId="16433FAD" w14:textId="77777777" w:rsidR="00BC0B86" w:rsidRPr="00226CBB" w:rsidRDefault="00BC0B86" w:rsidP="0025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- 19,82 % - пенсионеры </w:t>
      </w:r>
    </w:p>
    <w:p w14:paraId="2CEE9B3A" w14:textId="77777777" w:rsidR="00BC0B86" w:rsidRPr="00226CBB" w:rsidRDefault="00BC0B86" w:rsidP="0025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257D30" w:rsidRPr="00226CBB">
        <w:rPr>
          <w:rFonts w:ascii="Times New Roman" w:hAnsi="Times New Roman" w:cs="Times New Roman"/>
          <w:sz w:val="28"/>
          <w:szCs w:val="28"/>
        </w:rPr>
        <w:t>23,7</w:t>
      </w:r>
      <w:r w:rsidRPr="00226CBB">
        <w:rPr>
          <w:rFonts w:ascii="Times New Roman" w:hAnsi="Times New Roman" w:cs="Times New Roman"/>
          <w:sz w:val="28"/>
          <w:szCs w:val="28"/>
        </w:rPr>
        <w:t>1 % детей и молодежи до 18 лет.</w:t>
      </w:r>
    </w:p>
    <w:p w14:paraId="58C5CF91" w14:textId="291D86CB" w:rsidR="00257D30" w:rsidRPr="00226CBB" w:rsidRDefault="00BC0B86" w:rsidP="0025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Ч</w:t>
      </w:r>
      <w:r w:rsidR="00257D30" w:rsidRPr="00226CBB">
        <w:rPr>
          <w:rFonts w:ascii="Times New Roman" w:hAnsi="Times New Roman" w:cs="Times New Roman"/>
          <w:sz w:val="28"/>
          <w:szCs w:val="28"/>
        </w:rPr>
        <w:t>исло умерших в Читинском районе составило 904 человек</w:t>
      </w:r>
      <w:r w:rsidR="007C294C" w:rsidRPr="00226CBB">
        <w:rPr>
          <w:rFonts w:ascii="Times New Roman" w:hAnsi="Times New Roman" w:cs="Times New Roman"/>
          <w:sz w:val="28"/>
          <w:szCs w:val="28"/>
        </w:rPr>
        <w:t>а</w:t>
      </w:r>
      <w:r w:rsidR="00257D30" w:rsidRPr="00226CBB">
        <w:rPr>
          <w:rFonts w:ascii="Times New Roman" w:hAnsi="Times New Roman" w:cs="Times New Roman"/>
          <w:sz w:val="28"/>
          <w:szCs w:val="28"/>
        </w:rPr>
        <w:t xml:space="preserve">, что на 18,4% меньше по сравнению с 2021 годом. </w:t>
      </w:r>
    </w:p>
    <w:p w14:paraId="37B8E32A" w14:textId="77777777" w:rsidR="00257D30" w:rsidRPr="00226CBB" w:rsidRDefault="00257D30" w:rsidP="0025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Естественный прирост населения с 2019 года регистрируется в отрицательных значениях</w:t>
      </w:r>
      <w:r w:rsidRPr="00226CBB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  <w:r w:rsidR="00AE2413" w:rsidRPr="00226CBB">
        <w:rPr>
          <w:rFonts w:ascii="Times New Roman" w:hAnsi="Times New Roman" w:cs="Times New Roman"/>
          <w:sz w:val="28"/>
          <w:szCs w:val="28"/>
        </w:rPr>
        <w:t xml:space="preserve"> В 2022 году убыль населения </w:t>
      </w:r>
      <w:r w:rsidR="00C508DA"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Pr="00226CBB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="00AE2413" w:rsidRPr="00226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413" w:rsidRPr="00226CBB">
        <w:rPr>
          <w:rFonts w:ascii="Times New Roman" w:hAnsi="Times New Roman" w:cs="Times New Roman"/>
          <w:sz w:val="28"/>
          <w:szCs w:val="28"/>
        </w:rPr>
        <w:t>человек (убыль 2021</w:t>
      </w:r>
      <w:r w:rsidR="001E1E1A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AE2413" w:rsidRPr="00226CBB">
        <w:rPr>
          <w:rFonts w:ascii="Times New Roman" w:hAnsi="Times New Roman" w:cs="Times New Roman"/>
          <w:sz w:val="28"/>
          <w:szCs w:val="28"/>
        </w:rPr>
        <w:t>г</w:t>
      </w:r>
      <w:r w:rsidR="001E1E1A" w:rsidRPr="00226CBB">
        <w:rPr>
          <w:rFonts w:ascii="Times New Roman" w:hAnsi="Times New Roman" w:cs="Times New Roman"/>
          <w:sz w:val="28"/>
          <w:szCs w:val="28"/>
        </w:rPr>
        <w:t>.</w:t>
      </w:r>
      <w:r w:rsidR="00C508DA" w:rsidRPr="00226CBB">
        <w:rPr>
          <w:rFonts w:ascii="Times New Roman" w:hAnsi="Times New Roman" w:cs="Times New Roman"/>
          <w:sz w:val="28"/>
          <w:szCs w:val="28"/>
        </w:rPr>
        <w:t xml:space="preserve"> -</w:t>
      </w:r>
      <w:r w:rsidR="00AE2413" w:rsidRPr="00226CBB">
        <w:rPr>
          <w:rFonts w:ascii="Times New Roman" w:hAnsi="Times New Roman" w:cs="Times New Roman"/>
          <w:sz w:val="28"/>
          <w:szCs w:val="28"/>
        </w:rPr>
        <w:t xml:space="preserve"> 298 чел</w:t>
      </w:r>
      <w:r w:rsidR="001E1E1A" w:rsidRPr="00226CBB">
        <w:rPr>
          <w:rFonts w:ascii="Times New Roman" w:hAnsi="Times New Roman" w:cs="Times New Roman"/>
          <w:sz w:val="28"/>
          <w:szCs w:val="28"/>
        </w:rPr>
        <w:t>.</w:t>
      </w:r>
      <w:r w:rsidR="00AE2413" w:rsidRPr="00226CBB">
        <w:rPr>
          <w:rFonts w:ascii="Times New Roman" w:hAnsi="Times New Roman" w:cs="Times New Roman"/>
          <w:sz w:val="28"/>
          <w:szCs w:val="28"/>
        </w:rPr>
        <w:t>)</w:t>
      </w:r>
      <w:r w:rsidR="001E1E1A" w:rsidRPr="00226CBB">
        <w:rPr>
          <w:rFonts w:ascii="Times New Roman" w:hAnsi="Times New Roman" w:cs="Times New Roman"/>
          <w:sz w:val="28"/>
          <w:szCs w:val="28"/>
        </w:rPr>
        <w:t>.</w:t>
      </w:r>
    </w:p>
    <w:p w14:paraId="6430492B" w14:textId="26781B68" w:rsidR="00CD7A55" w:rsidRPr="00226CBB" w:rsidRDefault="00257D30" w:rsidP="00257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Миграционные потоки характеризуются превышением числа прибывших из района над выбывшими (прибыло 3388 человек, выбыло 3169 человек).</w:t>
      </w:r>
      <w:r w:rsidR="002D376A" w:rsidRPr="00226CBB">
        <w:rPr>
          <w:rFonts w:ascii="Times New Roman" w:hAnsi="Times New Roman" w:cs="Times New Roman"/>
          <w:bCs/>
          <w:sz w:val="28"/>
          <w:szCs w:val="28"/>
        </w:rPr>
        <w:t xml:space="preserve">  (+219) </w:t>
      </w:r>
      <w:r w:rsidR="00E0074E" w:rsidRPr="00226CBB">
        <w:rPr>
          <w:rFonts w:ascii="Times New Roman" w:hAnsi="Times New Roman" w:cs="Times New Roman"/>
          <w:bCs/>
          <w:sz w:val="28"/>
          <w:szCs w:val="28"/>
        </w:rPr>
        <w:t xml:space="preserve">(2021г. прибыло </w:t>
      </w:r>
      <w:r w:rsidR="002D376A" w:rsidRPr="00226CBB">
        <w:rPr>
          <w:rFonts w:ascii="Times New Roman" w:hAnsi="Times New Roman" w:cs="Times New Roman"/>
          <w:bCs/>
          <w:sz w:val="28"/>
          <w:szCs w:val="28"/>
        </w:rPr>
        <w:t>3681 чел</w:t>
      </w:r>
      <w:r w:rsidR="007C294C" w:rsidRPr="00226CBB">
        <w:rPr>
          <w:rFonts w:ascii="Times New Roman" w:hAnsi="Times New Roman" w:cs="Times New Roman"/>
          <w:bCs/>
          <w:sz w:val="28"/>
          <w:szCs w:val="28"/>
        </w:rPr>
        <w:t>.</w:t>
      </w:r>
      <w:r w:rsidR="002D376A" w:rsidRPr="00226CBB">
        <w:rPr>
          <w:rFonts w:ascii="Times New Roman" w:hAnsi="Times New Roman" w:cs="Times New Roman"/>
          <w:bCs/>
          <w:sz w:val="28"/>
          <w:szCs w:val="28"/>
        </w:rPr>
        <w:t>, выбыло 3597</w:t>
      </w:r>
      <w:r w:rsidR="00E0074E" w:rsidRPr="00226CBB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7C294C" w:rsidRPr="00226CBB">
        <w:rPr>
          <w:rFonts w:ascii="Times New Roman" w:hAnsi="Times New Roman" w:cs="Times New Roman"/>
          <w:bCs/>
          <w:sz w:val="28"/>
          <w:szCs w:val="28"/>
        </w:rPr>
        <w:t>.</w:t>
      </w:r>
      <w:r w:rsidR="00E0074E" w:rsidRPr="00226CBB">
        <w:rPr>
          <w:rFonts w:ascii="Times New Roman" w:hAnsi="Times New Roman" w:cs="Times New Roman"/>
          <w:bCs/>
          <w:sz w:val="28"/>
          <w:szCs w:val="28"/>
        </w:rPr>
        <w:t>)</w:t>
      </w:r>
      <w:r w:rsidR="002D376A" w:rsidRPr="00226CBB">
        <w:rPr>
          <w:rFonts w:ascii="Times New Roman" w:hAnsi="Times New Roman" w:cs="Times New Roman"/>
          <w:bCs/>
          <w:sz w:val="28"/>
          <w:szCs w:val="28"/>
        </w:rPr>
        <w:t xml:space="preserve"> (+84)</w:t>
      </w:r>
      <w:r w:rsidR="00E0074E" w:rsidRPr="00226CB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73DC00" w14:textId="77777777" w:rsidR="000737D6" w:rsidRPr="00226CBB" w:rsidRDefault="000737D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2F5496" w:themeColor="accent5" w:themeShade="BF"/>
          <w:sz w:val="28"/>
          <w:szCs w:val="28"/>
        </w:rPr>
      </w:pPr>
    </w:p>
    <w:p w14:paraId="16CBBCA0" w14:textId="77777777" w:rsidR="000737D6" w:rsidRPr="00226CBB" w:rsidRDefault="000737D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2F5496" w:themeColor="accent5" w:themeShade="BF"/>
          <w:sz w:val="28"/>
          <w:szCs w:val="28"/>
        </w:rPr>
      </w:pPr>
    </w:p>
    <w:p w14:paraId="7F76BD21" w14:textId="77777777" w:rsidR="000737D6" w:rsidRPr="00226CBB" w:rsidRDefault="00AA7806" w:rsidP="00D151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Демографическая ситуация.</w:t>
      </w:r>
    </w:p>
    <w:p w14:paraId="094287DD" w14:textId="77777777" w:rsidR="000737D6" w:rsidRPr="00226CBB" w:rsidRDefault="00BC0B86" w:rsidP="00BC0B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Занятость населения района</w:t>
      </w:r>
    </w:p>
    <w:p w14:paraId="5862D9EA" w14:textId="3EF65CBC" w:rsidR="00CD7A55" w:rsidRPr="00226CBB" w:rsidRDefault="00CD7A5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Уровень официально зарегистрированной безработицы от численности экономически активного населения на 01.01.2023 составил 0,86 % </w:t>
      </w:r>
      <w:r w:rsidRPr="00226CBB">
        <w:rPr>
          <w:rFonts w:ascii="Times New Roman" w:hAnsi="Times New Roman" w:cs="Times New Roman"/>
          <w:bCs/>
          <w:sz w:val="28"/>
          <w:szCs w:val="28"/>
        </w:rPr>
        <w:br/>
        <w:t>(257 человек), в аналогичном периоде прошлого года уровень безработицы составлял 1,4% (420 чел</w:t>
      </w:r>
      <w:r w:rsidR="007C294C" w:rsidRPr="00226CBB">
        <w:rPr>
          <w:rFonts w:ascii="Times New Roman" w:hAnsi="Times New Roman" w:cs="Times New Roman"/>
          <w:bCs/>
          <w:sz w:val="28"/>
          <w:szCs w:val="28"/>
        </w:rPr>
        <w:t>.</w:t>
      </w:r>
      <w:r w:rsidRPr="00226CB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34EBB6D" w14:textId="59E12DE6" w:rsidR="00AA7806" w:rsidRPr="00226CBB" w:rsidRDefault="00AA780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Уровень экономически активного населения повысился на 24,8%, и составило 37 098 человек (в 2021 году – 29719 чел</w:t>
      </w:r>
      <w:r w:rsidR="007C294C" w:rsidRPr="00226CBB">
        <w:rPr>
          <w:rFonts w:ascii="Times New Roman" w:hAnsi="Times New Roman" w:cs="Times New Roman"/>
          <w:bCs/>
          <w:sz w:val="28"/>
          <w:szCs w:val="28"/>
        </w:rPr>
        <w:t>.</w:t>
      </w:r>
      <w:r w:rsidRPr="00226CB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E792122" w14:textId="57D5DACD" w:rsidR="00CD7A55" w:rsidRPr="00226CBB" w:rsidRDefault="00BC0B8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CD7A55" w:rsidRPr="00226CBB">
        <w:rPr>
          <w:rFonts w:ascii="Times New Roman" w:hAnsi="Times New Roman" w:cs="Times New Roman"/>
          <w:bCs/>
          <w:sz w:val="28"/>
          <w:szCs w:val="28"/>
        </w:rPr>
        <w:t xml:space="preserve"> Центр занятости населения Читинского района за содействием в поиске подходящей работы обратилось – 1942 человек</w:t>
      </w:r>
      <w:r w:rsidR="00257D30" w:rsidRPr="00226CBB">
        <w:rPr>
          <w:rFonts w:ascii="Times New Roman" w:hAnsi="Times New Roman" w:cs="Times New Roman"/>
          <w:bCs/>
          <w:sz w:val="28"/>
          <w:szCs w:val="28"/>
        </w:rPr>
        <w:t>а (в 2021 году – 3179 чел</w:t>
      </w:r>
      <w:r w:rsidR="007C294C" w:rsidRPr="00226CBB">
        <w:rPr>
          <w:rFonts w:ascii="Times New Roman" w:hAnsi="Times New Roman" w:cs="Times New Roman"/>
          <w:bCs/>
          <w:sz w:val="28"/>
          <w:szCs w:val="28"/>
        </w:rPr>
        <w:t>.</w:t>
      </w:r>
      <w:r w:rsidR="00257D30" w:rsidRPr="00226CB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7F8FBB4" w14:textId="77777777" w:rsidR="002F1D2C" w:rsidRPr="00226CBB" w:rsidRDefault="00CD7A5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За 12 месяцев 2022 года при содействии центра занятости нашли работу (доходное занятие) 397 человек. </w:t>
      </w:r>
    </w:p>
    <w:p w14:paraId="55DD06E0" w14:textId="4A9A2769" w:rsidR="00CD7A55" w:rsidRPr="00226CBB" w:rsidRDefault="00BC0B8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П</w:t>
      </w:r>
      <w:r w:rsidR="00CD7A55" w:rsidRPr="00226CBB">
        <w:rPr>
          <w:rFonts w:ascii="Times New Roman" w:hAnsi="Times New Roman" w:cs="Times New Roman"/>
          <w:bCs/>
          <w:sz w:val="28"/>
          <w:szCs w:val="28"/>
        </w:rPr>
        <w:t xml:space="preserve">о направлению </w:t>
      </w:r>
      <w:r w:rsidRPr="00226CBB">
        <w:rPr>
          <w:rFonts w:ascii="Times New Roman" w:hAnsi="Times New Roman" w:cs="Times New Roman"/>
          <w:bCs/>
          <w:sz w:val="28"/>
          <w:szCs w:val="28"/>
        </w:rPr>
        <w:t>Ц</w:t>
      </w:r>
      <w:r w:rsidR="00CD7A55" w:rsidRPr="00226CBB">
        <w:rPr>
          <w:rFonts w:ascii="Times New Roman" w:hAnsi="Times New Roman" w:cs="Times New Roman"/>
          <w:bCs/>
          <w:sz w:val="28"/>
          <w:szCs w:val="28"/>
        </w:rPr>
        <w:t>ентра занятости прошли профессиональное обучение 2</w:t>
      </w:r>
      <w:r w:rsidR="00257D30" w:rsidRPr="00226CBB">
        <w:rPr>
          <w:rFonts w:ascii="Times New Roman" w:hAnsi="Times New Roman" w:cs="Times New Roman"/>
          <w:bCs/>
          <w:sz w:val="28"/>
          <w:szCs w:val="28"/>
        </w:rPr>
        <w:t>7</w:t>
      </w:r>
      <w:r w:rsidR="00CD7A55" w:rsidRPr="00226CBB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 по востребованным профессиям н</w:t>
      </w:r>
      <w:r w:rsidR="00626B95" w:rsidRPr="00226CBB">
        <w:rPr>
          <w:rFonts w:ascii="Times New Roman" w:hAnsi="Times New Roman" w:cs="Times New Roman"/>
          <w:bCs/>
          <w:sz w:val="28"/>
          <w:szCs w:val="28"/>
        </w:rPr>
        <w:t>а рынке труда Читинского района.</w:t>
      </w:r>
    </w:p>
    <w:p w14:paraId="1B5D9B17" w14:textId="77777777" w:rsidR="00CD7A55" w:rsidRPr="00226CBB" w:rsidRDefault="00BC0B8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С</w:t>
      </w:r>
      <w:r w:rsidR="00CD7A55" w:rsidRPr="00226CBB">
        <w:rPr>
          <w:rFonts w:ascii="Times New Roman" w:hAnsi="Times New Roman" w:cs="Times New Roman"/>
          <w:bCs/>
          <w:sz w:val="28"/>
          <w:szCs w:val="28"/>
        </w:rPr>
        <w:t xml:space="preserve"> содействием в поиске подходящей работы в Центр занятости обратилось 38 человек, имеющих ограничения в труде. Из них признано безработными 31 человек, трудоустроено 2 человека.</w:t>
      </w:r>
    </w:p>
    <w:p w14:paraId="7113816B" w14:textId="6EB0D708" w:rsidR="00CD7A55" w:rsidRPr="00226CBB" w:rsidRDefault="00CD7A5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4 безработных граждан получили единовременную финансовую помощь в размере </w:t>
      </w:r>
      <w:r w:rsidR="00D04989" w:rsidRPr="00226CBB">
        <w:rPr>
          <w:rFonts w:ascii="Times New Roman" w:hAnsi="Times New Roman" w:cs="Times New Roman"/>
          <w:bCs/>
          <w:sz w:val="28"/>
          <w:szCs w:val="28"/>
        </w:rPr>
        <w:t>0,</w:t>
      </w:r>
      <w:r w:rsidRPr="00226CBB">
        <w:rPr>
          <w:rFonts w:ascii="Times New Roman" w:hAnsi="Times New Roman" w:cs="Times New Roman"/>
          <w:bCs/>
          <w:sz w:val="28"/>
          <w:szCs w:val="28"/>
        </w:rPr>
        <w:t>174</w:t>
      </w:r>
      <w:r w:rsidR="00D04989" w:rsidRPr="00226CBB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7E4" w:rsidRPr="00226CBB">
        <w:rPr>
          <w:rFonts w:ascii="Times New Roman" w:hAnsi="Times New Roman" w:cs="Times New Roman"/>
          <w:bCs/>
          <w:sz w:val="28"/>
          <w:szCs w:val="28"/>
        </w:rPr>
        <w:t>руб.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 и организовали собственное дело.</w:t>
      </w:r>
    </w:p>
    <w:p w14:paraId="1458CB54" w14:textId="77777777" w:rsidR="00CD7A55" w:rsidRPr="00226CBB" w:rsidRDefault="00CD7A55" w:rsidP="002F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28D5D" w14:textId="77777777" w:rsidR="00FA0C2E" w:rsidRPr="00226CBB" w:rsidRDefault="00FA0C2E" w:rsidP="00FA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Финансовая основа муниципального района</w:t>
      </w:r>
    </w:p>
    <w:p w14:paraId="3DA4C2D2" w14:textId="77777777" w:rsidR="00504F5F" w:rsidRPr="00226CBB" w:rsidRDefault="00BC0B86" w:rsidP="00FA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Н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226CBB">
        <w:rPr>
          <w:rFonts w:ascii="Times New Roman" w:hAnsi="Times New Roman" w:cs="Times New Roman"/>
          <w:sz w:val="28"/>
          <w:szCs w:val="28"/>
        </w:rPr>
        <w:t>Читинского района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 реализовывались мероприятия в рамках</w:t>
      </w:r>
      <w:r w:rsidR="00504F5F" w:rsidRPr="00226CBB">
        <w:rPr>
          <w:rFonts w:ascii="Times New Roman" w:hAnsi="Times New Roman" w:cs="Times New Roman"/>
          <w:sz w:val="28"/>
          <w:szCs w:val="28"/>
        </w:rPr>
        <w:t>:</w:t>
      </w:r>
    </w:p>
    <w:p w14:paraId="61143F72" w14:textId="77777777" w:rsidR="00504F5F" w:rsidRPr="00226CBB" w:rsidRDefault="00504F5F" w:rsidP="00FA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1)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 w:rsidRPr="00226CBB">
        <w:rPr>
          <w:rFonts w:ascii="Times New Roman" w:hAnsi="Times New Roman" w:cs="Times New Roman"/>
          <w:sz w:val="28"/>
          <w:szCs w:val="28"/>
        </w:rPr>
        <w:t>:</w:t>
      </w:r>
    </w:p>
    <w:p w14:paraId="5B34EE1E" w14:textId="77777777" w:rsidR="00504F5F" w:rsidRPr="00226CBB" w:rsidRDefault="00504F5F" w:rsidP="00504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 «Демография», </w:t>
      </w:r>
    </w:p>
    <w:p w14:paraId="6C00A616" w14:textId="77777777" w:rsidR="00504F5F" w:rsidRPr="00226CBB" w:rsidRDefault="00504F5F" w:rsidP="00504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«Образование», </w:t>
      </w:r>
    </w:p>
    <w:p w14:paraId="28118610" w14:textId="77777777" w:rsidR="00504F5F" w:rsidRPr="00226CBB" w:rsidRDefault="00504F5F" w:rsidP="00504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«Здравоохранение», </w:t>
      </w:r>
    </w:p>
    <w:p w14:paraId="274E1D75" w14:textId="77777777" w:rsidR="00504F5F" w:rsidRPr="00226CBB" w:rsidRDefault="00504F5F" w:rsidP="00504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«Безопасные и качественные автомобильные дороги», </w:t>
      </w:r>
    </w:p>
    <w:p w14:paraId="68BF246F" w14:textId="77777777" w:rsidR="00504F5F" w:rsidRPr="00226CBB" w:rsidRDefault="00504F5F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2) проект «1000 дворов»</w:t>
      </w:r>
    </w:p>
    <w:p w14:paraId="2CB81590" w14:textId="77777777" w:rsidR="00504F5F" w:rsidRPr="00226CBB" w:rsidRDefault="00504F5F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3)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</w:p>
    <w:p w14:paraId="0654A16F" w14:textId="77777777" w:rsidR="00504F5F" w:rsidRPr="00226CBB" w:rsidRDefault="00504F5F" w:rsidP="00504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FA0C2E" w:rsidRPr="00226CBB">
        <w:rPr>
          <w:rFonts w:ascii="Times New Roman" w:hAnsi="Times New Roman" w:cs="Times New Roman"/>
          <w:sz w:val="28"/>
          <w:szCs w:val="28"/>
        </w:rPr>
        <w:t>«Формирова</w:t>
      </w:r>
      <w:r w:rsidRPr="00226CBB">
        <w:rPr>
          <w:rFonts w:ascii="Times New Roman" w:hAnsi="Times New Roman" w:cs="Times New Roman"/>
          <w:sz w:val="28"/>
          <w:szCs w:val="28"/>
        </w:rPr>
        <w:t>ние комфортной городской среды»</w:t>
      </w:r>
    </w:p>
    <w:p w14:paraId="5A741C30" w14:textId="77777777" w:rsidR="005D574C" w:rsidRPr="00226CBB" w:rsidRDefault="00504F5F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4)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 плана социального развития ЦЭР </w:t>
      </w:r>
    </w:p>
    <w:p w14:paraId="0D712FC7" w14:textId="6407F9AE" w:rsidR="00504F5F" w:rsidRPr="00226CBB" w:rsidRDefault="00FA0C2E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общей сумме 835,8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00E0DE2A" w14:textId="77777777" w:rsidR="00504F5F" w:rsidRPr="00226CBB" w:rsidRDefault="00504F5F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 – 753,3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C74A76" w14:textId="77BB1FC7" w:rsidR="00504F5F" w:rsidRPr="00226CBB" w:rsidRDefault="00504F5F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из средств краевого бюджета – 65,4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BFBD9B" w14:textId="77777777" w:rsidR="00504F5F" w:rsidRPr="00226CBB" w:rsidRDefault="00504F5F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FA0C2E" w:rsidRPr="00226CBB">
        <w:rPr>
          <w:rFonts w:ascii="Times New Roman" w:hAnsi="Times New Roman" w:cs="Times New Roman"/>
          <w:sz w:val="28"/>
          <w:szCs w:val="28"/>
        </w:rPr>
        <w:t>из средств местного бюджета – 17,</w:t>
      </w:r>
      <w:r w:rsidR="00BB56F4" w:rsidRPr="00226CBB">
        <w:rPr>
          <w:rFonts w:ascii="Times New Roman" w:hAnsi="Times New Roman" w:cs="Times New Roman"/>
          <w:sz w:val="28"/>
          <w:szCs w:val="28"/>
        </w:rPr>
        <w:t>2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D7B08" w14:textId="77777777" w:rsidR="00D04989" w:rsidRPr="00226CBB" w:rsidRDefault="00FA0C2E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(сравнительно в 2021 году – 489,3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 xml:space="preserve">, в том числе из средств </w:t>
      </w:r>
    </w:p>
    <w:p w14:paraId="0D59B240" w14:textId="77777777" w:rsidR="00D04989" w:rsidRPr="00226CBB" w:rsidRDefault="00D04989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федерального бюджета – 414,0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2EE5E6" w14:textId="77777777" w:rsidR="00D04989" w:rsidRPr="00226CBB" w:rsidRDefault="00D04989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из средств краевого бюджета – 70,3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FA0C2E" w:rsidRPr="00226CB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2F49BC" w14:textId="66D1BC3A" w:rsidR="00FA0C2E" w:rsidRPr="00226CBB" w:rsidRDefault="00FA0C2E" w:rsidP="0050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и</w:t>
      </w:r>
      <w:r w:rsidR="00BB56F4" w:rsidRPr="00226CBB">
        <w:rPr>
          <w:rFonts w:ascii="Times New Roman" w:hAnsi="Times New Roman" w:cs="Times New Roman"/>
          <w:sz w:val="28"/>
          <w:szCs w:val="28"/>
        </w:rPr>
        <w:t>з средств местного бюджета – 4,9</w:t>
      </w:r>
      <w:r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D04989" w:rsidRPr="00226CBB">
        <w:rPr>
          <w:rFonts w:ascii="Times New Roman" w:hAnsi="Times New Roman" w:cs="Times New Roman"/>
          <w:sz w:val="28"/>
          <w:szCs w:val="28"/>
        </w:rPr>
        <w:t>)</w:t>
      </w:r>
    </w:p>
    <w:p w14:paraId="516C8F01" w14:textId="77777777" w:rsidR="00FC602B" w:rsidRPr="00226CBB" w:rsidRDefault="00FC602B" w:rsidP="00FC6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Читинского района исполнен в сумме </w:t>
      </w:r>
      <w:r w:rsidRPr="00226CBB">
        <w:rPr>
          <w:rFonts w:ascii="Times New Roman" w:hAnsi="Times New Roman" w:cs="Times New Roman"/>
          <w:sz w:val="28"/>
          <w:szCs w:val="28"/>
        </w:rPr>
        <w:br/>
        <w:t xml:space="preserve">2 441,9 млн. руб. или 92,2% от уточненного плана на 2022 год (2649,5 млн. руб.), что на 188,2 млн. руб. или 8,3% выше уровня 2021 года. </w:t>
      </w:r>
    </w:p>
    <w:p w14:paraId="5BA34221" w14:textId="4CB6F54D" w:rsidR="00D86365" w:rsidRPr="00226CBB" w:rsidRDefault="00FC602B" w:rsidP="00FC6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Исполнение по расходам сложилось в сумме 2 443,3 млн. руб. или 91,6% к плановым назначениям (2667,2 млн. руб.).</w:t>
      </w:r>
    </w:p>
    <w:p w14:paraId="671EF3BA" w14:textId="38777E41" w:rsidR="00D86365" w:rsidRPr="00226CBB" w:rsidRDefault="008C5243" w:rsidP="00626B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226CBB">
        <w:rPr>
          <w:rFonts w:ascii="Times New Roman" w:hAnsi="Times New Roman"/>
          <w:sz w:val="28"/>
          <w:szCs w:val="28"/>
        </w:rPr>
        <w:t xml:space="preserve">Бюджет района является социально ориентированным. Наибольший удельный вес в структуре расходов занимают расходы </w:t>
      </w:r>
      <w:r w:rsidRPr="00226CBB">
        <w:rPr>
          <w:rFonts w:ascii="Times New Roman" w:hAnsi="Times New Roman"/>
          <w:bCs/>
          <w:sz w:val="28"/>
          <w:szCs w:val="28"/>
        </w:rPr>
        <w:t>на социальную сферу – 65,8% и составляют 1605,9 млн. руб</w:t>
      </w:r>
      <w:r w:rsidRPr="00226CBB">
        <w:rPr>
          <w:rFonts w:ascii="Times New Roman" w:hAnsi="Times New Roman"/>
          <w:sz w:val="28"/>
          <w:szCs w:val="28"/>
        </w:rPr>
        <w:t>. (из них: на образование – 1531,4 млн. руб. (62,</w:t>
      </w:r>
      <w:r w:rsidR="00F20B67" w:rsidRPr="00226CBB">
        <w:rPr>
          <w:rFonts w:ascii="Times New Roman" w:hAnsi="Times New Roman"/>
          <w:sz w:val="28"/>
          <w:szCs w:val="28"/>
        </w:rPr>
        <w:t>7%), на культуру</w:t>
      </w:r>
      <w:r w:rsidRPr="00226CBB">
        <w:rPr>
          <w:rFonts w:ascii="Times New Roman" w:hAnsi="Times New Roman"/>
          <w:sz w:val="28"/>
          <w:szCs w:val="28"/>
        </w:rPr>
        <w:t xml:space="preserve"> – 68,3 млн. руб. (2,8%), ФК и</w:t>
      </w:r>
      <w:r w:rsidR="00626B95" w:rsidRPr="00226CBB">
        <w:rPr>
          <w:rFonts w:ascii="Times New Roman" w:hAnsi="Times New Roman"/>
          <w:sz w:val="28"/>
          <w:szCs w:val="28"/>
        </w:rPr>
        <w:t xml:space="preserve"> спорт – 6,2 млн. руб. (0,3%).</w:t>
      </w:r>
    </w:p>
    <w:p w14:paraId="32F04F02" w14:textId="56D36B9E" w:rsidR="00626B95" w:rsidRPr="00226CBB" w:rsidRDefault="00626B95" w:rsidP="00626B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7D47FF1" w14:textId="7741321E" w:rsidR="00626B95" w:rsidRPr="00226CBB" w:rsidRDefault="00626B95" w:rsidP="00626B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B2CAA61" w14:textId="77777777" w:rsidR="00626B95" w:rsidRPr="00226CBB" w:rsidRDefault="00626B95" w:rsidP="00626B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C2C5518" w14:textId="77777777" w:rsidR="00D86365" w:rsidRPr="00226CBB" w:rsidRDefault="00D8636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Немаловажным источником формирования бюджета района являются доходы от управления и распоряжения муниципальным имуществом. </w:t>
      </w:r>
    </w:p>
    <w:p w14:paraId="5DF971C3" w14:textId="77777777" w:rsidR="0075466A" w:rsidRPr="00226CBB" w:rsidRDefault="0019726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</w:t>
      </w:r>
      <w:r w:rsidR="00D86365" w:rsidRPr="00226CBB">
        <w:rPr>
          <w:rFonts w:ascii="Times New Roman" w:hAnsi="Times New Roman" w:cs="Times New Roman"/>
          <w:sz w:val="28"/>
          <w:szCs w:val="28"/>
        </w:rPr>
        <w:t xml:space="preserve"> бюджет района поступило денежных средств</w:t>
      </w:r>
      <w:r w:rsidR="0075466A" w:rsidRPr="00226CBB">
        <w:rPr>
          <w:rFonts w:ascii="Times New Roman" w:hAnsi="Times New Roman" w:cs="Times New Roman"/>
          <w:sz w:val="28"/>
          <w:szCs w:val="28"/>
        </w:rPr>
        <w:t>:</w:t>
      </w:r>
    </w:p>
    <w:p w14:paraId="30449BDC" w14:textId="326179B1" w:rsidR="00391B2E" w:rsidRPr="00226CBB" w:rsidRDefault="00D86365" w:rsidP="006353F1">
      <w:pPr>
        <w:spacing w:after="0" w:line="240" w:lineRule="auto"/>
        <w:ind w:firstLine="567"/>
        <w:jc w:val="both"/>
        <w:rPr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2023 году планируются к продаже земельные участки, оформленные из невостребованных земельных долей, расположенные на территории района общей площадью 796,0 га</w:t>
      </w:r>
      <w:r w:rsidR="006353F1" w:rsidRPr="00226CBB">
        <w:rPr>
          <w:rFonts w:ascii="Times New Roman" w:hAnsi="Times New Roman" w:cs="Times New Roman"/>
          <w:sz w:val="28"/>
          <w:szCs w:val="28"/>
        </w:rPr>
        <w:t xml:space="preserve"> и составит порядка 1,4 млн. руб.</w:t>
      </w:r>
    </w:p>
    <w:p w14:paraId="60D8AA19" w14:textId="30AC430F" w:rsidR="00BB57B1" w:rsidRPr="00226CBB" w:rsidRDefault="00391B2E" w:rsidP="00635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С</w:t>
      </w:r>
      <w:r w:rsidR="00D86365" w:rsidRPr="00226CBB">
        <w:rPr>
          <w:rFonts w:ascii="Times New Roman" w:hAnsi="Times New Roman" w:cs="Times New Roman"/>
          <w:sz w:val="28"/>
          <w:szCs w:val="28"/>
        </w:rPr>
        <w:t>умма от продажи земельных участков состави</w:t>
      </w:r>
      <w:r w:rsidR="004B20DD" w:rsidRPr="00226CBB">
        <w:rPr>
          <w:rFonts w:ascii="Times New Roman" w:hAnsi="Times New Roman" w:cs="Times New Roman"/>
          <w:sz w:val="28"/>
          <w:szCs w:val="28"/>
        </w:rPr>
        <w:t>л</w:t>
      </w:r>
      <w:r w:rsidR="00D86365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4B20DD" w:rsidRPr="00226CBB">
        <w:rPr>
          <w:rFonts w:ascii="Times New Roman" w:hAnsi="Times New Roman" w:cs="Times New Roman"/>
          <w:sz w:val="28"/>
          <w:szCs w:val="28"/>
        </w:rPr>
        <w:t>–</w:t>
      </w:r>
      <w:r w:rsidR="00BB57B1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4B20DD" w:rsidRPr="00226CBB">
        <w:rPr>
          <w:rFonts w:ascii="Times New Roman" w:hAnsi="Times New Roman" w:cs="Times New Roman"/>
          <w:sz w:val="28"/>
          <w:szCs w:val="28"/>
        </w:rPr>
        <w:t>4,8</w:t>
      </w:r>
      <w:r w:rsidR="00BB57B1" w:rsidRPr="00226CBB">
        <w:rPr>
          <w:rFonts w:ascii="Times New Roman" w:hAnsi="Times New Roman" w:cs="Times New Roman"/>
          <w:sz w:val="28"/>
          <w:szCs w:val="28"/>
        </w:rPr>
        <w:t xml:space="preserve"> млн. руб., на </w:t>
      </w:r>
      <w:r w:rsidR="004B20DD" w:rsidRPr="00226CBB">
        <w:rPr>
          <w:rFonts w:ascii="Times New Roman" w:hAnsi="Times New Roman" w:cs="Times New Roman"/>
          <w:sz w:val="28"/>
          <w:szCs w:val="28"/>
        </w:rPr>
        <w:t>0,4</w:t>
      </w:r>
      <w:r w:rsidR="00BB57B1" w:rsidRPr="00226CBB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4B20DD" w:rsidRPr="00226CBB">
        <w:rPr>
          <w:rFonts w:ascii="Times New Roman" w:hAnsi="Times New Roman" w:cs="Times New Roman"/>
          <w:sz w:val="28"/>
          <w:szCs w:val="28"/>
        </w:rPr>
        <w:t>меньше</w:t>
      </w:r>
      <w:r w:rsidR="00BB57B1" w:rsidRPr="00226CBB">
        <w:rPr>
          <w:rFonts w:ascii="Times New Roman" w:hAnsi="Times New Roman" w:cs="Times New Roman"/>
          <w:sz w:val="28"/>
          <w:szCs w:val="28"/>
        </w:rPr>
        <w:t xml:space="preserve"> чем в предыдущем году (2021 год – 5,2 млн. руб.), </w:t>
      </w:r>
    </w:p>
    <w:p w14:paraId="730273B8" w14:textId="39EC09E7" w:rsidR="00BB57B1" w:rsidRPr="00226CBB" w:rsidRDefault="00BB57B1" w:rsidP="00BB5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от продажи муниципального имущества – 1,9 млн. руб</w:t>
      </w:r>
      <w:r w:rsidRPr="00226CB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6ED160E" w14:textId="77777777" w:rsidR="00BB57B1" w:rsidRPr="00226CBB" w:rsidRDefault="00BB57B1" w:rsidP="00BB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14:paraId="3073F532" w14:textId="5152348A" w:rsidR="00BB57B1" w:rsidRPr="00226CBB" w:rsidRDefault="00BB57B1" w:rsidP="00BB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от аренды земельных участков – </w:t>
      </w:r>
      <w:r w:rsidR="004B20DD" w:rsidRPr="00226CBB">
        <w:rPr>
          <w:rFonts w:ascii="Times New Roman" w:hAnsi="Times New Roman" w:cs="Times New Roman"/>
          <w:sz w:val="28"/>
          <w:szCs w:val="28"/>
        </w:rPr>
        <w:t>25,3 млн. руб., на 1,0</w:t>
      </w:r>
      <w:r w:rsidRPr="00226CBB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4B20DD" w:rsidRPr="00226CBB">
        <w:rPr>
          <w:rFonts w:ascii="Times New Roman" w:hAnsi="Times New Roman" w:cs="Times New Roman"/>
          <w:sz w:val="28"/>
          <w:szCs w:val="28"/>
        </w:rPr>
        <w:t>больше</w:t>
      </w:r>
      <w:r w:rsidRPr="00226CBB">
        <w:rPr>
          <w:rFonts w:ascii="Times New Roman" w:hAnsi="Times New Roman" w:cs="Times New Roman"/>
          <w:sz w:val="28"/>
          <w:szCs w:val="28"/>
        </w:rPr>
        <w:t xml:space="preserve"> чем в предыдущем году (2021 год - 24,3 млн. руб.).</w:t>
      </w:r>
    </w:p>
    <w:p w14:paraId="6B925E65" w14:textId="5CF42E11" w:rsidR="00BB57B1" w:rsidRPr="00226CBB" w:rsidRDefault="00BB57B1" w:rsidP="00BB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от аренды муниципального имущества составили </w:t>
      </w:r>
      <w:r w:rsidR="004B20DD" w:rsidRPr="00226CBB">
        <w:rPr>
          <w:rFonts w:ascii="Times New Roman" w:hAnsi="Times New Roman" w:cs="Times New Roman"/>
          <w:sz w:val="28"/>
          <w:szCs w:val="28"/>
        </w:rPr>
        <w:t>3,3</w:t>
      </w:r>
      <w:r w:rsidRPr="00226CBB">
        <w:rPr>
          <w:rFonts w:ascii="Times New Roman" w:hAnsi="Times New Roman" w:cs="Times New Roman"/>
          <w:sz w:val="28"/>
          <w:szCs w:val="28"/>
        </w:rPr>
        <w:t xml:space="preserve"> млн. руб., на </w:t>
      </w:r>
      <w:r w:rsidR="004B20DD" w:rsidRPr="00226CBB">
        <w:rPr>
          <w:rFonts w:ascii="Times New Roman" w:hAnsi="Times New Roman" w:cs="Times New Roman"/>
          <w:sz w:val="28"/>
          <w:szCs w:val="28"/>
        </w:rPr>
        <w:t>1,0</w:t>
      </w:r>
      <w:r w:rsidRPr="00226CBB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4B20DD" w:rsidRPr="00226CBB">
        <w:rPr>
          <w:rFonts w:ascii="Times New Roman" w:hAnsi="Times New Roman" w:cs="Times New Roman"/>
          <w:sz w:val="28"/>
          <w:szCs w:val="28"/>
        </w:rPr>
        <w:t>больше</w:t>
      </w:r>
      <w:r w:rsidRPr="00226CBB">
        <w:rPr>
          <w:rFonts w:ascii="Times New Roman" w:hAnsi="Times New Roman" w:cs="Times New Roman"/>
          <w:sz w:val="28"/>
          <w:szCs w:val="28"/>
        </w:rPr>
        <w:t xml:space="preserve"> чем в предыдущем году (2021 год </w:t>
      </w:r>
      <w:r w:rsidR="004B20DD" w:rsidRPr="00226CBB">
        <w:rPr>
          <w:rFonts w:ascii="Times New Roman" w:hAnsi="Times New Roman" w:cs="Times New Roman"/>
          <w:sz w:val="28"/>
          <w:szCs w:val="28"/>
        </w:rPr>
        <w:t>–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4B20DD" w:rsidRPr="00226CBB">
        <w:rPr>
          <w:rFonts w:ascii="Times New Roman" w:hAnsi="Times New Roman" w:cs="Times New Roman"/>
          <w:sz w:val="28"/>
          <w:szCs w:val="28"/>
        </w:rPr>
        <w:t>1,8</w:t>
      </w:r>
      <w:r w:rsidR="00626B95" w:rsidRPr="00226CBB">
        <w:rPr>
          <w:rFonts w:ascii="Times New Roman" w:hAnsi="Times New Roman" w:cs="Times New Roman"/>
          <w:sz w:val="28"/>
          <w:szCs w:val="28"/>
        </w:rPr>
        <w:t xml:space="preserve"> млн. руб.).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1B956" w14:textId="334DE1D8" w:rsidR="00D86365" w:rsidRPr="00226CBB" w:rsidRDefault="00D8636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Администраторами доходов постоянно производится работа с целью выявления неиспользуемых или используемых не по назначению помещений для последующей передачи в аренду.</w:t>
      </w:r>
    </w:p>
    <w:p w14:paraId="392FDC0E" w14:textId="77777777" w:rsidR="00D86365" w:rsidRPr="00226CBB" w:rsidRDefault="00D8636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Советом по вопросам кредитно-финансовой и инвестиционной политики списаны безнадежные к взысканию задолженности по арендным платежам перед бюджетом </w:t>
      </w:r>
      <w:r w:rsidR="00B16883" w:rsidRPr="00226CBB">
        <w:rPr>
          <w:rFonts w:ascii="Times New Roman" w:hAnsi="Times New Roman" w:cs="Times New Roman"/>
          <w:sz w:val="28"/>
          <w:szCs w:val="28"/>
        </w:rPr>
        <w:t>Читинского района</w:t>
      </w:r>
      <w:r w:rsidRPr="00226CBB">
        <w:rPr>
          <w:rFonts w:ascii="Times New Roman" w:hAnsi="Times New Roman" w:cs="Times New Roman"/>
          <w:sz w:val="28"/>
          <w:szCs w:val="28"/>
        </w:rPr>
        <w:t xml:space="preserve"> в общей сумме 3,1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</w:p>
    <w:p w14:paraId="7C19C752" w14:textId="77777777" w:rsidR="0081685B" w:rsidRPr="00226CBB" w:rsidRDefault="0081685B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4AEE3A" w14:textId="77777777" w:rsidR="00CD7A55" w:rsidRPr="00226CBB" w:rsidRDefault="008E3F08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Имущественные и земельные отношения</w:t>
      </w:r>
    </w:p>
    <w:p w14:paraId="10B3C41C" w14:textId="6103F832" w:rsidR="008E3F08" w:rsidRPr="00226CBB" w:rsidRDefault="0075466A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8E3F08" w:rsidRPr="00226CBB">
        <w:rPr>
          <w:rFonts w:ascii="Times New Roman" w:hAnsi="Times New Roman" w:cs="Times New Roman"/>
          <w:sz w:val="28"/>
          <w:szCs w:val="28"/>
          <w:lang w:bidi="ru-RU"/>
        </w:rPr>
        <w:t>аключены и зарегистрированы в Управлении Федеральной службы государственной регистрации, кадастра и картографии по Забайкальскому краю 2 договора на передачу квартир в собственность граждан, общей площадью 76,8 кв.м.</w:t>
      </w:r>
    </w:p>
    <w:p w14:paraId="5B7715FA" w14:textId="349AE9C0" w:rsidR="008E3F08" w:rsidRPr="00226CBB" w:rsidRDefault="00B16883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8E3F08" w:rsidRPr="00226CBB">
        <w:rPr>
          <w:rFonts w:ascii="Times New Roman" w:hAnsi="Times New Roman" w:cs="Times New Roman"/>
          <w:sz w:val="28"/>
          <w:szCs w:val="28"/>
          <w:lang w:bidi="ru-RU"/>
        </w:rPr>
        <w:t>арегистрировано право собственности района на 65 объектов недвижимости, в том числе 2 после бесхозяйно</w:t>
      </w:r>
      <w:r w:rsidR="00E01604" w:rsidRPr="00226CBB">
        <w:rPr>
          <w:rFonts w:ascii="Times New Roman" w:hAnsi="Times New Roman" w:cs="Times New Roman"/>
          <w:sz w:val="28"/>
          <w:szCs w:val="28"/>
          <w:lang w:bidi="ru-RU"/>
        </w:rPr>
        <w:t>го учета</w:t>
      </w:r>
      <w:r w:rsidR="00626B95" w:rsidRPr="00226CB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292ED51" w14:textId="495AFD31" w:rsidR="00A338A4" w:rsidRPr="00226CBB" w:rsidRDefault="00A338A4" w:rsidP="00A33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В собствен</w:t>
      </w:r>
      <w:r w:rsidR="004A6377"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ность муниципального района из </w:t>
      </w: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Федеральной собственности РФ, собственности</w:t>
      </w:r>
      <w:r w:rsidR="004A6377"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Забайкальского края на сумму </w:t>
      </w: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98,9 млн. руб.</w:t>
      </w:r>
    </w:p>
    <w:p w14:paraId="59A6F991" w14:textId="77777777" w:rsidR="00A338A4" w:rsidRPr="00226CBB" w:rsidRDefault="00A338A4" w:rsidP="00A33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переданы:</w:t>
      </w:r>
    </w:p>
    <w:p w14:paraId="75C111E8" w14:textId="42A70D0D" w:rsidR="0056687A" w:rsidRPr="00226CBB" w:rsidRDefault="004A6377" w:rsidP="00A338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123B63"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36 объект</w:t>
      </w: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ов</w:t>
      </w:r>
      <w:r w:rsidR="00123B63"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недвижимого </w:t>
      </w:r>
    </w:p>
    <w:p w14:paraId="0AD8E726" w14:textId="204A4CD4" w:rsidR="0056687A" w:rsidRPr="00226CBB" w:rsidRDefault="004A6377" w:rsidP="00A338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123B63"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663 объект</w:t>
      </w: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ов</w:t>
      </w:r>
      <w:r w:rsidR="00123B63"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движимого имущества</w:t>
      </w:r>
    </w:p>
    <w:p w14:paraId="42B29037" w14:textId="77777777" w:rsidR="008E3F08" w:rsidRPr="00226CBB" w:rsidRDefault="008E3F0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sz w:val="28"/>
          <w:szCs w:val="28"/>
          <w:lang w:bidi="ru-RU"/>
        </w:rPr>
        <w:t>В собственность городских и сельских поселений из собственности муниципального района было передано:</w:t>
      </w:r>
    </w:p>
    <w:p w14:paraId="57535B15" w14:textId="77777777" w:rsidR="008E3F08" w:rsidRPr="00226CBB" w:rsidRDefault="008E3F0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sz w:val="28"/>
          <w:szCs w:val="28"/>
          <w:lang w:bidi="ru-RU"/>
        </w:rPr>
        <w:t xml:space="preserve">- 1748 объектов движимого имущества на общую сумму 41,9 млн. </w:t>
      </w:r>
      <w:r w:rsidR="008047E4" w:rsidRPr="00226CBB">
        <w:rPr>
          <w:rFonts w:ascii="Times New Roman" w:hAnsi="Times New Roman" w:cs="Times New Roman"/>
          <w:sz w:val="28"/>
          <w:szCs w:val="28"/>
          <w:lang w:bidi="ru-RU"/>
        </w:rPr>
        <w:t>руб.</w:t>
      </w:r>
    </w:p>
    <w:p w14:paraId="10BB64EC" w14:textId="4B11A238" w:rsidR="008E3F08" w:rsidRPr="00226CBB" w:rsidRDefault="00E27F2F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sz w:val="28"/>
          <w:szCs w:val="28"/>
          <w:lang w:bidi="ru-RU"/>
        </w:rPr>
        <w:t>Льготным категориям граждан п</w:t>
      </w:r>
      <w:r w:rsidR="008E3F08" w:rsidRPr="00226CBB">
        <w:rPr>
          <w:rFonts w:ascii="Times New Roman" w:hAnsi="Times New Roman" w:cs="Times New Roman"/>
          <w:sz w:val="28"/>
          <w:szCs w:val="28"/>
          <w:lang w:bidi="ru-RU"/>
        </w:rPr>
        <w:t xml:space="preserve">редоставлено в собственность бесплатно </w:t>
      </w:r>
      <w:r w:rsidR="002834E2" w:rsidRPr="00226CBB">
        <w:rPr>
          <w:rFonts w:ascii="Times New Roman" w:hAnsi="Times New Roman" w:cs="Times New Roman"/>
          <w:sz w:val="28"/>
          <w:szCs w:val="28"/>
          <w:lang w:bidi="ru-RU"/>
        </w:rPr>
        <w:t>29</w:t>
      </w:r>
      <w:r w:rsidR="008E3F08" w:rsidRPr="00226CBB">
        <w:rPr>
          <w:rFonts w:ascii="Times New Roman" w:hAnsi="Times New Roman" w:cs="Times New Roman"/>
          <w:sz w:val="28"/>
          <w:szCs w:val="28"/>
          <w:lang w:bidi="ru-RU"/>
        </w:rPr>
        <w:t xml:space="preserve"> земельных участков общей площадью 105,9 га:</w:t>
      </w:r>
    </w:p>
    <w:p w14:paraId="001B6776" w14:textId="77777777" w:rsidR="00C92FCE" w:rsidRPr="00226CBB" w:rsidRDefault="002834E2" w:rsidP="00D1516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многодетные семьи - 26</w:t>
      </w:r>
    </w:p>
    <w:p w14:paraId="365CD669" w14:textId="77777777" w:rsidR="00C92FCE" w:rsidRPr="00226CBB" w:rsidRDefault="002834E2" w:rsidP="00D1516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инвалиды - 2</w:t>
      </w:r>
    </w:p>
    <w:p w14:paraId="229A4AFF" w14:textId="106F6DAA" w:rsidR="008E3F08" w:rsidRPr="00226CBB" w:rsidRDefault="002834E2" w:rsidP="00D1516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ветераны боевых действий </w:t>
      </w:r>
      <w:r w:rsidR="0088624E"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</w:t>
      </w:r>
      <w:r w:rsidR="00E27F2F"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143BDA21" w14:textId="77777777" w:rsidR="008E3F08" w:rsidRPr="00226CBB" w:rsidRDefault="008E3F0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sz w:val="28"/>
          <w:szCs w:val="28"/>
          <w:lang w:bidi="ru-RU"/>
        </w:rPr>
        <w:t xml:space="preserve">по программе «Дальневосточный гектар» заключено договоров безвозмездного пользования земельным участком - </w:t>
      </w:r>
      <w:r w:rsidR="002834E2" w:rsidRPr="00226CBB">
        <w:rPr>
          <w:rFonts w:ascii="Times New Roman" w:hAnsi="Times New Roman" w:cs="Times New Roman"/>
          <w:sz w:val="28"/>
          <w:szCs w:val="28"/>
          <w:lang w:bidi="ru-RU"/>
        </w:rPr>
        <w:t>202</w:t>
      </w:r>
      <w:r w:rsidRPr="00226CB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8A2E9F2" w14:textId="58919BE5" w:rsidR="00D86365" w:rsidRPr="00226CBB" w:rsidRDefault="00D8636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F5D410" w14:textId="77777777" w:rsidR="00D86365" w:rsidRPr="00226CBB" w:rsidRDefault="00D86365" w:rsidP="00D1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03035" w14:textId="77777777" w:rsidR="008E3F08" w:rsidRPr="00226CBB" w:rsidRDefault="008E3F08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Социально-экономическое положение</w:t>
      </w:r>
    </w:p>
    <w:p w14:paraId="65D7D67A" w14:textId="2FBF6A97" w:rsidR="00FA16AF" w:rsidRPr="00226CBB" w:rsidRDefault="008E3F08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Ведущие позиции в промышленности района занимает </w:t>
      </w:r>
      <w:r w:rsidR="00E27F2F" w:rsidRPr="00226CBB">
        <w:rPr>
          <w:rFonts w:ascii="Times New Roman" w:hAnsi="Times New Roman" w:cs="Times New Roman"/>
          <w:sz w:val="28"/>
          <w:szCs w:val="28"/>
        </w:rPr>
        <w:t>8</w:t>
      </w:r>
      <w:r w:rsidRPr="00226CBB">
        <w:rPr>
          <w:rFonts w:ascii="Times New Roman" w:hAnsi="Times New Roman" w:cs="Times New Roman"/>
          <w:sz w:val="28"/>
          <w:szCs w:val="28"/>
        </w:rPr>
        <w:t xml:space="preserve"> организации: </w:t>
      </w:r>
    </w:p>
    <w:p w14:paraId="244BEB67" w14:textId="77777777" w:rsidR="00FA16AF" w:rsidRPr="00226CBB" w:rsidRDefault="00FA16AF" w:rsidP="00FA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АО «103 БТРЗ», является основным градообразующим предприятием </w:t>
      </w:r>
    </w:p>
    <w:p w14:paraId="02BEDDAB" w14:textId="082E7AB9" w:rsidR="008E3F08" w:rsidRPr="00226CBB" w:rsidRDefault="00FA16AF" w:rsidP="00FA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4A6377" w:rsidRPr="00226CBB">
        <w:rPr>
          <w:rFonts w:ascii="Times New Roman" w:hAnsi="Times New Roman" w:cs="Times New Roman"/>
          <w:sz w:val="28"/>
          <w:szCs w:val="28"/>
        </w:rPr>
        <w:t>шесть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8E3F08" w:rsidRPr="00226CBB">
        <w:rPr>
          <w:rFonts w:ascii="Times New Roman" w:hAnsi="Times New Roman" w:cs="Times New Roman"/>
          <w:sz w:val="28"/>
          <w:szCs w:val="28"/>
        </w:rPr>
        <w:t>добывающи</w:t>
      </w:r>
      <w:r w:rsidRPr="00226CBB">
        <w:rPr>
          <w:rFonts w:ascii="Times New Roman" w:hAnsi="Times New Roman" w:cs="Times New Roman"/>
          <w:sz w:val="28"/>
          <w:szCs w:val="28"/>
        </w:rPr>
        <w:t>х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226CBB">
        <w:rPr>
          <w:rFonts w:ascii="Times New Roman" w:hAnsi="Times New Roman" w:cs="Times New Roman"/>
          <w:sz w:val="28"/>
          <w:szCs w:val="28"/>
        </w:rPr>
        <w:t>й: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 ООО «Западное», ООО </w:t>
      </w:r>
      <w:r w:rsidR="004A6377" w:rsidRPr="00226C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377" w:rsidRPr="00226CBB">
        <w:rPr>
          <w:rFonts w:ascii="Times New Roman" w:hAnsi="Times New Roman" w:cs="Times New Roman"/>
          <w:sz w:val="28"/>
          <w:szCs w:val="28"/>
        </w:rPr>
        <w:t>Забнеруд</w:t>
      </w:r>
      <w:proofErr w:type="spellEnd"/>
      <w:r w:rsidR="004A6377" w:rsidRPr="00226CBB">
        <w:rPr>
          <w:rFonts w:ascii="Times New Roman" w:hAnsi="Times New Roman" w:cs="Times New Roman"/>
          <w:sz w:val="28"/>
          <w:szCs w:val="28"/>
        </w:rPr>
        <w:t xml:space="preserve">», </w:t>
      </w:r>
      <w:r w:rsidR="00F20B67" w:rsidRPr="00226CBB">
        <w:rPr>
          <w:rFonts w:ascii="Times New Roman" w:hAnsi="Times New Roman" w:cs="Times New Roman"/>
          <w:sz w:val="28"/>
          <w:szCs w:val="28"/>
        </w:rPr>
        <w:t xml:space="preserve">ООО «Прииск </w:t>
      </w:r>
      <w:proofErr w:type="spellStart"/>
      <w:r w:rsidR="00F20B67" w:rsidRPr="00226CB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F20B67" w:rsidRPr="00226CB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F20B67" w:rsidRPr="00226CBB">
        <w:rPr>
          <w:rFonts w:ascii="Times New Roman" w:hAnsi="Times New Roman" w:cs="Times New Roman"/>
          <w:sz w:val="28"/>
          <w:szCs w:val="28"/>
        </w:rPr>
        <w:t>Литос</w:t>
      </w:r>
      <w:proofErr w:type="spellEnd"/>
      <w:r w:rsidR="00F20B67" w:rsidRPr="00226CBB">
        <w:rPr>
          <w:rFonts w:ascii="Times New Roman" w:hAnsi="Times New Roman" w:cs="Times New Roman"/>
          <w:sz w:val="28"/>
          <w:szCs w:val="28"/>
        </w:rPr>
        <w:t xml:space="preserve">», ООО «Кручина», </w:t>
      </w:r>
      <w:r w:rsidR="004A6377" w:rsidRPr="00226CBB">
        <w:rPr>
          <w:rFonts w:ascii="Times New Roman" w:hAnsi="Times New Roman" w:cs="Times New Roman"/>
          <w:sz w:val="28"/>
          <w:szCs w:val="28"/>
        </w:rPr>
        <w:t xml:space="preserve">ООО «Новый Восток», </w:t>
      </w:r>
      <w:r w:rsidR="007455A6" w:rsidRPr="00226CBB">
        <w:rPr>
          <w:rFonts w:ascii="Times New Roman" w:hAnsi="Times New Roman" w:cs="Times New Roman"/>
          <w:sz w:val="28"/>
          <w:szCs w:val="28"/>
        </w:rPr>
        <w:t>ОАО «РЖД».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50086" w14:textId="72EB143C" w:rsidR="008E3F08" w:rsidRPr="00226CBB" w:rsidRDefault="008E3F08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Промышленное производство района состоит из базовых отраслей таких как добывающая промышленность, обрабатывающее производство, обеспечение электрической энергией, газом и паром, а также водоснабжение, водоотведение, организация сбора и утилизации отходов.</w:t>
      </w:r>
    </w:p>
    <w:p w14:paraId="398E60DD" w14:textId="77777777" w:rsidR="004A6377" w:rsidRPr="00226CBB" w:rsidRDefault="007455A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О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бъем отгруженных товаров собственного производства составил 6 066,8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 или 146,68% к уровню прошлого года. </w:t>
      </w:r>
    </w:p>
    <w:p w14:paraId="026A7087" w14:textId="77777777" w:rsidR="004A6377" w:rsidRPr="00226CBB" w:rsidRDefault="008E3F0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О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т общего объема промышленного производства </w:t>
      </w:r>
    </w:p>
    <w:p w14:paraId="4DFE7C6D" w14:textId="77777777" w:rsidR="004A6377" w:rsidRPr="00226CBB" w:rsidRDefault="004A6377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3F08" w:rsidRPr="00226CBB">
        <w:rPr>
          <w:rFonts w:ascii="Times New Roman" w:hAnsi="Times New Roman" w:cs="Times New Roman"/>
          <w:bCs/>
          <w:sz w:val="28"/>
          <w:szCs w:val="28"/>
        </w:rPr>
        <w:t xml:space="preserve">добыча полезных ископаемых составила 49,97%, </w:t>
      </w:r>
    </w:p>
    <w:p w14:paraId="1F5AA399" w14:textId="77777777" w:rsidR="004A6377" w:rsidRPr="00226CBB" w:rsidRDefault="004A6377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3F08" w:rsidRPr="00226CBB">
        <w:rPr>
          <w:rFonts w:ascii="Times New Roman" w:hAnsi="Times New Roman" w:cs="Times New Roman"/>
          <w:bCs/>
          <w:sz w:val="28"/>
          <w:szCs w:val="28"/>
        </w:rPr>
        <w:t xml:space="preserve">обрабатывающее производство – 47,04 %, </w:t>
      </w:r>
    </w:p>
    <w:p w14:paraId="3463FFD4" w14:textId="77777777" w:rsidR="004A6377" w:rsidRPr="00226CBB" w:rsidRDefault="004A6377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3F08" w:rsidRPr="00226CBB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 – 2,59%,</w:t>
      </w:r>
    </w:p>
    <w:p w14:paraId="67192A22" w14:textId="3E858E53" w:rsidR="008E3F08" w:rsidRPr="00226CBB" w:rsidRDefault="004A6377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 водоснабжение, водоотведение, организация сбора и утилизации отходов, деятельность по ликвидации загрязнений – 0,40%.</w:t>
      </w:r>
    </w:p>
    <w:p w14:paraId="1BF6E6DD" w14:textId="6237ECE5" w:rsidR="008E3F08" w:rsidRPr="00226CBB" w:rsidRDefault="008E3F08" w:rsidP="00626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Всеми категориями хозяйств произведено валовой продукции на</w:t>
      </w:r>
      <w:r w:rsidRPr="00226CBB">
        <w:rPr>
          <w:rFonts w:ascii="Times New Roman" w:hAnsi="Times New Roman" w:cs="Times New Roman"/>
          <w:sz w:val="28"/>
          <w:szCs w:val="28"/>
        </w:rPr>
        <w:br/>
        <w:t xml:space="preserve">2 021,0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>,</w:t>
      </w:r>
      <w:r w:rsidR="00477BFB" w:rsidRPr="00226CBB">
        <w:rPr>
          <w:rFonts w:ascii="Times New Roman" w:hAnsi="Times New Roman" w:cs="Times New Roman"/>
          <w:sz w:val="28"/>
          <w:szCs w:val="28"/>
        </w:rPr>
        <w:t xml:space="preserve"> 2021г </w:t>
      </w:r>
      <w:r w:rsidR="00995E91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477BFB" w:rsidRPr="00226CBB">
        <w:rPr>
          <w:rFonts w:ascii="Times New Roman" w:hAnsi="Times New Roman" w:cs="Times New Roman"/>
          <w:sz w:val="28"/>
          <w:szCs w:val="28"/>
        </w:rPr>
        <w:t xml:space="preserve">2010,9 млн. руб. </w:t>
      </w:r>
    </w:p>
    <w:p w14:paraId="6A035C89" w14:textId="628AF1B0" w:rsidR="008E3F08" w:rsidRPr="00226CBB" w:rsidRDefault="008E3F0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Объем инвестиций района составил 4 675,5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626B95" w:rsidRPr="00226CBB">
        <w:rPr>
          <w:rFonts w:ascii="Times New Roman" w:hAnsi="Times New Roman" w:cs="Times New Roman"/>
          <w:sz w:val="28"/>
          <w:szCs w:val="28"/>
        </w:rPr>
        <w:t>,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4A6377" w:rsidRPr="00226CBB">
        <w:rPr>
          <w:rFonts w:ascii="Times New Roman" w:hAnsi="Times New Roman" w:cs="Times New Roman"/>
          <w:sz w:val="28"/>
          <w:szCs w:val="28"/>
        </w:rPr>
        <w:t xml:space="preserve">в </w:t>
      </w:r>
      <w:r w:rsidR="005722D4" w:rsidRPr="00226CBB">
        <w:rPr>
          <w:rFonts w:ascii="Times New Roman" w:hAnsi="Times New Roman" w:cs="Times New Roman"/>
          <w:sz w:val="28"/>
          <w:szCs w:val="28"/>
        </w:rPr>
        <w:t xml:space="preserve">2021 г </w:t>
      </w:r>
      <w:r w:rsidR="004A6377" w:rsidRPr="00226CBB">
        <w:rPr>
          <w:rFonts w:ascii="Times New Roman" w:hAnsi="Times New Roman" w:cs="Times New Roman"/>
          <w:sz w:val="28"/>
          <w:szCs w:val="28"/>
        </w:rPr>
        <w:br/>
      </w:r>
      <w:r w:rsidR="005722D4" w:rsidRPr="00226CBB">
        <w:rPr>
          <w:rFonts w:ascii="Times New Roman" w:hAnsi="Times New Roman" w:cs="Times New Roman"/>
          <w:sz w:val="28"/>
          <w:szCs w:val="28"/>
        </w:rPr>
        <w:t>3</w:t>
      </w:r>
      <w:r w:rsidR="004A6377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5722D4" w:rsidRPr="00226CBB">
        <w:rPr>
          <w:rFonts w:ascii="Times New Roman" w:hAnsi="Times New Roman" w:cs="Times New Roman"/>
          <w:sz w:val="28"/>
          <w:szCs w:val="28"/>
        </w:rPr>
        <w:t>659</w:t>
      </w:r>
      <w:r w:rsidR="004A6377" w:rsidRPr="00226CBB">
        <w:rPr>
          <w:rFonts w:ascii="Times New Roman" w:hAnsi="Times New Roman" w:cs="Times New Roman"/>
          <w:sz w:val="28"/>
          <w:szCs w:val="28"/>
        </w:rPr>
        <w:t>,4 млн</w:t>
      </w:r>
      <w:r w:rsidR="005722D4" w:rsidRPr="00226CBB">
        <w:rPr>
          <w:rFonts w:ascii="Times New Roman" w:hAnsi="Times New Roman" w:cs="Times New Roman"/>
          <w:sz w:val="28"/>
          <w:szCs w:val="28"/>
        </w:rPr>
        <w:t>. руб.</w:t>
      </w:r>
      <w:r w:rsidR="005722D4" w:rsidRPr="00226CB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t>что выше уровня 2021 год</w:t>
      </w:r>
      <w:r w:rsidR="006D3F02" w:rsidRPr="00226CBB">
        <w:rPr>
          <w:rFonts w:ascii="Times New Roman" w:hAnsi="Times New Roman" w:cs="Times New Roman"/>
          <w:sz w:val="28"/>
          <w:szCs w:val="28"/>
        </w:rPr>
        <w:t>а на 27,7%</w:t>
      </w:r>
      <w:r w:rsidRPr="00226CBB">
        <w:rPr>
          <w:rFonts w:ascii="Times New Roman" w:hAnsi="Times New Roman" w:cs="Times New Roman"/>
          <w:sz w:val="28"/>
          <w:szCs w:val="28"/>
        </w:rPr>
        <w:t>.</w:t>
      </w:r>
    </w:p>
    <w:p w14:paraId="1E01F313" w14:textId="05C30EE1" w:rsidR="008E3F08" w:rsidRPr="00226CBB" w:rsidRDefault="007455A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О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6D3F02" w:rsidRPr="00226CBB">
        <w:rPr>
          <w:rFonts w:ascii="Times New Roman" w:hAnsi="Times New Roman" w:cs="Times New Roman"/>
          <w:sz w:val="28"/>
          <w:szCs w:val="28"/>
        </w:rPr>
        <w:t>составил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 в сумме 1 522,2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4A6377" w:rsidRPr="00226CBB">
        <w:rPr>
          <w:rFonts w:ascii="Times New Roman" w:hAnsi="Times New Roman" w:cs="Times New Roman"/>
          <w:sz w:val="28"/>
          <w:szCs w:val="28"/>
        </w:rPr>
        <w:t>, в</w:t>
      </w:r>
      <w:r w:rsidR="005722D4" w:rsidRPr="00226CBB">
        <w:rPr>
          <w:rFonts w:ascii="Times New Roman" w:hAnsi="Times New Roman" w:cs="Times New Roman"/>
          <w:sz w:val="28"/>
          <w:szCs w:val="28"/>
        </w:rPr>
        <w:t xml:space="preserve"> 2021 г</w:t>
      </w:r>
      <w:r w:rsidR="004A6377" w:rsidRPr="00226CBB">
        <w:rPr>
          <w:rFonts w:ascii="Times New Roman" w:hAnsi="Times New Roman" w:cs="Times New Roman"/>
          <w:sz w:val="28"/>
          <w:szCs w:val="28"/>
        </w:rPr>
        <w:t xml:space="preserve"> 1335,3 млн</w:t>
      </w:r>
      <w:r w:rsidR="005722D4" w:rsidRPr="00226CBB">
        <w:rPr>
          <w:rFonts w:ascii="Times New Roman" w:hAnsi="Times New Roman" w:cs="Times New Roman"/>
          <w:sz w:val="28"/>
          <w:szCs w:val="28"/>
        </w:rPr>
        <w:t>. руб.</w:t>
      </w:r>
      <w:r w:rsidR="005722D4" w:rsidRPr="00226CB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4A6377" w:rsidRPr="00226CBB">
        <w:rPr>
          <w:rFonts w:ascii="Times New Roman" w:hAnsi="Times New Roman" w:cs="Times New Roman"/>
          <w:sz w:val="28"/>
          <w:szCs w:val="28"/>
        </w:rPr>
        <w:t>увеличение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 к уровню предыдущего года </w:t>
      </w:r>
      <w:r w:rsidR="004A6377" w:rsidRPr="00226CB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F08" w:rsidRPr="00226CBB">
        <w:rPr>
          <w:rFonts w:ascii="Times New Roman" w:hAnsi="Times New Roman" w:cs="Times New Roman"/>
          <w:sz w:val="28"/>
          <w:szCs w:val="28"/>
        </w:rPr>
        <w:t xml:space="preserve">14,00 %. </w:t>
      </w:r>
    </w:p>
    <w:p w14:paraId="4BD6EAAE" w14:textId="2CBCDC4B" w:rsidR="008E3F08" w:rsidRPr="00226CBB" w:rsidRDefault="008E3F0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уменьшился на 36,43 % по отношению к уровню прошлого года и </w:t>
      </w:r>
      <w:r w:rsidR="006D3F02" w:rsidRPr="00226CBB">
        <w:rPr>
          <w:rFonts w:ascii="Times New Roman" w:hAnsi="Times New Roman" w:cs="Times New Roman"/>
          <w:sz w:val="28"/>
          <w:szCs w:val="28"/>
        </w:rPr>
        <w:t>составил</w:t>
      </w:r>
      <w:r w:rsidRPr="00226CBB">
        <w:rPr>
          <w:rFonts w:ascii="Times New Roman" w:hAnsi="Times New Roman" w:cs="Times New Roman"/>
          <w:sz w:val="28"/>
          <w:szCs w:val="28"/>
        </w:rPr>
        <w:t xml:space="preserve"> на уровне 33,</w:t>
      </w:r>
      <w:r w:rsidR="006D3F02" w:rsidRPr="00226CBB">
        <w:rPr>
          <w:rFonts w:ascii="Times New Roman" w:hAnsi="Times New Roman" w:cs="Times New Roman"/>
          <w:sz w:val="28"/>
          <w:szCs w:val="28"/>
        </w:rPr>
        <w:t>3</w:t>
      </w:r>
      <w:r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 xml:space="preserve"> (2021 год – 52,3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>).</w:t>
      </w:r>
    </w:p>
    <w:p w14:paraId="0EF5F9B1" w14:textId="77777777" w:rsidR="008E3F08" w:rsidRPr="00226CBB" w:rsidRDefault="006921F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Объем строительных работ составляет 3 205,4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>,</w:t>
      </w:r>
      <w:r w:rsidR="0004657D" w:rsidRPr="00226CBB">
        <w:rPr>
          <w:rFonts w:ascii="Times New Roman" w:hAnsi="Times New Roman" w:cs="Times New Roman"/>
          <w:sz w:val="28"/>
          <w:szCs w:val="28"/>
        </w:rPr>
        <w:t xml:space="preserve"> 2021 </w:t>
      </w:r>
      <w:r w:rsidR="00705206" w:rsidRPr="00226CBB">
        <w:rPr>
          <w:rFonts w:ascii="Times New Roman" w:hAnsi="Times New Roman" w:cs="Times New Roman"/>
          <w:sz w:val="28"/>
          <w:szCs w:val="28"/>
        </w:rPr>
        <w:t>2862,3 мил. руб.</w:t>
      </w:r>
      <w:r w:rsidRPr="00226CBB">
        <w:rPr>
          <w:rFonts w:ascii="Times New Roman" w:hAnsi="Times New Roman" w:cs="Times New Roman"/>
          <w:sz w:val="28"/>
          <w:szCs w:val="28"/>
        </w:rPr>
        <w:t xml:space="preserve"> что на 11,98 % выше уровня 2021 года.</w:t>
      </w:r>
    </w:p>
    <w:p w14:paraId="0D78C509" w14:textId="77777777" w:rsidR="006921F8" w:rsidRPr="00226CBB" w:rsidRDefault="006921F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CAC7F" w14:textId="77777777" w:rsidR="006921F8" w:rsidRPr="00226CBB" w:rsidRDefault="006921F8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АГРОПРОМЫШЛЕННЫЙ КОМПЛЕКС</w:t>
      </w:r>
    </w:p>
    <w:p w14:paraId="3DAC57F5" w14:textId="77777777" w:rsidR="006921F8" w:rsidRPr="00226CBB" w:rsidRDefault="006921F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Наряду с промышленностью, важнейшей отраслью экономики Читинского района является сельское хозяйство. Именно сельское хозяйство в совокупности с предприятиями и другими формами торговли продуктами обеспечивает формирование рынка продовольственной продукции.</w:t>
      </w:r>
    </w:p>
    <w:p w14:paraId="3D2285C2" w14:textId="2D68D019" w:rsidR="004A6377" w:rsidRPr="00226CBB" w:rsidRDefault="004A6377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роизводством и реализацией сельскохозяйственной продукции на </w:t>
      </w:r>
      <w:r w:rsidRPr="00226CBB">
        <w:rPr>
          <w:rFonts w:ascii="Times New Roman" w:hAnsi="Times New Roman" w:cs="Times New Roman"/>
          <w:sz w:val="28"/>
          <w:szCs w:val="28"/>
        </w:rPr>
        <w:br/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1 января 2023 года </w:t>
      </w:r>
      <w:r w:rsidRPr="00226CBB">
        <w:rPr>
          <w:rFonts w:ascii="Times New Roman" w:hAnsi="Times New Roman" w:cs="Times New Roman"/>
          <w:sz w:val="28"/>
          <w:szCs w:val="28"/>
        </w:rPr>
        <w:t>осуществляют деятельность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 21 сельскохозяйственн</w:t>
      </w:r>
      <w:r w:rsidR="00671821" w:rsidRPr="00226CBB">
        <w:rPr>
          <w:rFonts w:ascii="Times New Roman" w:hAnsi="Times New Roman" w:cs="Times New Roman"/>
          <w:sz w:val="28"/>
          <w:szCs w:val="28"/>
        </w:rPr>
        <w:t>ая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71821" w:rsidRPr="00226CBB">
        <w:rPr>
          <w:rFonts w:ascii="Times New Roman" w:hAnsi="Times New Roman" w:cs="Times New Roman"/>
          <w:sz w:val="28"/>
          <w:szCs w:val="28"/>
        </w:rPr>
        <w:t>я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7C92A6A9" w14:textId="77777777" w:rsidR="004A6377" w:rsidRPr="00226CBB" w:rsidRDefault="006921F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5 производственных кооперативов, </w:t>
      </w:r>
    </w:p>
    <w:p w14:paraId="724B2171" w14:textId="77777777" w:rsidR="004A6377" w:rsidRPr="00226CBB" w:rsidRDefault="006921F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9 обществ с ограниченной ответственностью, </w:t>
      </w:r>
    </w:p>
    <w:p w14:paraId="65A3E413" w14:textId="77777777" w:rsidR="004A6377" w:rsidRPr="00226CBB" w:rsidRDefault="006921F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7 потребительских кооперативов. </w:t>
      </w:r>
    </w:p>
    <w:p w14:paraId="17B739A2" w14:textId="7EA9D24B" w:rsidR="006921F8" w:rsidRPr="00226CBB" w:rsidRDefault="006D3F02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о данным статистки на территории </w:t>
      </w:r>
      <w:r w:rsidRPr="00226CBB">
        <w:rPr>
          <w:rFonts w:ascii="Times New Roman" w:hAnsi="Times New Roman" w:cs="Times New Roman"/>
          <w:sz w:val="28"/>
          <w:szCs w:val="28"/>
        </w:rPr>
        <w:t>района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 зарегистрировано 132 КФХ и ИП с сельскохозяйственным направлением деятельности и более 19000 личных подсобных хозяйств.</w:t>
      </w:r>
    </w:p>
    <w:p w14:paraId="40911660" w14:textId="77777777" w:rsidR="00626B95" w:rsidRPr="00226CBB" w:rsidRDefault="00626B95" w:rsidP="004F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1042C7" w14:textId="6BE1629D" w:rsidR="004F3F15" w:rsidRPr="00226CBB" w:rsidRDefault="004F3F15" w:rsidP="004F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>Сфера животноводства</w:t>
      </w:r>
    </w:p>
    <w:p w14:paraId="4A09484A" w14:textId="44CA6E51" w:rsidR="0017019C" w:rsidRPr="00226CBB" w:rsidRDefault="00932E9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Поголовье крупного рогатого скота в хозяйствах всех форм собственности по состоянию на 01.01.2023 года состав</w:t>
      </w:r>
      <w:r w:rsidR="00A30C37" w:rsidRPr="00226CBB">
        <w:rPr>
          <w:rFonts w:ascii="Times New Roman" w:hAnsi="Times New Roman" w:cs="Times New Roman"/>
          <w:sz w:val="28"/>
          <w:szCs w:val="28"/>
        </w:rPr>
        <w:t>ило</w:t>
      </w:r>
      <w:r w:rsidRPr="00226CBB">
        <w:rPr>
          <w:rFonts w:ascii="Times New Roman" w:hAnsi="Times New Roman" w:cs="Times New Roman"/>
          <w:sz w:val="28"/>
          <w:szCs w:val="28"/>
        </w:rPr>
        <w:t xml:space="preserve"> 12397 голов</w:t>
      </w:r>
      <w:r w:rsidR="00E46B1F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671821" w:rsidRPr="00226CBB">
        <w:rPr>
          <w:rFonts w:ascii="Times New Roman" w:hAnsi="Times New Roman" w:cs="Times New Roman"/>
          <w:sz w:val="28"/>
          <w:szCs w:val="28"/>
        </w:rPr>
        <w:br/>
      </w:r>
      <w:r w:rsidR="0017019C" w:rsidRPr="00226CBB">
        <w:rPr>
          <w:rFonts w:ascii="Times New Roman" w:hAnsi="Times New Roman" w:cs="Times New Roman"/>
          <w:sz w:val="28"/>
          <w:szCs w:val="28"/>
        </w:rPr>
        <w:t xml:space="preserve">(2021 г. – 11759) </w:t>
      </w:r>
      <w:r w:rsidR="00E46B1F" w:rsidRPr="00226CBB">
        <w:rPr>
          <w:rFonts w:ascii="Times New Roman" w:hAnsi="Times New Roman" w:cs="Times New Roman"/>
          <w:sz w:val="28"/>
          <w:szCs w:val="28"/>
        </w:rPr>
        <w:t>в том числе</w:t>
      </w:r>
      <w:r w:rsidR="004F3F15" w:rsidRPr="00226CBB">
        <w:rPr>
          <w:rFonts w:ascii="Times New Roman" w:hAnsi="Times New Roman" w:cs="Times New Roman"/>
          <w:sz w:val="28"/>
          <w:szCs w:val="28"/>
        </w:rPr>
        <w:t>:</w:t>
      </w:r>
      <w:r w:rsidR="00E46B1F"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180E3" w14:textId="77777777" w:rsidR="0017019C" w:rsidRPr="00226CBB" w:rsidRDefault="0017019C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E46B1F" w:rsidRPr="00226CBB">
        <w:rPr>
          <w:rFonts w:ascii="Times New Roman" w:hAnsi="Times New Roman" w:cs="Times New Roman"/>
          <w:sz w:val="28"/>
          <w:szCs w:val="28"/>
        </w:rPr>
        <w:t xml:space="preserve">коров 5306 </w:t>
      </w:r>
      <w:r w:rsidRPr="00226CBB">
        <w:rPr>
          <w:rFonts w:ascii="Times New Roman" w:hAnsi="Times New Roman" w:cs="Times New Roman"/>
          <w:sz w:val="28"/>
          <w:szCs w:val="28"/>
        </w:rPr>
        <w:t xml:space="preserve">голов </w:t>
      </w:r>
      <w:r w:rsidR="00E46B1F" w:rsidRPr="00226CBB">
        <w:rPr>
          <w:rFonts w:ascii="Times New Roman" w:hAnsi="Times New Roman" w:cs="Times New Roman"/>
          <w:sz w:val="28"/>
          <w:szCs w:val="28"/>
        </w:rPr>
        <w:t>(</w:t>
      </w:r>
      <w:r w:rsidRPr="00226CBB">
        <w:rPr>
          <w:rFonts w:ascii="Times New Roman" w:hAnsi="Times New Roman" w:cs="Times New Roman"/>
          <w:sz w:val="28"/>
          <w:szCs w:val="28"/>
        </w:rPr>
        <w:t xml:space="preserve">в 2021 году - </w:t>
      </w:r>
      <w:r w:rsidR="00E46B1F" w:rsidRPr="00226CBB">
        <w:rPr>
          <w:rFonts w:ascii="Times New Roman" w:hAnsi="Times New Roman" w:cs="Times New Roman"/>
          <w:sz w:val="28"/>
          <w:szCs w:val="28"/>
        </w:rPr>
        <w:t>5130)</w:t>
      </w:r>
      <w:r w:rsidR="00932E96" w:rsidRPr="00226CBB">
        <w:rPr>
          <w:rFonts w:ascii="Times New Roman" w:hAnsi="Times New Roman" w:cs="Times New Roman"/>
          <w:sz w:val="28"/>
          <w:szCs w:val="28"/>
        </w:rPr>
        <w:t xml:space="preserve">, или 105,4% к уровню прошлого года, </w:t>
      </w:r>
    </w:p>
    <w:p w14:paraId="71C9528E" w14:textId="0FD85FD4" w:rsidR="0017019C" w:rsidRPr="00226CBB" w:rsidRDefault="0017019C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овец</w:t>
      </w:r>
      <w:r w:rsidR="00932E96" w:rsidRPr="00226CBB">
        <w:rPr>
          <w:rFonts w:ascii="Times New Roman" w:hAnsi="Times New Roman" w:cs="Times New Roman"/>
          <w:sz w:val="28"/>
          <w:szCs w:val="28"/>
        </w:rPr>
        <w:t xml:space="preserve"> 8000 голов</w:t>
      </w:r>
      <w:r w:rsidR="00E46B1F" w:rsidRPr="00226CBB">
        <w:rPr>
          <w:rFonts w:ascii="Times New Roman" w:hAnsi="Times New Roman" w:cs="Times New Roman"/>
          <w:sz w:val="28"/>
          <w:szCs w:val="28"/>
        </w:rPr>
        <w:t xml:space="preserve"> (</w:t>
      </w:r>
      <w:r w:rsidRPr="00226CBB">
        <w:rPr>
          <w:rFonts w:ascii="Times New Roman" w:hAnsi="Times New Roman" w:cs="Times New Roman"/>
          <w:sz w:val="28"/>
          <w:szCs w:val="28"/>
        </w:rPr>
        <w:t xml:space="preserve">в 2021 году - </w:t>
      </w:r>
      <w:r w:rsidR="00E46B1F" w:rsidRPr="00226CBB">
        <w:rPr>
          <w:rFonts w:ascii="Times New Roman" w:hAnsi="Times New Roman" w:cs="Times New Roman"/>
          <w:sz w:val="28"/>
          <w:szCs w:val="28"/>
        </w:rPr>
        <w:t>7466)</w:t>
      </w:r>
      <w:r w:rsidR="00932E96" w:rsidRPr="00226CBB">
        <w:rPr>
          <w:rFonts w:ascii="Times New Roman" w:hAnsi="Times New Roman" w:cs="Times New Roman"/>
          <w:sz w:val="28"/>
          <w:szCs w:val="28"/>
        </w:rPr>
        <w:t xml:space="preserve"> или 107 % к уровню прошлого года, </w:t>
      </w:r>
    </w:p>
    <w:p w14:paraId="035BD528" w14:textId="77777777" w:rsidR="004F3F15" w:rsidRPr="00226CBB" w:rsidRDefault="0017019C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932E96" w:rsidRPr="00226CBB">
        <w:rPr>
          <w:rFonts w:ascii="Times New Roman" w:hAnsi="Times New Roman" w:cs="Times New Roman"/>
          <w:sz w:val="28"/>
          <w:szCs w:val="28"/>
        </w:rPr>
        <w:t>свиней 5400 голов</w:t>
      </w:r>
      <w:r w:rsidR="00E46B1F" w:rsidRPr="00226CBB">
        <w:rPr>
          <w:rFonts w:ascii="Times New Roman" w:hAnsi="Times New Roman" w:cs="Times New Roman"/>
          <w:sz w:val="28"/>
          <w:szCs w:val="28"/>
        </w:rPr>
        <w:t xml:space="preserve"> (</w:t>
      </w:r>
      <w:r w:rsidR="004F3F15" w:rsidRPr="00226CBB">
        <w:rPr>
          <w:rFonts w:ascii="Times New Roman" w:hAnsi="Times New Roman" w:cs="Times New Roman"/>
          <w:sz w:val="28"/>
          <w:szCs w:val="28"/>
        </w:rPr>
        <w:t xml:space="preserve">в 2021 году - </w:t>
      </w:r>
      <w:r w:rsidR="00E46B1F" w:rsidRPr="00226CBB">
        <w:rPr>
          <w:rFonts w:ascii="Times New Roman" w:hAnsi="Times New Roman" w:cs="Times New Roman"/>
          <w:sz w:val="28"/>
          <w:szCs w:val="28"/>
        </w:rPr>
        <w:t>5142)</w:t>
      </w:r>
      <w:r w:rsidR="00932E96" w:rsidRPr="00226CBB">
        <w:rPr>
          <w:rFonts w:ascii="Times New Roman" w:hAnsi="Times New Roman" w:cs="Times New Roman"/>
          <w:sz w:val="28"/>
          <w:szCs w:val="28"/>
        </w:rPr>
        <w:t xml:space="preserve"> или 105% к уровню прошлого года, </w:t>
      </w:r>
    </w:p>
    <w:p w14:paraId="54C45E1B" w14:textId="77777777" w:rsidR="004F3F15" w:rsidRPr="00226CBB" w:rsidRDefault="004F3F1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932E96" w:rsidRPr="00226CBB">
        <w:rPr>
          <w:rFonts w:ascii="Times New Roman" w:hAnsi="Times New Roman" w:cs="Times New Roman"/>
          <w:sz w:val="28"/>
          <w:szCs w:val="28"/>
        </w:rPr>
        <w:t xml:space="preserve">2000 лошадей </w:t>
      </w:r>
      <w:r w:rsidRPr="00226CBB">
        <w:rPr>
          <w:rFonts w:ascii="Times New Roman" w:hAnsi="Times New Roman" w:cs="Times New Roman"/>
          <w:sz w:val="28"/>
          <w:szCs w:val="28"/>
        </w:rPr>
        <w:t xml:space="preserve">(в 2021 году - </w:t>
      </w:r>
      <w:r w:rsidR="00E46B1F" w:rsidRPr="00226CBB">
        <w:rPr>
          <w:rFonts w:ascii="Times New Roman" w:hAnsi="Times New Roman" w:cs="Times New Roman"/>
          <w:sz w:val="28"/>
          <w:szCs w:val="28"/>
        </w:rPr>
        <w:t xml:space="preserve">1818) </w:t>
      </w:r>
      <w:r w:rsidR="00932E96" w:rsidRPr="00226CBB">
        <w:rPr>
          <w:rFonts w:ascii="Times New Roman" w:hAnsi="Times New Roman" w:cs="Times New Roman"/>
          <w:sz w:val="28"/>
          <w:szCs w:val="28"/>
        </w:rPr>
        <w:t>или 110% к уровню</w:t>
      </w:r>
      <w:r w:rsidR="00932E96" w:rsidRPr="00226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E96" w:rsidRPr="00226CBB">
        <w:rPr>
          <w:rFonts w:ascii="Times New Roman" w:hAnsi="Times New Roman" w:cs="Times New Roman"/>
          <w:sz w:val="28"/>
          <w:szCs w:val="28"/>
        </w:rPr>
        <w:t xml:space="preserve">прошлого года, </w:t>
      </w:r>
    </w:p>
    <w:p w14:paraId="1A20ADCF" w14:textId="4EB36794" w:rsidR="00932E96" w:rsidRPr="00226CBB" w:rsidRDefault="004F3F1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932E96" w:rsidRPr="00226CBB">
        <w:rPr>
          <w:rFonts w:ascii="Times New Roman" w:hAnsi="Times New Roman" w:cs="Times New Roman"/>
          <w:sz w:val="28"/>
          <w:szCs w:val="28"/>
        </w:rPr>
        <w:t>32600 голов птицы</w:t>
      </w:r>
      <w:r w:rsidRPr="00226CBB">
        <w:rPr>
          <w:rFonts w:ascii="Times New Roman" w:hAnsi="Times New Roman" w:cs="Times New Roman"/>
          <w:sz w:val="28"/>
          <w:szCs w:val="28"/>
        </w:rPr>
        <w:t xml:space="preserve"> (в 2021 году - </w:t>
      </w:r>
      <w:r w:rsidR="00655DF5" w:rsidRPr="00226CBB">
        <w:rPr>
          <w:rFonts w:ascii="Times New Roman" w:hAnsi="Times New Roman" w:cs="Times New Roman"/>
          <w:sz w:val="28"/>
          <w:szCs w:val="28"/>
        </w:rPr>
        <w:t>53 760)</w:t>
      </w:r>
      <w:r w:rsidR="00932E96" w:rsidRPr="00226CBB">
        <w:rPr>
          <w:rFonts w:ascii="Times New Roman" w:hAnsi="Times New Roman" w:cs="Times New Roman"/>
          <w:sz w:val="28"/>
          <w:szCs w:val="28"/>
        </w:rPr>
        <w:t xml:space="preserve"> или 64% к уровню прошлого года.</w:t>
      </w:r>
    </w:p>
    <w:p w14:paraId="61042BDC" w14:textId="3BAE8792" w:rsidR="004F3F15" w:rsidRPr="00226CBB" w:rsidRDefault="004F3F1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Во всех категориях хозяйств п</w:t>
      </w:r>
      <w:r w:rsidR="00932E96" w:rsidRPr="00226CBB">
        <w:rPr>
          <w:rFonts w:ascii="Times New Roman" w:hAnsi="Times New Roman" w:cs="Times New Roman"/>
          <w:sz w:val="28"/>
          <w:szCs w:val="28"/>
        </w:rPr>
        <w:t>роизведено</w:t>
      </w:r>
      <w:r w:rsidRPr="00226CBB">
        <w:rPr>
          <w:rFonts w:ascii="Times New Roman" w:hAnsi="Times New Roman" w:cs="Times New Roman"/>
          <w:sz w:val="28"/>
          <w:szCs w:val="28"/>
        </w:rPr>
        <w:t>:</w:t>
      </w:r>
    </w:p>
    <w:p w14:paraId="085DC292" w14:textId="2B43C32A" w:rsidR="004F3F15" w:rsidRPr="00226CBB" w:rsidRDefault="004F3F1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</w:t>
      </w:r>
      <w:r w:rsidR="00932E96" w:rsidRPr="00226CBB">
        <w:rPr>
          <w:rFonts w:ascii="Times New Roman" w:hAnsi="Times New Roman" w:cs="Times New Roman"/>
          <w:sz w:val="28"/>
          <w:szCs w:val="28"/>
        </w:rPr>
        <w:t xml:space="preserve"> молока 1145 тонн, </w:t>
      </w:r>
    </w:p>
    <w:p w14:paraId="2F68E9D2" w14:textId="77777777" w:rsidR="004F3F15" w:rsidRPr="00226CBB" w:rsidRDefault="004F3F1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яиц </w:t>
      </w:r>
      <w:r w:rsidR="00932E96" w:rsidRPr="00226CBB">
        <w:rPr>
          <w:rFonts w:ascii="Times New Roman" w:hAnsi="Times New Roman" w:cs="Times New Roman"/>
          <w:sz w:val="28"/>
          <w:szCs w:val="28"/>
        </w:rPr>
        <w:t xml:space="preserve">5,5 млн. штук, </w:t>
      </w:r>
    </w:p>
    <w:p w14:paraId="72B8ACA5" w14:textId="6A8A2814" w:rsidR="00932E96" w:rsidRPr="00226CBB" w:rsidRDefault="004F3F1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</w:t>
      </w:r>
      <w:r w:rsidR="00932E96" w:rsidRPr="00226CBB">
        <w:rPr>
          <w:rFonts w:ascii="Times New Roman" w:hAnsi="Times New Roman" w:cs="Times New Roman"/>
          <w:sz w:val="28"/>
          <w:szCs w:val="28"/>
        </w:rPr>
        <w:t>роизводство ско</w:t>
      </w:r>
      <w:r w:rsidRPr="00226CBB">
        <w:rPr>
          <w:rFonts w:ascii="Times New Roman" w:hAnsi="Times New Roman" w:cs="Times New Roman"/>
          <w:sz w:val="28"/>
          <w:szCs w:val="28"/>
        </w:rPr>
        <w:t>т</w:t>
      </w:r>
      <w:r w:rsidR="00932E96" w:rsidRPr="00226CBB">
        <w:rPr>
          <w:rFonts w:ascii="Times New Roman" w:hAnsi="Times New Roman" w:cs="Times New Roman"/>
          <w:sz w:val="28"/>
          <w:szCs w:val="28"/>
        </w:rPr>
        <w:t>а и птицы на убой в живом весе в хозяйствах всех категорий составило 920,2 тонн в том числе в сельхозпредприятиях и КФХ 150 тонн.</w:t>
      </w:r>
    </w:p>
    <w:p w14:paraId="1684C4B8" w14:textId="77777777" w:rsidR="00932E96" w:rsidRPr="00226CBB" w:rsidRDefault="00932E9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При поддержке администрации Читинского района сельхозтоваропроизводители участвуют в большинстве форм поддержек от федерального и краевого бюджетов. Реализация комплекса мер государственной поддержки позволяет частично стабилизировать положение дел в агропромышленном компле</w:t>
      </w:r>
      <w:r w:rsidR="00A30C37" w:rsidRPr="00226CBB">
        <w:rPr>
          <w:rFonts w:ascii="Times New Roman" w:hAnsi="Times New Roman" w:cs="Times New Roman"/>
          <w:sz w:val="28"/>
          <w:szCs w:val="28"/>
        </w:rPr>
        <w:t>ксе.</w:t>
      </w:r>
    </w:p>
    <w:p w14:paraId="4D077933" w14:textId="069235DC" w:rsidR="004F3F15" w:rsidRPr="00226CBB" w:rsidRDefault="00932E96" w:rsidP="004F3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Для поддержки и развития производства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сельскохозтоваропроизводителям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района оказана господдержка </w:t>
      </w:r>
      <w:r w:rsidR="004F3F15" w:rsidRPr="00226CBB">
        <w:rPr>
          <w:rFonts w:ascii="Times New Roman" w:hAnsi="Times New Roman" w:cs="Times New Roman"/>
          <w:sz w:val="28"/>
          <w:szCs w:val="28"/>
        </w:rPr>
        <w:t xml:space="preserve">в размере 85,9 млн. руб. в том числе: </w:t>
      </w:r>
    </w:p>
    <w:p w14:paraId="32C17A90" w14:textId="5DB0E07B" w:rsidR="004F3F15" w:rsidRPr="00226CBB" w:rsidRDefault="004F3F15" w:rsidP="004F3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за счет средств федерального бюджета – 39,2 млн. руб.;</w:t>
      </w:r>
    </w:p>
    <w:p w14:paraId="57644323" w14:textId="4387A268" w:rsidR="004F3F15" w:rsidRPr="00226CBB" w:rsidRDefault="004F3F15" w:rsidP="004F3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за счет средств краевого бюджета – 46,7 млн. руб.</w:t>
      </w:r>
    </w:p>
    <w:p w14:paraId="19164F61" w14:textId="77777777" w:rsidR="00626B95" w:rsidRPr="00226CBB" w:rsidRDefault="00626B95" w:rsidP="004F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C6F95" w14:textId="35D0749C" w:rsidR="00932E96" w:rsidRPr="00226CBB" w:rsidRDefault="004F3F15" w:rsidP="004F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Сфера растениеводства.</w:t>
      </w:r>
    </w:p>
    <w:p w14:paraId="40E0690D" w14:textId="77777777" w:rsidR="004F3F15" w:rsidRPr="00226CBB" w:rsidRDefault="006921F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Общая посевная площадь под урожай составила 6905,1 гектара или 133,1 % к уровню 2021 года, в том числе</w:t>
      </w:r>
    </w:p>
    <w:p w14:paraId="00E7FE0A" w14:textId="723B7B46" w:rsidR="00AA19E4" w:rsidRPr="00226CBB" w:rsidRDefault="004F3F1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 зерновые</w:t>
      </w:r>
      <w:r w:rsidR="00671821" w:rsidRPr="00226CBB">
        <w:rPr>
          <w:rFonts w:ascii="Times New Roman" w:hAnsi="Times New Roman" w:cs="Times New Roman"/>
          <w:sz w:val="28"/>
          <w:szCs w:val="28"/>
        </w:rPr>
        <w:t>,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 зернобобовые</w:t>
      </w:r>
      <w:r w:rsidR="00671821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культуры посеяны на площади 2454,5 га, </w:t>
      </w:r>
    </w:p>
    <w:p w14:paraId="6EF523F0" w14:textId="4B102EF8" w:rsidR="008C5243" w:rsidRPr="00226CBB" w:rsidRDefault="008C5243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масличные культуры </w:t>
      </w:r>
      <w:r w:rsidR="00E57F54" w:rsidRPr="00226CBB">
        <w:rPr>
          <w:rFonts w:ascii="Times New Roman" w:hAnsi="Times New Roman" w:cs="Times New Roman"/>
          <w:sz w:val="28"/>
          <w:szCs w:val="28"/>
        </w:rPr>
        <w:t>– 2500 га.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1369E" w14:textId="2E8BF709" w:rsidR="00AA19E4" w:rsidRPr="00226CBB" w:rsidRDefault="00AA19E4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кормовые культуры – </w:t>
      </w:r>
      <w:r w:rsidRPr="00226CBB">
        <w:rPr>
          <w:rFonts w:ascii="Times New Roman" w:hAnsi="Times New Roman" w:cs="Times New Roman"/>
          <w:sz w:val="28"/>
          <w:szCs w:val="28"/>
        </w:rPr>
        <w:t xml:space="preserve">на 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1257 га, </w:t>
      </w:r>
    </w:p>
    <w:p w14:paraId="0886E7BD" w14:textId="5E52EABC" w:rsidR="00AA19E4" w:rsidRPr="00226CBB" w:rsidRDefault="00AA19E4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картофель – </w:t>
      </w:r>
      <w:r w:rsidRPr="00226CBB">
        <w:rPr>
          <w:rFonts w:ascii="Times New Roman" w:hAnsi="Times New Roman" w:cs="Times New Roman"/>
          <w:sz w:val="28"/>
          <w:szCs w:val="28"/>
        </w:rPr>
        <w:t xml:space="preserve">на 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444 га, </w:t>
      </w:r>
    </w:p>
    <w:p w14:paraId="1F31810C" w14:textId="1D18D13A" w:rsidR="006921F8" w:rsidRPr="00226CBB" w:rsidRDefault="00AA19E4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овощи открытого грунта </w:t>
      </w:r>
      <w:r w:rsidRPr="00226CBB">
        <w:rPr>
          <w:rFonts w:ascii="Times New Roman" w:hAnsi="Times New Roman" w:cs="Times New Roman"/>
          <w:sz w:val="28"/>
          <w:szCs w:val="28"/>
        </w:rPr>
        <w:t xml:space="preserve">на </w:t>
      </w:r>
      <w:r w:rsidR="008C5243" w:rsidRPr="00226CBB">
        <w:rPr>
          <w:rFonts w:ascii="Times New Roman" w:hAnsi="Times New Roman" w:cs="Times New Roman"/>
          <w:sz w:val="28"/>
          <w:szCs w:val="28"/>
        </w:rPr>
        <w:t>114,6 га.</w:t>
      </w:r>
    </w:p>
    <w:p w14:paraId="49305BA3" w14:textId="5DCDFE29" w:rsidR="006921F8" w:rsidRPr="00226CBB" w:rsidRDefault="006921F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Паров под урожай 2023 года подготовлено 647 </w:t>
      </w:r>
      <w:r w:rsidR="00AA19E4" w:rsidRPr="00226CBB">
        <w:rPr>
          <w:rFonts w:ascii="Times New Roman" w:hAnsi="Times New Roman" w:cs="Times New Roman"/>
          <w:sz w:val="28"/>
          <w:szCs w:val="28"/>
        </w:rPr>
        <w:t>г</w:t>
      </w:r>
      <w:r w:rsidRPr="00226CBB">
        <w:rPr>
          <w:rFonts w:ascii="Times New Roman" w:hAnsi="Times New Roman" w:cs="Times New Roman"/>
          <w:sz w:val="28"/>
          <w:szCs w:val="28"/>
        </w:rPr>
        <w:t>а или 98% к план-заданию,</w:t>
      </w:r>
      <w:r w:rsidR="00AA19E4" w:rsidRPr="00226CBB">
        <w:rPr>
          <w:rFonts w:ascii="Times New Roman" w:hAnsi="Times New Roman" w:cs="Times New Roman"/>
          <w:sz w:val="28"/>
          <w:szCs w:val="28"/>
        </w:rPr>
        <w:t xml:space="preserve"> проведены культур-</w:t>
      </w:r>
      <w:r w:rsidRPr="00226CBB">
        <w:rPr>
          <w:rFonts w:ascii="Times New Roman" w:hAnsi="Times New Roman" w:cs="Times New Roman"/>
          <w:sz w:val="28"/>
          <w:szCs w:val="28"/>
        </w:rPr>
        <w:t xml:space="preserve">технические работы на площади 4000 </w:t>
      </w:r>
      <w:r w:rsidR="00AA19E4" w:rsidRPr="00226CBB">
        <w:rPr>
          <w:rFonts w:ascii="Times New Roman" w:hAnsi="Times New Roman" w:cs="Times New Roman"/>
          <w:sz w:val="28"/>
          <w:szCs w:val="28"/>
        </w:rPr>
        <w:t>г</w:t>
      </w:r>
      <w:r w:rsidRPr="00226CBB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5F38517B" w14:textId="77777777" w:rsidR="00D1760D" w:rsidRPr="00226CBB" w:rsidRDefault="006921F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По итогам уборки урожая в </w:t>
      </w:r>
      <w:r w:rsidR="00D1760D" w:rsidRPr="00226CBB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226CBB">
        <w:rPr>
          <w:rFonts w:ascii="Times New Roman" w:hAnsi="Times New Roman" w:cs="Times New Roman"/>
          <w:sz w:val="28"/>
          <w:szCs w:val="28"/>
        </w:rPr>
        <w:t xml:space="preserve"> предприятиях валовой сбор</w:t>
      </w:r>
      <w:r w:rsidR="00D1760D" w:rsidRPr="00226CBB">
        <w:rPr>
          <w:rFonts w:ascii="Times New Roman" w:hAnsi="Times New Roman" w:cs="Times New Roman"/>
          <w:sz w:val="28"/>
          <w:szCs w:val="28"/>
        </w:rPr>
        <w:t xml:space="preserve"> составил:</w:t>
      </w:r>
    </w:p>
    <w:p w14:paraId="0E9AD0A6" w14:textId="061BED0C" w:rsidR="00D1760D" w:rsidRPr="00226CBB" w:rsidRDefault="00D1760D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 зерна 3264,8 тонн или 110,3 % к уровню 2021 года</w:t>
      </w:r>
      <w:r w:rsidR="004F7BD4" w:rsidRPr="00226CBB">
        <w:rPr>
          <w:rFonts w:ascii="Times New Roman" w:hAnsi="Times New Roman" w:cs="Times New Roman"/>
          <w:sz w:val="28"/>
          <w:szCs w:val="28"/>
        </w:rPr>
        <w:t xml:space="preserve"> (</w:t>
      </w:r>
      <w:r w:rsidR="00626B95" w:rsidRPr="00226CBB">
        <w:rPr>
          <w:rFonts w:ascii="Times New Roman" w:hAnsi="Times New Roman" w:cs="Times New Roman"/>
          <w:sz w:val="28"/>
          <w:szCs w:val="28"/>
        </w:rPr>
        <w:t xml:space="preserve">2021 г. </w:t>
      </w:r>
      <w:r w:rsidR="004F7BD4" w:rsidRPr="00226CBB">
        <w:rPr>
          <w:rFonts w:ascii="Times New Roman" w:hAnsi="Times New Roman" w:cs="Times New Roman"/>
          <w:sz w:val="28"/>
          <w:szCs w:val="28"/>
        </w:rPr>
        <w:t>2959,9 тонн)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 при урожайности 12,7 ц./га с уборочной площади, </w:t>
      </w:r>
    </w:p>
    <w:p w14:paraId="64433889" w14:textId="7C5D4F27" w:rsidR="00D1760D" w:rsidRPr="00226CBB" w:rsidRDefault="00D1760D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картофеля 5579,9 тонн или 99,8 % к уровню 2021 </w:t>
      </w:r>
      <w:r w:rsidR="004F7BD4" w:rsidRPr="00226CBB">
        <w:rPr>
          <w:rFonts w:ascii="Times New Roman" w:hAnsi="Times New Roman" w:cs="Times New Roman"/>
          <w:sz w:val="28"/>
          <w:szCs w:val="28"/>
        </w:rPr>
        <w:t>(</w:t>
      </w:r>
      <w:r w:rsidR="00060945" w:rsidRPr="00226CBB">
        <w:rPr>
          <w:rFonts w:ascii="Times New Roman" w:hAnsi="Times New Roman" w:cs="Times New Roman"/>
          <w:sz w:val="28"/>
          <w:szCs w:val="28"/>
        </w:rPr>
        <w:t xml:space="preserve">2021 г. </w:t>
      </w:r>
      <w:r w:rsidR="004F7BD4" w:rsidRPr="00226CBB">
        <w:rPr>
          <w:rFonts w:ascii="Times New Roman" w:hAnsi="Times New Roman" w:cs="Times New Roman"/>
          <w:sz w:val="28"/>
          <w:szCs w:val="28"/>
        </w:rPr>
        <w:t xml:space="preserve">5591,1 тонн) 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года при урожайности 153,0 ц./га, </w:t>
      </w:r>
    </w:p>
    <w:p w14:paraId="6A5A6A9A" w14:textId="77777777" w:rsidR="008C5243" w:rsidRPr="00226CBB" w:rsidRDefault="00D1760D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21F8" w:rsidRPr="00226CBB">
        <w:rPr>
          <w:rFonts w:ascii="Times New Roman" w:hAnsi="Times New Roman" w:cs="Times New Roman"/>
          <w:sz w:val="28"/>
          <w:szCs w:val="28"/>
        </w:rPr>
        <w:t xml:space="preserve">овощей 2140 тонны или 191,1 % к уровню 2021 года </w:t>
      </w:r>
      <w:r w:rsidR="004F7BD4" w:rsidRPr="00226CBB">
        <w:rPr>
          <w:rFonts w:ascii="Times New Roman" w:hAnsi="Times New Roman" w:cs="Times New Roman"/>
          <w:sz w:val="28"/>
          <w:szCs w:val="28"/>
        </w:rPr>
        <w:t>(</w:t>
      </w:r>
      <w:r w:rsidR="00060945" w:rsidRPr="00226CBB">
        <w:rPr>
          <w:rFonts w:ascii="Times New Roman" w:hAnsi="Times New Roman" w:cs="Times New Roman"/>
          <w:sz w:val="28"/>
          <w:szCs w:val="28"/>
        </w:rPr>
        <w:t xml:space="preserve">2021 г. </w:t>
      </w:r>
      <w:r w:rsidR="004F7BD4" w:rsidRPr="00226CBB">
        <w:rPr>
          <w:rFonts w:ascii="Times New Roman" w:hAnsi="Times New Roman" w:cs="Times New Roman"/>
          <w:sz w:val="28"/>
          <w:szCs w:val="28"/>
        </w:rPr>
        <w:t xml:space="preserve">1119,8 тонн) </w:t>
      </w:r>
      <w:r w:rsidR="008C5243" w:rsidRPr="00226CBB">
        <w:rPr>
          <w:rFonts w:ascii="Times New Roman" w:hAnsi="Times New Roman" w:cs="Times New Roman"/>
          <w:sz w:val="28"/>
          <w:szCs w:val="28"/>
        </w:rPr>
        <w:t>при урожайности 246,0 ц/га,</w:t>
      </w:r>
    </w:p>
    <w:p w14:paraId="00E6C0FD" w14:textId="0FC0C701" w:rsidR="008C5243" w:rsidRPr="00226CBB" w:rsidRDefault="008C5243" w:rsidP="00E57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рапса</w:t>
      </w:r>
      <w:r w:rsidR="00E57F54" w:rsidRPr="00226CBB">
        <w:rPr>
          <w:rFonts w:ascii="Times New Roman" w:hAnsi="Times New Roman" w:cs="Times New Roman"/>
          <w:sz w:val="28"/>
          <w:szCs w:val="28"/>
        </w:rPr>
        <w:t xml:space="preserve"> 514,6</w:t>
      </w:r>
      <w:r w:rsidRPr="00226CBB">
        <w:rPr>
          <w:rFonts w:ascii="Times New Roman" w:hAnsi="Times New Roman" w:cs="Times New Roman"/>
          <w:sz w:val="28"/>
          <w:szCs w:val="28"/>
        </w:rPr>
        <w:t xml:space="preserve"> тонн</w:t>
      </w:r>
      <w:r w:rsidR="006353F1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E57F54" w:rsidRPr="00226CBB">
        <w:rPr>
          <w:rFonts w:ascii="Times New Roman" w:hAnsi="Times New Roman" w:cs="Times New Roman"/>
          <w:sz w:val="28"/>
          <w:szCs w:val="28"/>
        </w:rPr>
        <w:t>или 135,8 % к уровню 2021 года (2021 г379,0 тонн)</w:t>
      </w:r>
    </w:p>
    <w:p w14:paraId="01DCBD82" w14:textId="56F51FF7" w:rsidR="00D1760D" w:rsidRPr="00226CBB" w:rsidRDefault="008C5243" w:rsidP="00E57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льна </w:t>
      </w:r>
      <w:r w:rsidR="00E57F54" w:rsidRPr="00226CBB">
        <w:rPr>
          <w:rFonts w:ascii="Times New Roman" w:hAnsi="Times New Roman" w:cs="Times New Roman"/>
          <w:sz w:val="28"/>
          <w:szCs w:val="28"/>
        </w:rPr>
        <w:t>768,4</w:t>
      </w:r>
      <w:r w:rsidRPr="00226CBB">
        <w:rPr>
          <w:rFonts w:ascii="Times New Roman" w:hAnsi="Times New Roman" w:cs="Times New Roman"/>
          <w:sz w:val="28"/>
          <w:szCs w:val="28"/>
        </w:rPr>
        <w:t xml:space="preserve"> тонн</w:t>
      </w:r>
      <w:r w:rsidR="006353F1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E57F54" w:rsidRPr="00226CBB">
        <w:rPr>
          <w:rFonts w:ascii="Times New Roman" w:hAnsi="Times New Roman" w:cs="Times New Roman"/>
          <w:sz w:val="28"/>
          <w:szCs w:val="28"/>
        </w:rPr>
        <w:t>(2021 г. 0)</w:t>
      </w:r>
    </w:p>
    <w:p w14:paraId="71D37691" w14:textId="56C41C33" w:rsidR="00C210CD" w:rsidRPr="00226CBB" w:rsidRDefault="006921F8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Ежегодно многие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района участвуют в выставках-ярмарках таких как, «Золотая сотка»,</w:t>
      </w:r>
      <w:r w:rsidR="00626664" w:rsidRPr="00226CBB">
        <w:rPr>
          <w:rFonts w:ascii="Times New Roman" w:hAnsi="Times New Roman" w:cs="Times New Roman"/>
          <w:sz w:val="28"/>
          <w:szCs w:val="28"/>
        </w:rPr>
        <w:t xml:space="preserve"> «Дальневосточная Выставка овец и коз» </w:t>
      </w:r>
      <w:r w:rsidRPr="00226CBB">
        <w:rPr>
          <w:rFonts w:ascii="Times New Roman" w:hAnsi="Times New Roman" w:cs="Times New Roman"/>
          <w:sz w:val="28"/>
          <w:szCs w:val="28"/>
        </w:rPr>
        <w:t>«Золотая осень», проводимые Министерством сельского хозяйства Забайкальского края», а также в ярмарках выходного дня</w:t>
      </w:r>
      <w:r w:rsidR="00FD2CB4" w:rsidRPr="00226CBB">
        <w:rPr>
          <w:rFonts w:ascii="Times New Roman" w:hAnsi="Times New Roman" w:cs="Times New Roman"/>
          <w:sz w:val="28"/>
          <w:szCs w:val="28"/>
        </w:rPr>
        <w:t>.</w:t>
      </w:r>
    </w:p>
    <w:p w14:paraId="2CD3B9EB" w14:textId="3C324671" w:rsidR="00626664" w:rsidRPr="00226CBB" w:rsidRDefault="00626664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2002 году Читинский район занял первое место в номинации «Лучший муниципальный район» в </w:t>
      </w:r>
      <w:r w:rsidRPr="00226CB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26CBB">
        <w:rPr>
          <w:rFonts w:ascii="Times New Roman" w:hAnsi="Times New Roman" w:cs="Times New Roman"/>
          <w:sz w:val="28"/>
          <w:szCs w:val="28"/>
        </w:rPr>
        <w:t xml:space="preserve"> краевой агропромышленной выставке-ярмарке «Золотая осень Забайкалья</w:t>
      </w:r>
      <w:r w:rsidR="00862344" w:rsidRPr="00226CBB">
        <w:rPr>
          <w:rFonts w:ascii="Times New Roman" w:hAnsi="Times New Roman" w:cs="Times New Roman"/>
          <w:sz w:val="28"/>
          <w:szCs w:val="28"/>
        </w:rPr>
        <w:t xml:space="preserve"> 2022</w:t>
      </w:r>
      <w:r w:rsidRPr="00226CBB">
        <w:rPr>
          <w:rFonts w:ascii="Times New Roman" w:hAnsi="Times New Roman" w:cs="Times New Roman"/>
          <w:sz w:val="28"/>
          <w:szCs w:val="28"/>
        </w:rPr>
        <w:t>»</w:t>
      </w:r>
      <w:r w:rsidR="00862344" w:rsidRPr="00226CBB">
        <w:rPr>
          <w:rFonts w:ascii="Times New Roman" w:hAnsi="Times New Roman" w:cs="Times New Roman"/>
          <w:sz w:val="28"/>
          <w:szCs w:val="28"/>
        </w:rPr>
        <w:t>.</w:t>
      </w:r>
    </w:p>
    <w:p w14:paraId="350F7458" w14:textId="77777777" w:rsidR="00626B95" w:rsidRPr="00226CBB" w:rsidRDefault="00626B95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A037C" w14:textId="6F15DEC1" w:rsidR="006921F8" w:rsidRPr="00226CBB" w:rsidRDefault="00EA1D4D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МАЛОЕ И СРЕДНЕЕ ПРЕДПРИНИМАТЕЛЬСТВО</w:t>
      </w:r>
    </w:p>
    <w:p w14:paraId="55B09A34" w14:textId="77777777" w:rsidR="00EA1D4D" w:rsidRPr="00226CBB" w:rsidRDefault="00EA1D4D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Активная позиция проявляется не только в развитии промышленных предприятий и сферы сельского хозяйства, но и в реализации различных бизнес-идей и во всестороннем развитии предпринимательства.</w:t>
      </w:r>
    </w:p>
    <w:p w14:paraId="5EDE5E09" w14:textId="77777777" w:rsidR="00344B3B" w:rsidRPr="00226CBB" w:rsidRDefault="001F1933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являются неотъемлемой частью экономики района. Большинство субъектов малого предпринимательства и индивидуальных предпринимателей работают устойчиво. По состоянию на 01.01.2023 г. в районе зарегистрировано 2 116 субъектов МСП (темп роста 106,28 %), в том числе </w:t>
      </w:r>
    </w:p>
    <w:p w14:paraId="6761AB79" w14:textId="77777777" w:rsidR="00344B3B" w:rsidRPr="00226CBB" w:rsidRDefault="00344B3B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1F1933" w:rsidRPr="00226CBB">
        <w:rPr>
          <w:rFonts w:ascii="Times New Roman" w:hAnsi="Times New Roman" w:cs="Times New Roman"/>
          <w:sz w:val="28"/>
          <w:szCs w:val="28"/>
        </w:rPr>
        <w:t xml:space="preserve">1469 индивидуальных предпринимателей </w:t>
      </w:r>
    </w:p>
    <w:p w14:paraId="7318A051" w14:textId="3B80DD69" w:rsidR="001F1933" w:rsidRPr="00226CBB" w:rsidRDefault="00344B3B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1F1933" w:rsidRPr="00226CBB">
        <w:rPr>
          <w:rFonts w:ascii="Times New Roman" w:hAnsi="Times New Roman" w:cs="Times New Roman"/>
          <w:sz w:val="28"/>
          <w:szCs w:val="28"/>
        </w:rPr>
        <w:t xml:space="preserve">647 </w:t>
      </w:r>
      <w:r w:rsidRPr="00226CBB">
        <w:rPr>
          <w:rFonts w:ascii="Times New Roman" w:hAnsi="Times New Roman" w:cs="Times New Roman"/>
          <w:sz w:val="28"/>
          <w:szCs w:val="28"/>
        </w:rPr>
        <w:t>юридических лиц</w:t>
      </w:r>
      <w:r w:rsidR="001F1933" w:rsidRPr="00226CBB">
        <w:rPr>
          <w:rFonts w:ascii="Times New Roman" w:hAnsi="Times New Roman" w:cs="Times New Roman"/>
          <w:sz w:val="28"/>
          <w:szCs w:val="28"/>
        </w:rPr>
        <w:t>.</w:t>
      </w:r>
    </w:p>
    <w:p w14:paraId="7F070ABE" w14:textId="77777777" w:rsidR="00E27F2F" w:rsidRPr="00226CBB" w:rsidRDefault="00E27F2F" w:rsidP="00E27F2F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Деятельность организаций распространяется во все сферы, но наиболее развитым видом деятельности в районе является:</w:t>
      </w:r>
    </w:p>
    <w:p w14:paraId="4C3424E4" w14:textId="686040A3" w:rsidR="00E27F2F" w:rsidRPr="00226CBB" w:rsidRDefault="00E27F2F" w:rsidP="00E27F2F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торговля, 50,3 % субъектов осуществляют данный вид деятельности в районе, </w:t>
      </w:r>
    </w:p>
    <w:p w14:paraId="6A17F687" w14:textId="3B4558F2" w:rsidR="00862344" w:rsidRPr="00226CBB" w:rsidRDefault="00862344" w:rsidP="00862344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-транспортировка и хранение – 13,5;</w:t>
      </w:r>
    </w:p>
    <w:p w14:paraId="07782110" w14:textId="77777777" w:rsidR="00E27F2F" w:rsidRPr="00226CBB" w:rsidRDefault="00E27F2F" w:rsidP="00E27F2F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сельское, лесное хозяйство, охота, рыболовство и рыбоводство – 10,3 %, </w:t>
      </w:r>
    </w:p>
    <w:p w14:paraId="26991B4F" w14:textId="71ECF357" w:rsidR="00E27F2F" w:rsidRPr="00226CBB" w:rsidRDefault="00862344" w:rsidP="00E27F2F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</w:t>
      </w:r>
      <w:r w:rsidR="00E27F2F" w:rsidRPr="00226CBB">
        <w:rPr>
          <w:rFonts w:ascii="Times New Roman" w:hAnsi="Times New Roman" w:cs="Times New Roman"/>
          <w:sz w:val="28"/>
          <w:szCs w:val="28"/>
        </w:rPr>
        <w:t xml:space="preserve">добыча полезных ископаемых, обрабатывающие производства, обеспечение электрической энергией, водоснабжение – 5,6 %, </w:t>
      </w:r>
    </w:p>
    <w:p w14:paraId="4CE3467A" w14:textId="787555F8" w:rsidR="00862344" w:rsidRPr="00226CBB" w:rsidRDefault="00862344" w:rsidP="00E27F2F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-деятельность гостиниц – 5,2%;</w:t>
      </w:r>
    </w:p>
    <w:p w14:paraId="5AB97DE3" w14:textId="16927D48" w:rsidR="00E27F2F" w:rsidRPr="00226CBB" w:rsidRDefault="00E27F2F" w:rsidP="00E27F2F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862344" w:rsidRPr="00226CBB">
        <w:rPr>
          <w:rFonts w:ascii="Times New Roman" w:hAnsi="Times New Roman" w:cs="Times New Roman"/>
          <w:sz w:val="28"/>
          <w:szCs w:val="28"/>
        </w:rPr>
        <w:t>строительство – 7,4 %;</w:t>
      </w:r>
    </w:p>
    <w:p w14:paraId="0CDCDDCB" w14:textId="2572F0FF" w:rsidR="00862344" w:rsidRPr="00226CBB" w:rsidRDefault="00862344" w:rsidP="00E27F2F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-образование – 5,6%;</w:t>
      </w:r>
    </w:p>
    <w:p w14:paraId="10C61E3B" w14:textId="76943256" w:rsidR="00862344" w:rsidRPr="00226CBB" w:rsidRDefault="00862344" w:rsidP="00E27F2F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-здравоохранение -0,8;</w:t>
      </w:r>
    </w:p>
    <w:p w14:paraId="54FC2B83" w14:textId="4A39D7A9" w:rsidR="00862344" w:rsidRPr="00226CBB" w:rsidRDefault="00862344" w:rsidP="00E27F2F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прочие виды деятельности – 15,7.</w:t>
      </w:r>
    </w:p>
    <w:p w14:paraId="73EFC19C" w14:textId="235D6CEA" w:rsidR="00344B3B" w:rsidRPr="00226CBB" w:rsidRDefault="00F80469" w:rsidP="00F80469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Фондом поддержки малого предпринимательства Забайкальского края оказана поддержка 8 субъектам на общую сумму 17,2 млн. руб. </w:t>
      </w:r>
      <w:r w:rsidR="00626B95" w:rsidRPr="00226CBB">
        <w:rPr>
          <w:rFonts w:ascii="Times New Roman" w:hAnsi="Times New Roman" w:cs="Times New Roman"/>
          <w:iCs/>
          <w:sz w:val="28"/>
          <w:szCs w:val="28"/>
        </w:rPr>
        <w:t>(2021 год – 24,05 млн. руб.).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30AD9" w14:textId="5A228A48" w:rsidR="00F80469" w:rsidRPr="00226CBB" w:rsidRDefault="00F80469" w:rsidP="00F80469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Фондом развития промышленности Забайкальского края государственная поддержка предоставлена 14 субъектам (финансирование проектов, микрофинансирование, услуги Регионального центра инжи</w:t>
      </w:r>
      <w:r w:rsidR="00344B3B" w:rsidRPr="00226CBB">
        <w:rPr>
          <w:rFonts w:ascii="Times New Roman" w:hAnsi="Times New Roman" w:cs="Times New Roman"/>
          <w:sz w:val="28"/>
          <w:szCs w:val="28"/>
        </w:rPr>
        <w:t>ни</w:t>
      </w:r>
      <w:r w:rsidRPr="00226CBB">
        <w:rPr>
          <w:rFonts w:ascii="Times New Roman" w:hAnsi="Times New Roman" w:cs="Times New Roman"/>
          <w:sz w:val="28"/>
          <w:szCs w:val="28"/>
        </w:rPr>
        <w:t>ринга) на общую сумму 25,0 млн. руб.</w:t>
      </w:r>
      <w:r w:rsidRPr="00226CBB">
        <w:rPr>
          <w:rFonts w:ascii="Times New Roman" w:hAnsi="Times New Roman" w:cs="Times New Roman"/>
          <w:iCs/>
          <w:sz w:val="28"/>
          <w:szCs w:val="28"/>
        </w:rPr>
        <w:t xml:space="preserve"> (2021 год – 15,0</w:t>
      </w:r>
      <w:r w:rsidR="00344B3B" w:rsidRPr="00226CBB">
        <w:rPr>
          <w:rFonts w:ascii="Times New Roman" w:hAnsi="Times New Roman" w:cs="Times New Roman"/>
          <w:iCs/>
          <w:sz w:val="28"/>
          <w:szCs w:val="28"/>
        </w:rPr>
        <w:t xml:space="preserve"> млн. руб.).</w:t>
      </w:r>
    </w:p>
    <w:p w14:paraId="1E2AE4C7" w14:textId="5171C78C" w:rsidR="00F80469" w:rsidRPr="00226CBB" w:rsidRDefault="00F80469" w:rsidP="00F80469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90 субъектов получили го</w:t>
      </w:r>
      <w:r w:rsidR="00344B3B" w:rsidRPr="00226CBB">
        <w:rPr>
          <w:rFonts w:ascii="Times New Roman" w:hAnsi="Times New Roman" w:cs="Times New Roman"/>
          <w:sz w:val="28"/>
          <w:szCs w:val="28"/>
        </w:rPr>
        <w:t xml:space="preserve">сударственную поддержку в </w:t>
      </w:r>
      <w:r w:rsidRPr="00226CBB">
        <w:rPr>
          <w:rFonts w:ascii="Times New Roman" w:hAnsi="Times New Roman" w:cs="Times New Roman"/>
          <w:sz w:val="28"/>
          <w:szCs w:val="28"/>
        </w:rPr>
        <w:t xml:space="preserve">сумме 133,5 млн. руб. </w:t>
      </w:r>
      <w:r w:rsidR="00344B3B" w:rsidRPr="00226CBB">
        <w:rPr>
          <w:rFonts w:ascii="Times New Roman" w:hAnsi="Times New Roman" w:cs="Times New Roman"/>
          <w:sz w:val="28"/>
          <w:szCs w:val="28"/>
        </w:rPr>
        <w:t>(</w:t>
      </w:r>
      <w:r w:rsidRPr="00226CBB">
        <w:rPr>
          <w:rFonts w:ascii="Times New Roman" w:hAnsi="Times New Roman" w:cs="Times New Roman"/>
          <w:sz w:val="28"/>
          <w:szCs w:val="28"/>
        </w:rPr>
        <w:t>2021 год: 185 МСП – 76,402 млн. руб.).</w:t>
      </w:r>
    </w:p>
    <w:p w14:paraId="6E975BB7" w14:textId="15B4249D" w:rsidR="00F80469" w:rsidRPr="00226CBB" w:rsidRDefault="00F80469" w:rsidP="00344B3B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>29 самозанятых получили поддержку в Краевом центре социальной защиты населения в размере 5,4 млн. руб. (</w:t>
      </w:r>
      <w:r w:rsidR="00344B3B" w:rsidRPr="00226CBB">
        <w:rPr>
          <w:rFonts w:ascii="Times New Roman" w:hAnsi="Times New Roman" w:cs="Times New Roman"/>
          <w:sz w:val="28"/>
          <w:szCs w:val="28"/>
        </w:rPr>
        <w:t xml:space="preserve">в 2021 г. – 102 </w:t>
      </w:r>
      <w:proofErr w:type="spellStart"/>
      <w:r w:rsidR="00344B3B" w:rsidRPr="00226CB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44B3B" w:rsidRPr="00226CBB">
        <w:rPr>
          <w:rFonts w:ascii="Times New Roman" w:hAnsi="Times New Roman" w:cs="Times New Roman"/>
          <w:sz w:val="28"/>
          <w:szCs w:val="28"/>
        </w:rPr>
        <w:t xml:space="preserve"> -</w:t>
      </w:r>
      <w:r w:rsidRPr="00226CBB">
        <w:rPr>
          <w:rFonts w:ascii="Times New Roman" w:hAnsi="Times New Roman" w:cs="Times New Roman"/>
          <w:sz w:val="28"/>
          <w:szCs w:val="28"/>
        </w:rPr>
        <w:t xml:space="preserve"> 25,5 млн. руб.).</w:t>
      </w:r>
    </w:p>
    <w:p w14:paraId="3FA668E0" w14:textId="77777777" w:rsidR="00F80469" w:rsidRPr="00226CBB" w:rsidRDefault="00F80469" w:rsidP="00F80469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настоящее время сфера бытового обслуживания населения района в основном удовлетворяет потребности граждан в услугах.</w:t>
      </w:r>
    </w:p>
    <w:p w14:paraId="4FD0DF5D" w14:textId="240B120F" w:rsidR="00862344" w:rsidRPr="00226CBB" w:rsidRDefault="00862344" w:rsidP="005C1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На территории Читинского района расположено 49 объектов туристского интереса и туристических маршрутов</w:t>
      </w:r>
      <w:r w:rsidR="005C12AB" w:rsidRPr="00226CBB">
        <w:rPr>
          <w:rFonts w:ascii="Times New Roman" w:hAnsi="Times New Roman" w:cs="Times New Roman"/>
          <w:sz w:val="28"/>
          <w:szCs w:val="28"/>
        </w:rPr>
        <w:t>.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45CCA" w14:textId="5C238513" w:rsidR="00AA318A" w:rsidRPr="00226CBB" w:rsidRDefault="001F1933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2022 году создан</w:t>
      </w:r>
      <w:r w:rsidR="006B1C3E" w:rsidRPr="00226CBB">
        <w:rPr>
          <w:rFonts w:ascii="Times New Roman" w:hAnsi="Times New Roman" w:cs="Times New Roman"/>
          <w:sz w:val="28"/>
          <w:szCs w:val="28"/>
        </w:rPr>
        <w:t xml:space="preserve"> еди</w:t>
      </w:r>
      <w:r w:rsidR="006353F1" w:rsidRPr="00226CBB">
        <w:rPr>
          <w:rFonts w:ascii="Times New Roman" w:hAnsi="Times New Roman" w:cs="Times New Roman"/>
          <w:sz w:val="28"/>
          <w:szCs w:val="28"/>
        </w:rPr>
        <w:t xml:space="preserve">нственный в Забайкальском крае </w:t>
      </w:r>
      <w:r w:rsidR="006B1C3E" w:rsidRPr="00226CBB">
        <w:rPr>
          <w:rFonts w:ascii="Times New Roman" w:hAnsi="Times New Roman" w:cs="Times New Roman"/>
          <w:sz w:val="28"/>
          <w:szCs w:val="28"/>
        </w:rPr>
        <w:t>районный Координационный совет по развитию туризма.</w:t>
      </w:r>
    </w:p>
    <w:p w14:paraId="4FE40F1C" w14:textId="0D276C3D" w:rsidR="005C12AB" w:rsidRPr="00226CBB" w:rsidRDefault="001F1933" w:rsidP="005C12AB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Разработан проект туристической брошюры Читинского района с указанием при</w:t>
      </w:r>
      <w:r w:rsidR="005C12AB" w:rsidRPr="00226CBB">
        <w:rPr>
          <w:rFonts w:ascii="Times New Roman" w:hAnsi="Times New Roman" w:cs="Times New Roman"/>
          <w:sz w:val="28"/>
          <w:szCs w:val="28"/>
        </w:rPr>
        <w:t>родных и туристических объектов.</w:t>
      </w:r>
    </w:p>
    <w:p w14:paraId="3E5A29E6" w14:textId="77777777" w:rsidR="00A44C8E" w:rsidRPr="00226CBB" w:rsidRDefault="00A44C8E" w:rsidP="00A44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План первоочередных мероприятий по развитию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Ивано-Арахлейского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природного парка состоит из 39 мероприятий. </w:t>
      </w:r>
    </w:p>
    <w:p w14:paraId="7934FEC2" w14:textId="38E0EA79" w:rsidR="00862344" w:rsidRPr="00226CBB" w:rsidRDefault="00A44C8E" w:rsidP="008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За исполнением администрацией муниципального района «Читинский район» - 24 </w:t>
      </w:r>
      <w:r w:rsidR="00862344" w:rsidRPr="00226CBB">
        <w:rPr>
          <w:rFonts w:ascii="Times New Roman" w:hAnsi="Times New Roman" w:cs="Times New Roman"/>
          <w:sz w:val="28"/>
          <w:szCs w:val="28"/>
        </w:rPr>
        <w:t>мероприятия, из них:</w:t>
      </w:r>
    </w:p>
    <w:p w14:paraId="29025A51" w14:textId="3FF6C6CA" w:rsidR="00C25F66" w:rsidRPr="00226CBB" w:rsidRDefault="00862344" w:rsidP="008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C25F66" w:rsidRPr="00226CBB">
        <w:rPr>
          <w:rFonts w:ascii="Times New Roman" w:hAnsi="Times New Roman" w:cs="Times New Roman"/>
          <w:sz w:val="28"/>
          <w:szCs w:val="28"/>
        </w:rPr>
        <w:t>9 мероприятий:</w:t>
      </w:r>
    </w:p>
    <w:p w14:paraId="0241529F" w14:textId="77777777" w:rsidR="00C25F66" w:rsidRPr="00226CBB" w:rsidRDefault="00C25F66" w:rsidP="00C25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работе 15 мероприятий:</w:t>
      </w:r>
    </w:p>
    <w:p w14:paraId="4725B869" w14:textId="77777777" w:rsidR="00A44C8E" w:rsidRPr="00226CBB" w:rsidRDefault="00A44C8E" w:rsidP="00A44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развития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Ивано-Арахлейского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природного парка разработан автомобильный маршрут по природным объектам, расположенным в парке: гора Палласа,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Иргенский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острог,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Гужирные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озера,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Арахлейские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муравейники.</w:t>
      </w:r>
    </w:p>
    <w:p w14:paraId="0303225F" w14:textId="77777777" w:rsidR="005C12AB" w:rsidRPr="00226CBB" w:rsidRDefault="005C12AB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CC42B" w14:textId="357FCDB3" w:rsidR="001F1933" w:rsidRPr="00226CBB" w:rsidRDefault="001F1933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ИНВЕСТИЦИОННАЯ ДЕЯТЕЛЬНОСТЬ</w:t>
      </w:r>
    </w:p>
    <w:p w14:paraId="7EC9F380" w14:textId="77777777" w:rsidR="00F65274" w:rsidRPr="00226CBB" w:rsidRDefault="00F65274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Реализация инвестиционной политики, направленной на модернизацию производственной деятельности и привлечение инвестиций, - одно из важнейших условий стабильного функционирования и развитии экономики района.</w:t>
      </w:r>
    </w:p>
    <w:p w14:paraId="611DDD3E" w14:textId="4DE4AB44" w:rsidR="00632BB2" w:rsidRPr="00226CBB" w:rsidRDefault="00F65274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реестр инвестиционных проектов </w:t>
      </w:r>
      <w:r w:rsidR="003A29D8" w:rsidRPr="00226CBB">
        <w:rPr>
          <w:rFonts w:ascii="Times New Roman" w:hAnsi="Times New Roman" w:cs="Times New Roman"/>
          <w:bCs/>
          <w:sz w:val="28"/>
          <w:szCs w:val="28"/>
          <w:lang w:bidi="ru-RU"/>
        </w:rPr>
        <w:t>включено</w:t>
      </w: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34</w:t>
      </w:r>
      <w:r w:rsidRPr="00226CB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26C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проекта, из них: </w:t>
      </w:r>
    </w:p>
    <w:p w14:paraId="51BD8198" w14:textId="415C1735" w:rsidR="00632BB2" w:rsidRPr="00226CBB" w:rsidRDefault="00632BB2" w:rsidP="003A29D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226CBB">
        <w:rPr>
          <w:rFonts w:ascii="Times New Roman" w:hAnsi="Times New Roman"/>
          <w:bCs/>
          <w:sz w:val="28"/>
          <w:szCs w:val="28"/>
          <w:lang w:bidi="ru-RU"/>
        </w:rPr>
        <w:t>реализуемых</w:t>
      </w:r>
      <w:r w:rsidRPr="00226CBB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="003A29D8" w:rsidRPr="00226CBB">
        <w:rPr>
          <w:rFonts w:ascii="Times New Roman" w:hAnsi="Times New Roman"/>
          <w:bCs/>
          <w:sz w:val="28"/>
          <w:szCs w:val="28"/>
          <w:lang w:bidi="ru-RU"/>
        </w:rPr>
        <w:t>проектов – 9 (на общую сумму 1392,0 млн. руб.)</w:t>
      </w:r>
      <w:r w:rsidR="00F65274" w:rsidRPr="00226CBB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14:paraId="6E217789" w14:textId="3EFFFB5E" w:rsidR="00632BB2" w:rsidRPr="00226CBB" w:rsidRDefault="00F65274" w:rsidP="003A29D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226CBB">
        <w:rPr>
          <w:rFonts w:ascii="Times New Roman" w:hAnsi="Times New Roman"/>
          <w:bCs/>
          <w:sz w:val="28"/>
          <w:szCs w:val="28"/>
          <w:lang w:bidi="ru-RU"/>
        </w:rPr>
        <w:t>перспективных – 8</w:t>
      </w:r>
      <w:r w:rsidR="003A29D8" w:rsidRPr="00226CBB">
        <w:rPr>
          <w:rFonts w:ascii="Times New Roman" w:hAnsi="Times New Roman"/>
          <w:bCs/>
          <w:sz w:val="28"/>
          <w:szCs w:val="28"/>
          <w:lang w:bidi="ru-RU"/>
        </w:rPr>
        <w:t xml:space="preserve"> проектов (на общую сумму 919,9 млн. руб.)</w:t>
      </w:r>
      <w:r w:rsidRPr="00226CBB">
        <w:rPr>
          <w:rFonts w:ascii="Times New Roman" w:hAnsi="Times New Roman"/>
          <w:bCs/>
          <w:sz w:val="28"/>
          <w:szCs w:val="28"/>
          <w:lang w:bidi="ru-RU"/>
        </w:rPr>
        <w:t>,</w:t>
      </w:r>
    </w:p>
    <w:p w14:paraId="14F3C260" w14:textId="5B5B99BA" w:rsidR="00F65274" w:rsidRPr="00226CBB" w:rsidRDefault="003A29D8" w:rsidP="003A29D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226CBB">
        <w:rPr>
          <w:rFonts w:ascii="Times New Roman" w:hAnsi="Times New Roman"/>
          <w:bCs/>
          <w:sz w:val="28"/>
          <w:szCs w:val="28"/>
          <w:lang w:bidi="ru-RU"/>
        </w:rPr>
        <w:t>идейных – 17 проектов (на общую сумму 1214,3 млн. руб.).</w:t>
      </w:r>
    </w:p>
    <w:p w14:paraId="4B315B9A" w14:textId="22DF7414" w:rsidR="006F7C2C" w:rsidRPr="00226CBB" w:rsidRDefault="006F7C2C" w:rsidP="006F7C2C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Общая сумма инвестиций по </w:t>
      </w:r>
      <w:r w:rsidR="003A29D8" w:rsidRPr="00226CBB">
        <w:rPr>
          <w:rFonts w:ascii="Times New Roman" w:hAnsi="Times New Roman" w:cs="Times New Roman"/>
          <w:sz w:val="28"/>
          <w:szCs w:val="28"/>
        </w:rPr>
        <w:t xml:space="preserve">реализуемым </w:t>
      </w:r>
      <w:r w:rsidRPr="00226CBB">
        <w:rPr>
          <w:rFonts w:ascii="Times New Roman" w:hAnsi="Times New Roman" w:cs="Times New Roman"/>
          <w:sz w:val="28"/>
          <w:szCs w:val="28"/>
        </w:rPr>
        <w:t>инвестиционным проектам состав</w:t>
      </w:r>
      <w:r w:rsidR="003A29D8" w:rsidRPr="00226CBB">
        <w:rPr>
          <w:rFonts w:ascii="Times New Roman" w:hAnsi="Times New Roman" w:cs="Times New Roman"/>
          <w:sz w:val="28"/>
          <w:szCs w:val="28"/>
        </w:rPr>
        <w:t>ляет</w:t>
      </w:r>
      <w:r w:rsidRPr="00226CBB">
        <w:rPr>
          <w:rFonts w:ascii="Times New Roman" w:hAnsi="Times New Roman" w:cs="Times New Roman"/>
          <w:sz w:val="28"/>
          <w:szCs w:val="28"/>
        </w:rPr>
        <w:t xml:space="preserve"> 3 303,6 млн. руб</w:t>
      </w:r>
      <w:r w:rsidR="003A29D8" w:rsidRPr="00226CBB">
        <w:rPr>
          <w:rFonts w:ascii="Times New Roman" w:hAnsi="Times New Roman" w:cs="Times New Roman"/>
          <w:sz w:val="28"/>
          <w:szCs w:val="28"/>
        </w:rPr>
        <w:t>., из них наиболее перспективными проектами являются:</w:t>
      </w:r>
    </w:p>
    <w:p w14:paraId="3F93F9A3" w14:textId="3AF762F9" w:rsidR="006F7C2C" w:rsidRPr="00226CBB" w:rsidRDefault="00570D73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1)</w:t>
      </w:r>
      <w:r w:rsidR="006F7C2C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3A29D8" w:rsidRPr="00226CBB">
        <w:rPr>
          <w:rFonts w:ascii="Times New Roman" w:hAnsi="Times New Roman" w:cs="Times New Roman"/>
          <w:sz w:val="28"/>
          <w:szCs w:val="28"/>
        </w:rPr>
        <w:t xml:space="preserve">«Выращивание сельскохозяйственных культур» (инвестор </w:t>
      </w:r>
      <w:r w:rsidR="006F7C2C" w:rsidRPr="00226CBB">
        <w:rPr>
          <w:rFonts w:ascii="Times New Roman" w:hAnsi="Times New Roman" w:cs="Times New Roman"/>
          <w:sz w:val="28"/>
          <w:szCs w:val="28"/>
        </w:rPr>
        <w:t>ООО «Новое Беклемишево»</w:t>
      </w:r>
      <w:r w:rsidR="003A29D8" w:rsidRPr="00226CBB">
        <w:rPr>
          <w:rFonts w:ascii="Times New Roman" w:hAnsi="Times New Roman" w:cs="Times New Roman"/>
          <w:sz w:val="28"/>
          <w:szCs w:val="28"/>
        </w:rPr>
        <w:t xml:space="preserve"> в СП «</w:t>
      </w:r>
      <w:proofErr w:type="spellStart"/>
      <w:r w:rsidR="003A29D8" w:rsidRPr="00226CBB">
        <w:rPr>
          <w:rFonts w:ascii="Times New Roman" w:hAnsi="Times New Roman" w:cs="Times New Roman"/>
          <w:sz w:val="28"/>
          <w:szCs w:val="28"/>
        </w:rPr>
        <w:t>Беклемишевское</w:t>
      </w:r>
      <w:proofErr w:type="spellEnd"/>
      <w:r w:rsidR="003A29D8" w:rsidRPr="00226CBB">
        <w:rPr>
          <w:rFonts w:ascii="Times New Roman" w:hAnsi="Times New Roman" w:cs="Times New Roman"/>
          <w:sz w:val="28"/>
          <w:szCs w:val="28"/>
        </w:rPr>
        <w:t>»).</w:t>
      </w:r>
    </w:p>
    <w:p w14:paraId="2ADCC220" w14:textId="6E293068" w:rsidR="006F7C2C" w:rsidRPr="00226CBB" w:rsidRDefault="00570D73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CBB">
        <w:rPr>
          <w:rFonts w:ascii="Times New Roman" w:hAnsi="Times New Roman" w:cs="Times New Roman"/>
          <w:sz w:val="28"/>
          <w:szCs w:val="28"/>
        </w:rPr>
        <w:t>2)</w:t>
      </w:r>
      <w:r w:rsidR="006F7C2C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3A29D8" w:rsidRPr="00226CBB">
        <w:rPr>
          <w:rFonts w:ascii="Times New Roman" w:hAnsi="Times New Roman" w:cs="Times New Roman"/>
          <w:sz w:val="28"/>
          <w:szCs w:val="28"/>
        </w:rPr>
        <w:t xml:space="preserve">«Развитие племенного КРС мясного направления» (инвестор </w:t>
      </w:r>
      <w:r w:rsidR="006F7C2C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>СПК «</w:t>
      </w:r>
      <w:proofErr w:type="spellStart"/>
      <w:r w:rsidR="006F7C2C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>Рушмалей</w:t>
      </w:r>
      <w:proofErr w:type="spellEnd"/>
      <w:r w:rsidR="006F7C2C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74F31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9D8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>в СП</w:t>
      </w:r>
      <w:r w:rsidR="00774F31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774F31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>Ингодинское</w:t>
      </w:r>
      <w:proofErr w:type="spellEnd"/>
      <w:r w:rsidR="00774F31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A29D8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E3E478E" w14:textId="754261D3" w:rsidR="003A29D8" w:rsidRPr="00226CBB" w:rsidRDefault="00570D73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3A29D8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9D8" w:rsidRPr="00226CB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A29D8" w:rsidRPr="00226CBB">
        <w:rPr>
          <w:rFonts w:ascii="Times New Roman" w:hAnsi="Times New Roman" w:cs="Times New Roman"/>
          <w:bCs/>
          <w:sz w:val="28"/>
          <w:szCs w:val="28"/>
        </w:rPr>
        <w:t>Глемпинг</w:t>
      </w:r>
      <w:proofErr w:type="spellEnd"/>
      <w:r w:rsidR="003A29D8" w:rsidRPr="00226CBB">
        <w:rPr>
          <w:rFonts w:ascii="Times New Roman" w:hAnsi="Times New Roman" w:cs="Times New Roman"/>
          <w:bCs/>
          <w:sz w:val="28"/>
          <w:szCs w:val="28"/>
        </w:rPr>
        <w:t xml:space="preserve"> парк Дикий </w:t>
      </w:r>
      <w:proofErr w:type="spellStart"/>
      <w:r w:rsidR="003A29D8" w:rsidRPr="00226CBB">
        <w:rPr>
          <w:rFonts w:ascii="Times New Roman" w:hAnsi="Times New Roman" w:cs="Times New Roman"/>
          <w:bCs/>
          <w:sz w:val="28"/>
          <w:szCs w:val="28"/>
        </w:rPr>
        <w:t>Дада</w:t>
      </w:r>
      <w:proofErr w:type="spellEnd"/>
      <w:r w:rsidR="003A29D8" w:rsidRPr="00226CBB">
        <w:rPr>
          <w:rFonts w:ascii="Times New Roman" w:hAnsi="Times New Roman" w:cs="Times New Roman"/>
          <w:bCs/>
          <w:sz w:val="28"/>
          <w:szCs w:val="28"/>
        </w:rPr>
        <w:t>» (инвестор ООО «Эверест плюс» на территории природного парка «</w:t>
      </w:r>
      <w:proofErr w:type="spellStart"/>
      <w:r w:rsidR="003A29D8" w:rsidRPr="00226CBB">
        <w:rPr>
          <w:rFonts w:ascii="Times New Roman" w:hAnsi="Times New Roman" w:cs="Times New Roman"/>
          <w:bCs/>
          <w:sz w:val="28"/>
          <w:szCs w:val="28"/>
        </w:rPr>
        <w:t>Ивано-Арахлейский</w:t>
      </w:r>
      <w:proofErr w:type="spellEnd"/>
      <w:r w:rsidR="003A29D8" w:rsidRPr="00226CBB">
        <w:rPr>
          <w:rFonts w:ascii="Times New Roman" w:hAnsi="Times New Roman" w:cs="Times New Roman"/>
          <w:bCs/>
          <w:sz w:val="28"/>
          <w:szCs w:val="28"/>
        </w:rPr>
        <w:t>»)</w:t>
      </w:r>
    </w:p>
    <w:p w14:paraId="72100C48" w14:textId="47A46874" w:rsidR="006F7C2C" w:rsidRPr="00226CBB" w:rsidRDefault="00570D73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4)</w:t>
      </w:r>
      <w:r w:rsidR="006F7C2C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t>«</w:t>
      </w:r>
      <w:r w:rsidR="006F7C2C" w:rsidRPr="00226CBB">
        <w:rPr>
          <w:rFonts w:ascii="Times New Roman" w:hAnsi="Times New Roman" w:cs="Times New Roman"/>
          <w:sz w:val="28"/>
          <w:szCs w:val="28"/>
        </w:rPr>
        <w:t>Санаторно-курортн</w:t>
      </w:r>
      <w:r w:rsidRPr="00226CBB">
        <w:rPr>
          <w:rFonts w:ascii="Times New Roman" w:hAnsi="Times New Roman" w:cs="Times New Roman"/>
          <w:sz w:val="28"/>
          <w:szCs w:val="28"/>
        </w:rPr>
        <w:t>ый</w:t>
      </w:r>
      <w:r w:rsidR="006F7C2C" w:rsidRPr="00226CBB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Pr="00226CBB">
        <w:rPr>
          <w:rFonts w:ascii="Times New Roman" w:hAnsi="Times New Roman" w:cs="Times New Roman"/>
          <w:sz w:val="28"/>
          <w:szCs w:val="28"/>
        </w:rPr>
        <w:t xml:space="preserve">в с. Кука» (инвестор ООО «Здравницы Забайкалья» </w:t>
      </w:r>
      <w:r w:rsidR="006F7C2C" w:rsidRPr="00226CBB">
        <w:rPr>
          <w:rFonts w:ascii="Times New Roman" w:hAnsi="Times New Roman" w:cs="Times New Roman"/>
          <w:sz w:val="28"/>
          <w:szCs w:val="28"/>
        </w:rPr>
        <w:t xml:space="preserve">в </w:t>
      </w:r>
      <w:r w:rsidRPr="00226CBB">
        <w:rPr>
          <w:rFonts w:ascii="Times New Roman" w:hAnsi="Times New Roman" w:cs="Times New Roman"/>
          <w:sz w:val="28"/>
          <w:szCs w:val="28"/>
        </w:rPr>
        <w:t>СП</w:t>
      </w:r>
      <w:r w:rsidR="00774F31" w:rsidRPr="00226C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4F31" w:rsidRPr="00226CBB">
        <w:rPr>
          <w:rFonts w:ascii="Times New Roman" w:hAnsi="Times New Roman" w:cs="Times New Roman"/>
          <w:sz w:val="28"/>
          <w:szCs w:val="28"/>
        </w:rPr>
        <w:t>Леснинское</w:t>
      </w:r>
      <w:proofErr w:type="spellEnd"/>
      <w:r w:rsidR="00774F31" w:rsidRPr="00226CBB">
        <w:rPr>
          <w:rFonts w:ascii="Times New Roman" w:hAnsi="Times New Roman" w:cs="Times New Roman"/>
          <w:sz w:val="28"/>
          <w:szCs w:val="28"/>
        </w:rPr>
        <w:t>»</w:t>
      </w:r>
      <w:r w:rsidRPr="00226CBB">
        <w:rPr>
          <w:rFonts w:ascii="Times New Roman" w:hAnsi="Times New Roman" w:cs="Times New Roman"/>
          <w:sz w:val="28"/>
          <w:szCs w:val="28"/>
        </w:rPr>
        <w:t>)</w:t>
      </w:r>
    </w:p>
    <w:p w14:paraId="52173872" w14:textId="30DA6CC8" w:rsidR="006F7C2C" w:rsidRPr="00226CBB" w:rsidRDefault="00570D73" w:rsidP="00570D73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5)</w:t>
      </w:r>
      <w:r w:rsidR="006F7C2C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6F7C2C" w:rsidRPr="00226CB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F7C2C" w:rsidRPr="00226CBB">
        <w:rPr>
          <w:rFonts w:ascii="Times New Roman" w:hAnsi="Times New Roman" w:cs="Times New Roman"/>
          <w:bCs/>
          <w:sz w:val="28"/>
          <w:szCs w:val="28"/>
        </w:rPr>
        <w:t>Экопарк</w:t>
      </w:r>
      <w:proofErr w:type="spellEnd"/>
      <w:r w:rsidR="006F7C2C" w:rsidRPr="00226CBB">
        <w:rPr>
          <w:rFonts w:ascii="Times New Roman" w:hAnsi="Times New Roman" w:cs="Times New Roman"/>
          <w:bCs/>
          <w:sz w:val="28"/>
          <w:szCs w:val="28"/>
        </w:rPr>
        <w:t xml:space="preserve"> «Забайкалец»</w:t>
      </w:r>
      <w:r w:rsidR="00774F31" w:rsidRPr="00226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bCs/>
          <w:sz w:val="28"/>
          <w:szCs w:val="28"/>
        </w:rPr>
        <w:t>в СП</w:t>
      </w:r>
      <w:r w:rsidR="00774F31" w:rsidRPr="00226C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74F31" w:rsidRPr="00226CBB">
        <w:rPr>
          <w:rFonts w:ascii="Times New Roman" w:hAnsi="Times New Roman" w:cs="Times New Roman"/>
          <w:bCs/>
          <w:sz w:val="28"/>
          <w:szCs w:val="28"/>
        </w:rPr>
        <w:t>Смолнеское</w:t>
      </w:r>
      <w:proofErr w:type="spellEnd"/>
      <w:r w:rsidR="00774F31" w:rsidRPr="00226CBB">
        <w:rPr>
          <w:rFonts w:ascii="Times New Roman" w:hAnsi="Times New Roman" w:cs="Times New Roman"/>
          <w:bCs/>
          <w:sz w:val="28"/>
          <w:szCs w:val="28"/>
        </w:rPr>
        <w:t>»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 (инвестор ООО «Багратион»)</w:t>
      </w:r>
    </w:p>
    <w:p w14:paraId="4A3F350A" w14:textId="28CCCC85" w:rsidR="006F7C2C" w:rsidRPr="00226CBB" w:rsidRDefault="00570D73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6F7C2C" w:rsidRPr="00226CBB">
        <w:rPr>
          <w:rFonts w:ascii="Times New Roman" w:hAnsi="Times New Roman" w:cs="Times New Roman"/>
          <w:bCs/>
          <w:sz w:val="28"/>
          <w:szCs w:val="28"/>
        </w:rPr>
        <w:t xml:space="preserve">«Выращивание кормовых культур в виде люцерны» </w:t>
      </w:r>
      <w:r w:rsidRPr="00226CBB">
        <w:rPr>
          <w:rFonts w:ascii="Times New Roman" w:hAnsi="Times New Roman" w:cs="Times New Roman"/>
          <w:bCs/>
          <w:sz w:val="28"/>
          <w:szCs w:val="28"/>
        </w:rPr>
        <w:t>в СП «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</w:rPr>
        <w:t>Сивяковское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>» (инвестор ООО «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</w:rPr>
        <w:t>Арс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>-Агро»)</w:t>
      </w:r>
    </w:p>
    <w:p w14:paraId="5B39A3E3" w14:textId="62A299B3" w:rsidR="00570D73" w:rsidRPr="00226CBB" w:rsidRDefault="00570D73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71FAA399" w14:textId="77777777" w:rsidR="00F65274" w:rsidRPr="00226CBB" w:rsidRDefault="00C02447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ЖКХ и благоустройство</w:t>
      </w:r>
    </w:p>
    <w:p w14:paraId="6D14B7FA" w14:textId="77777777" w:rsidR="00C02447" w:rsidRPr="00226CBB" w:rsidRDefault="00C02447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Повышение качества жизни населения – один из существенных приоритетов Читинского района, который во многом зависит от того, каким образом обеспечивается работа основных служб системы ЖКХ.</w:t>
      </w:r>
    </w:p>
    <w:p w14:paraId="3440431F" w14:textId="4FCA1284" w:rsidR="00456FE9" w:rsidRPr="00226CBB" w:rsidRDefault="00C02447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На территории района услуги тепловодоснабжения и водоотведения осуществляют 13 ресурсоснабжающих организаций, обслуживают 122 дома </w:t>
      </w:r>
      <w:r w:rsidR="005C12AB" w:rsidRPr="00226CBB">
        <w:rPr>
          <w:rFonts w:ascii="Times New Roman" w:hAnsi="Times New Roman" w:cs="Times New Roman"/>
          <w:sz w:val="28"/>
          <w:szCs w:val="28"/>
        </w:rPr>
        <w:t>и 17,59 км сетей теплоснабжения.</w:t>
      </w:r>
    </w:p>
    <w:p w14:paraId="4EE2E6DC" w14:textId="79F48286" w:rsidR="00C02447" w:rsidRPr="00226CBB" w:rsidRDefault="00B72057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  <w:lang w:bidi="ru-RU"/>
        </w:rPr>
        <w:t>На территории муниципального района действует 10 концессионных соглашений.</w:t>
      </w:r>
    </w:p>
    <w:p w14:paraId="71BF5545" w14:textId="7248745E" w:rsidR="00FB5FDE" w:rsidRPr="00226CBB" w:rsidRDefault="00FB5FDE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Работу по вывозу ТКО осуществляет регио</w:t>
      </w:r>
      <w:r w:rsidR="00F23CAE" w:rsidRPr="00226CBB">
        <w:rPr>
          <w:rFonts w:ascii="Times New Roman" w:hAnsi="Times New Roman" w:cs="Times New Roman"/>
          <w:sz w:val="28"/>
          <w:szCs w:val="28"/>
        </w:rPr>
        <w:t>нальный оператор - ООО «</w:t>
      </w:r>
      <w:proofErr w:type="spellStart"/>
      <w:r w:rsidR="00F23CAE" w:rsidRPr="00226CBB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F23CAE" w:rsidRPr="00226CBB">
        <w:rPr>
          <w:rFonts w:ascii="Times New Roman" w:hAnsi="Times New Roman" w:cs="Times New Roman"/>
          <w:sz w:val="28"/>
          <w:szCs w:val="28"/>
        </w:rPr>
        <w:t>».</w:t>
      </w:r>
    </w:p>
    <w:p w14:paraId="54371F9E" w14:textId="42D2DE18" w:rsidR="00C02447" w:rsidRPr="00226CBB" w:rsidRDefault="00C02447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eastAsia="Calibri" w:hAnsi="Times New Roman" w:cs="Times New Roman"/>
          <w:sz w:val="28"/>
          <w:szCs w:val="28"/>
        </w:rPr>
        <w:t>Наблюдается высокий уровень износа коммунальной инфраструктуры, имеется высокая аварийность инженерных сетей</w:t>
      </w:r>
      <w:r w:rsidR="00F23CAE" w:rsidRPr="00226CBB">
        <w:rPr>
          <w:rFonts w:ascii="Times New Roman" w:eastAsia="Calibri" w:hAnsi="Times New Roman" w:cs="Times New Roman"/>
          <w:sz w:val="28"/>
          <w:szCs w:val="28"/>
        </w:rPr>
        <w:t>, потребность в капитальном ремонте</w:t>
      </w:r>
      <w:r w:rsidRPr="00226CBB">
        <w:rPr>
          <w:rFonts w:ascii="Times New Roman" w:eastAsia="Calibri" w:hAnsi="Times New Roman" w:cs="Times New Roman"/>
          <w:sz w:val="28"/>
          <w:szCs w:val="28"/>
        </w:rPr>
        <w:t xml:space="preserve"> сетей тепло-, водоснабжения.</w:t>
      </w:r>
    </w:p>
    <w:p w14:paraId="61C4CB6F" w14:textId="3BF3D359" w:rsidR="001F1E7D" w:rsidRPr="00226CBB" w:rsidRDefault="001F1E7D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Н</w:t>
      </w:r>
      <w:r w:rsidR="00C02447" w:rsidRPr="00226CBB">
        <w:rPr>
          <w:rFonts w:ascii="Times New Roman" w:hAnsi="Times New Roman" w:cs="Times New Roman"/>
          <w:sz w:val="28"/>
          <w:szCs w:val="28"/>
        </w:rPr>
        <w:t>а модернизацию объектов теплоэнергетики и капитальный ремонт объект</w:t>
      </w:r>
      <w:r w:rsidR="00F23CAE" w:rsidRPr="00226CBB">
        <w:rPr>
          <w:rFonts w:ascii="Times New Roman" w:hAnsi="Times New Roman" w:cs="Times New Roman"/>
          <w:sz w:val="28"/>
          <w:szCs w:val="28"/>
        </w:rPr>
        <w:t xml:space="preserve">ов коммунальной инфраструктуры с краевого бюджета </w:t>
      </w:r>
      <w:r w:rsidR="00C02447" w:rsidRPr="00226CBB">
        <w:rPr>
          <w:rFonts w:ascii="Times New Roman" w:hAnsi="Times New Roman" w:cs="Times New Roman"/>
          <w:sz w:val="28"/>
          <w:szCs w:val="28"/>
        </w:rPr>
        <w:t>пред</w:t>
      </w:r>
      <w:r w:rsidR="00F23CAE" w:rsidRPr="00226CBB">
        <w:rPr>
          <w:rFonts w:ascii="Times New Roman" w:hAnsi="Times New Roman" w:cs="Times New Roman"/>
          <w:sz w:val="28"/>
          <w:szCs w:val="28"/>
        </w:rPr>
        <w:t>о</w:t>
      </w:r>
      <w:r w:rsidR="00C02447" w:rsidRPr="00226CBB">
        <w:rPr>
          <w:rFonts w:ascii="Times New Roman" w:hAnsi="Times New Roman" w:cs="Times New Roman"/>
          <w:sz w:val="28"/>
          <w:szCs w:val="28"/>
        </w:rPr>
        <w:t xml:space="preserve">ставлена субсидия в сумме </w:t>
      </w:r>
      <w:r w:rsidR="00F23CAE" w:rsidRPr="00226CBB">
        <w:rPr>
          <w:rFonts w:ascii="Times New Roman" w:hAnsi="Times New Roman" w:cs="Times New Roman"/>
          <w:sz w:val="28"/>
          <w:szCs w:val="28"/>
        </w:rPr>
        <w:t>7,856</w:t>
      </w:r>
      <w:r w:rsidR="00C02447"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r w:rsidR="00F23CAE" w:rsidRPr="00226CBB">
        <w:rPr>
          <w:rFonts w:ascii="Times New Roman" w:hAnsi="Times New Roman" w:cs="Times New Roman"/>
          <w:sz w:val="28"/>
          <w:szCs w:val="28"/>
        </w:rPr>
        <w:t>руб</w:t>
      </w:r>
      <w:r w:rsidR="00C02447" w:rsidRPr="00226CBB">
        <w:rPr>
          <w:rFonts w:ascii="Times New Roman" w:hAnsi="Times New Roman" w:cs="Times New Roman"/>
          <w:sz w:val="28"/>
          <w:szCs w:val="28"/>
        </w:rPr>
        <w:t>.</w:t>
      </w:r>
    </w:p>
    <w:p w14:paraId="55BD55C3" w14:textId="4BAFC66B" w:rsidR="001F1E7D" w:rsidRPr="00226CBB" w:rsidRDefault="00C02447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F23CAE" w:rsidRPr="00226CBB">
        <w:rPr>
          <w:rFonts w:ascii="Times New Roman" w:hAnsi="Times New Roman" w:cs="Times New Roman"/>
          <w:sz w:val="28"/>
          <w:szCs w:val="28"/>
        </w:rPr>
        <w:t>района</w:t>
      </w:r>
      <w:r w:rsidRPr="00226CB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80221" w:rsidRPr="00226CBB">
        <w:rPr>
          <w:rFonts w:ascii="Times New Roman" w:hAnsi="Times New Roman" w:cs="Times New Roman"/>
          <w:sz w:val="28"/>
          <w:szCs w:val="28"/>
        </w:rPr>
        <w:t>0,</w:t>
      </w:r>
      <w:r w:rsidR="00F23CAE" w:rsidRPr="00226CBB">
        <w:rPr>
          <w:rFonts w:ascii="Times New Roman" w:hAnsi="Times New Roman" w:cs="Times New Roman"/>
          <w:sz w:val="28"/>
          <w:szCs w:val="28"/>
        </w:rPr>
        <w:t>120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680221" w:rsidRPr="00226CBB">
        <w:rPr>
          <w:rFonts w:ascii="Times New Roman" w:hAnsi="Times New Roman" w:cs="Times New Roman"/>
          <w:sz w:val="28"/>
          <w:szCs w:val="28"/>
        </w:rPr>
        <w:t>млн. руб</w:t>
      </w:r>
      <w:r w:rsidR="00F23CAE" w:rsidRPr="00226CBB">
        <w:rPr>
          <w:rFonts w:ascii="Times New Roman" w:hAnsi="Times New Roman" w:cs="Times New Roman"/>
          <w:sz w:val="28"/>
          <w:szCs w:val="28"/>
        </w:rPr>
        <w:t>.</w:t>
      </w:r>
    </w:p>
    <w:p w14:paraId="5B8FFE05" w14:textId="6DD73FAB" w:rsidR="00C02447" w:rsidRPr="00226CBB" w:rsidRDefault="00C02447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Всего финансирование в рамках подготовки к ОЗП составило </w:t>
      </w:r>
      <w:r w:rsidR="00F23CAE" w:rsidRPr="00226CBB">
        <w:rPr>
          <w:rFonts w:ascii="Times New Roman" w:hAnsi="Times New Roman" w:cs="Times New Roman"/>
          <w:sz w:val="28"/>
          <w:szCs w:val="28"/>
        </w:rPr>
        <w:t>7,976</w:t>
      </w:r>
      <w:r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</w:p>
    <w:p w14:paraId="75B273CF" w14:textId="3939961C" w:rsidR="00B72057" w:rsidRPr="00226CBB" w:rsidRDefault="00B72057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Концессионерами в ОЗП 2022-2023 г. вложено 23,212 млн. руб.</w:t>
      </w:r>
    </w:p>
    <w:p w14:paraId="02C3C2DF" w14:textId="7B48093C" w:rsidR="00D42C52" w:rsidRPr="00226CBB" w:rsidRDefault="00D42C52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результате выполнения вышеуказанных мероприятий в рамках программы с финансированием из краевого бюджета, плюс выполнение мероприятий в рамках концессионных соглашений и выполнение плановых ремонтов на котельных, сетях тепловодоснабжения и водоотведения осенне-зимний период был пройден ресурсоснабжающими организациями успешно. </w:t>
      </w:r>
    </w:p>
    <w:p w14:paraId="2B178705" w14:textId="77777777" w:rsidR="00D42C52" w:rsidRPr="00226CBB" w:rsidRDefault="00D42C52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По результатам подготовки коммунальной инфраструктуры Читинского района получен паспорт готовности района к отопительному сезону 2022-2023 гг.</w:t>
      </w:r>
    </w:p>
    <w:p w14:paraId="2EF3F770" w14:textId="77777777" w:rsidR="00C73E11" w:rsidRPr="00226CBB" w:rsidRDefault="00C556FE" w:rsidP="00C5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Важной составляющей частью ЖКХ является благоустройство территорий. </w:t>
      </w:r>
    </w:p>
    <w:p w14:paraId="0BEE1C47" w14:textId="52F9617B" w:rsidR="00C25F66" w:rsidRPr="00226CBB" w:rsidRDefault="00C556FE" w:rsidP="0018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рамках г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осударственная программа «Формирование комфортной городской среды» </w:t>
      </w:r>
      <w:r w:rsidR="003A6073" w:rsidRPr="00226CBB">
        <w:rPr>
          <w:rFonts w:ascii="Times New Roman" w:hAnsi="Times New Roman" w:cs="Times New Roman"/>
          <w:sz w:val="28"/>
          <w:szCs w:val="28"/>
        </w:rPr>
        <w:t>реализованы мероприятия на сумму 19,0 млн.</w:t>
      </w:r>
      <w:r w:rsidR="00456FE9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3A6073" w:rsidRPr="00226CBB">
        <w:rPr>
          <w:rFonts w:ascii="Times New Roman" w:hAnsi="Times New Roman" w:cs="Times New Roman"/>
          <w:sz w:val="28"/>
          <w:szCs w:val="28"/>
        </w:rPr>
        <w:t>руб.</w:t>
      </w:r>
    </w:p>
    <w:p w14:paraId="64DA94DB" w14:textId="53B54FA0" w:rsidR="00C25F66" w:rsidRPr="00226CBB" w:rsidRDefault="00C25F66" w:rsidP="0018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1)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Pr="00226CBB">
        <w:rPr>
          <w:rFonts w:ascii="Times New Roman" w:hAnsi="Times New Roman" w:cs="Times New Roman"/>
          <w:sz w:val="28"/>
          <w:szCs w:val="28"/>
        </w:rPr>
        <w:t>йство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 футболь</w:t>
      </w:r>
      <w:r w:rsidR="00822C58" w:rsidRPr="00226CBB">
        <w:rPr>
          <w:rFonts w:ascii="Times New Roman" w:hAnsi="Times New Roman" w:cs="Times New Roman"/>
          <w:sz w:val="28"/>
          <w:szCs w:val="28"/>
        </w:rPr>
        <w:t>но</w:t>
      </w:r>
      <w:r w:rsidRPr="00226CBB">
        <w:rPr>
          <w:rFonts w:ascii="Times New Roman" w:hAnsi="Times New Roman" w:cs="Times New Roman"/>
          <w:sz w:val="28"/>
          <w:szCs w:val="28"/>
        </w:rPr>
        <w:t>го</w:t>
      </w:r>
      <w:r w:rsidR="00822C58" w:rsidRPr="00226CBB">
        <w:rPr>
          <w:rFonts w:ascii="Times New Roman" w:hAnsi="Times New Roman" w:cs="Times New Roman"/>
          <w:sz w:val="28"/>
          <w:szCs w:val="28"/>
        </w:rPr>
        <w:t xml:space="preserve"> пол</w:t>
      </w:r>
      <w:r w:rsidRPr="00226CBB">
        <w:rPr>
          <w:rFonts w:ascii="Times New Roman" w:hAnsi="Times New Roman" w:cs="Times New Roman"/>
          <w:sz w:val="28"/>
          <w:szCs w:val="28"/>
        </w:rPr>
        <w:t>я</w:t>
      </w:r>
      <w:r w:rsidR="00822C58" w:rsidRPr="00226C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2C58" w:rsidRPr="00226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22C58" w:rsidRPr="00226CBB">
        <w:rPr>
          <w:rFonts w:ascii="Times New Roman" w:hAnsi="Times New Roman" w:cs="Times New Roman"/>
          <w:sz w:val="28"/>
          <w:szCs w:val="28"/>
        </w:rPr>
        <w:t>. Атамановка (10,5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06861A5" w14:textId="62486D37" w:rsidR="00C73E11" w:rsidRPr="00226CBB" w:rsidRDefault="00C25F66" w:rsidP="0018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2) </w:t>
      </w:r>
      <w:r w:rsidR="00C73E11" w:rsidRPr="00226CBB">
        <w:rPr>
          <w:rFonts w:ascii="Times New Roman" w:hAnsi="Times New Roman" w:cs="Times New Roman"/>
          <w:sz w:val="28"/>
          <w:szCs w:val="28"/>
        </w:rPr>
        <w:t>обустро</w:t>
      </w:r>
      <w:r w:rsidRPr="00226CBB">
        <w:rPr>
          <w:rFonts w:ascii="Times New Roman" w:hAnsi="Times New Roman" w:cs="Times New Roman"/>
          <w:sz w:val="28"/>
          <w:szCs w:val="28"/>
        </w:rPr>
        <w:t>йство</w:t>
      </w:r>
      <w:r w:rsidR="001806C1" w:rsidRPr="00226C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06C1" w:rsidRPr="00226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806C1" w:rsidRPr="00226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6C1" w:rsidRPr="00226CBB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="001806C1" w:rsidRPr="00226CBB">
        <w:rPr>
          <w:rFonts w:ascii="Times New Roman" w:hAnsi="Times New Roman" w:cs="Times New Roman"/>
          <w:sz w:val="28"/>
          <w:szCs w:val="28"/>
        </w:rPr>
        <w:t xml:space="preserve"> 3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1806C1" w:rsidRPr="00226CBB">
        <w:rPr>
          <w:rFonts w:ascii="Times New Roman" w:hAnsi="Times New Roman" w:cs="Times New Roman"/>
          <w:sz w:val="28"/>
          <w:szCs w:val="28"/>
        </w:rPr>
        <w:t>ы</w:t>
      </w:r>
      <w:r w:rsidRPr="00226CBB">
        <w:rPr>
          <w:rFonts w:ascii="Times New Roman" w:hAnsi="Times New Roman" w:cs="Times New Roman"/>
          <w:sz w:val="28"/>
          <w:szCs w:val="28"/>
        </w:rPr>
        <w:t>х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1806C1" w:rsidRPr="00226CBB">
        <w:rPr>
          <w:rFonts w:ascii="Times New Roman" w:hAnsi="Times New Roman" w:cs="Times New Roman"/>
          <w:sz w:val="28"/>
          <w:szCs w:val="28"/>
        </w:rPr>
        <w:t>ы</w:t>
      </w:r>
      <w:r w:rsidRPr="00226CBB">
        <w:rPr>
          <w:rFonts w:ascii="Times New Roman" w:hAnsi="Times New Roman" w:cs="Times New Roman"/>
          <w:sz w:val="28"/>
          <w:szCs w:val="28"/>
        </w:rPr>
        <w:t>х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226CBB">
        <w:rPr>
          <w:rFonts w:ascii="Times New Roman" w:hAnsi="Times New Roman" w:cs="Times New Roman"/>
          <w:sz w:val="28"/>
          <w:szCs w:val="28"/>
        </w:rPr>
        <w:t>ок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 (</w:t>
      </w:r>
      <w:r w:rsidR="001806C1" w:rsidRPr="00226CBB">
        <w:rPr>
          <w:rFonts w:ascii="Times New Roman" w:hAnsi="Times New Roman" w:cs="Times New Roman"/>
          <w:sz w:val="28"/>
          <w:szCs w:val="28"/>
        </w:rPr>
        <w:t>7,5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C73E11" w:rsidRPr="00226CBB">
        <w:rPr>
          <w:rFonts w:ascii="Times New Roman" w:hAnsi="Times New Roman" w:cs="Times New Roman"/>
          <w:sz w:val="28"/>
          <w:szCs w:val="28"/>
        </w:rPr>
        <w:t>)</w:t>
      </w:r>
      <w:r w:rsidR="001806C1" w:rsidRPr="00226CBB">
        <w:rPr>
          <w:rFonts w:ascii="Times New Roman" w:hAnsi="Times New Roman" w:cs="Times New Roman"/>
          <w:sz w:val="28"/>
          <w:szCs w:val="28"/>
        </w:rPr>
        <w:t>, хоккейн</w:t>
      </w:r>
      <w:r w:rsidRPr="00226CBB">
        <w:rPr>
          <w:rFonts w:ascii="Times New Roman" w:hAnsi="Times New Roman" w:cs="Times New Roman"/>
          <w:sz w:val="28"/>
          <w:szCs w:val="28"/>
        </w:rPr>
        <w:t>ой</w:t>
      </w:r>
      <w:r w:rsidR="001806C1" w:rsidRPr="00226CBB">
        <w:rPr>
          <w:rFonts w:ascii="Times New Roman" w:hAnsi="Times New Roman" w:cs="Times New Roman"/>
          <w:sz w:val="28"/>
          <w:szCs w:val="28"/>
        </w:rPr>
        <w:t xml:space="preserve"> коробк</w:t>
      </w:r>
      <w:r w:rsidRPr="00226CBB">
        <w:rPr>
          <w:rFonts w:ascii="Times New Roman" w:hAnsi="Times New Roman" w:cs="Times New Roman"/>
          <w:sz w:val="28"/>
          <w:szCs w:val="28"/>
        </w:rPr>
        <w:t>и</w:t>
      </w:r>
      <w:r w:rsidR="001806C1" w:rsidRPr="00226CBB">
        <w:rPr>
          <w:rFonts w:ascii="Times New Roman" w:hAnsi="Times New Roman" w:cs="Times New Roman"/>
          <w:sz w:val="28"/>
          <w:szCs w:val="28"/>
        </w:rPr>
        <w:t xml:space="preserve"> и </w:t>
      </w:r>
      <w:r w:rsidRPr="00226CBB">
        <w:rPr>
          <w:rFonts w:ascii="Times New Roman" w:hAnsi="Times New Roman" w:cs="Times New Roman"/>
          <w:sz w:val="28"/>
          <w:szCs w:val="28"/>
        </w:rPr>
        <w:t>тренажерной установки</w:t>
      </w:r>
      <w:r w:rsidR="001806C1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br/>
      </w:r>
      <w:r w:rsidR="001806C1" w:rsidRPr="00226CBB">
        <w:rPr>
          <w:rFonts w:ascii="Times New Roman" w:hAnsi="Times New Roman" w:cs="Times New Roman"/>
          <w:sz w:val="28"/>
          <w:szCs w:val="28"/>
        </w:rPr>
        <w:t>(1,0 млн.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1806C1" w:rsidRPr="00226CBB">
        <w:rPr>
          <w:rFonts w:ascii="Times New Roman" w:hAnsi="Times New Roman" w:cs="Times New Roman"/>
          <w:sz w:val="28"/>
          <w:szCs w:val="28"/>
        </w:rPr>
        <w:t>руб.)</w:t>
      </w:r>
      <w:r w:rsidRPr="00226CBB">
        <w:rPr>
          <w:rFonts w:ascii="Times New Roman" w:hAnsi="Times New Roman" w:cs="Times New Roman"/>
          <w:sz w:val="28"/>
          <w:szCs w:val="28"/>
        </w:rPr>
        <w:t>.</w:t>
      </w:r>
    </w:p>
    <w:p w14:paraId="292F470D" w14:textId="5C3A3C68" w:rsidR="00C25F66" w:rsidRPr="00226CBB" w:rsidRDefault="00C73E11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Благодаря реализации проекта «1000 дворов» в трех населенных пунктах благоустроены пр</w:t>
      </w:r>
      <w:r w:rsidR="00F75137" w:rsidRPr="00226CBB">
        <w:rPr>
          <w:rFonts w:ascii="Times New Roman" w:hAnsi="Times New Roman" w:cs="Times New Roman"/>
          <w:sz w:val="28"/>
          <w:szCs w:val="28"/>
        </w:rPr>
        <w:t>и</w:t>
      </w:r>
      <w:r w:rsidRPr="00226CBB">
        <w:rPr>
          <w:rFonts w:ascii="Times New Roman" w:hAnsi="Times New Roman" w:cs="Times New Roman"/>
          <w:sz w:val="28"/>
          <w:szCs w:val="28"/>
        </w:rPr>
        <w:t>домовые территории, на реализацию д</w:t>
      </w:r>
      <w:r w:rsidR="003A6073" w:rsidRPr="00226CBB">
        <w:rPr>
          <w:rFonts w:ascii="Times New Roman" w:hAnsi="Times New Roman" w:cs="Times New Roman"/>
          <w:sz w:val="28"/>
          <w:szCs w:val="28"/>
        </w:rPr>
        <w:t>анных мероприятий направлено 34,2</w:t>
      </w:r>
      <w:r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5E7A5E" w14:textId="773399E3" w:rsidR="00C25F66" w:rsidRPr="00226CBB" w:rsidRDefault="00C25F66" w:rsidP="003A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73E11" w:rsidRPr="00226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73E11" w:rsidRPr="00226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3E11" w:rsidRPr="00226CBB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="00C73E11" w:rsidRPr="00226CBB">
        <w:rPr>
          <w:rFonts w:ascii="Times New Roman" w:hAnsi="Times New Roman" w:cs="Times New Roman"/>
          <w:sz w:val="28"/>
          <w:szCs w:val="28"/>
        </w:rPr>
        <w:t xml:space="preserve"> – </w:t>
      </w:r>
      <w:r w:rsidR="004C0602" w:rsidRPr="00226CBB">
        <w:rPr>
          <w:rFonts w:ascii="Times New Roman" w:hAnsi="Times New Roman" w:cs="Times New Roman"/>
          <w:sz w:val="28"/>
          <w:szCs w:val="28"/>
        </w:rPr>
        <w:t>13</w:t>
      </w:r>
      <w:r w:rsidR="00C73E11" w:rsidRPr="00226CBB">
        <w:rPr>
          <w:rFonts w:ascii="Times New Roman" w:hAnsi="Times New Roman" w:cs="Times New Roman"/>
          <w:sz w:val="28"/>
          <w:szCs w:val="28"/>
        </w:rPr>
        <w:t>,9</w:t>
      </w:r>
      <w:r w:rsidR="004C0602" w:rsidRPr="00226CBB">
        <w:rPr>
          <w:rFonts w:ascii="Times New Roman" w:hAnsi="Times New Roman" w:cs="Times New Roman"/>
          <w:sz w:val="28"/>
          <w:szCs w:val="28"/>
        </w:rPr>
        <w:t>9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F76EE9B" w14:textId="74880F35" w:rsidR="00C73E11" w:rsidRPr="00226CBB" w:rsidRDefault="003A6073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2</w:t>
      </w:r>
      <w:r w:rsidR="00C25F66" w:rsidRPr="00226CBB">
        <w:rPr>
          <w:rFonts w:ascii="Times New Roman" w:hAnsi="Times New Roman" w:cs="Times New Roman"/>
          <w:sz w:val="28"/>
          <w:szCs w:val="28"/>
        </w:rPr>
        <w:t xml:space="preserve">) 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с. Домна – 6,9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</w:p>
    <w:p w14:paraId="091D2DA3" w14:textId="60A98B81" w:rsidR="003A6073" w:rsidRPr="00226CBB" w:rsidRDefault="003A6073" w:rsidP="003A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. Атамановка – 13,3 млн. руб.,</w:t>
      </w:r>
    </w:p>
    <w:p w14:paraId="30AC66DC" w14:textId="77777777" w:rsidR="00C73E11" w:rsidRPr="00226CBB" w:rsidRDefault="00C73E11" w:rsidP="00D15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40ED7" w14:textId="77777777" w:rsidR="00C73E11" w:rsidRPr="00226CBB" w:rsidRDefault="00C73E11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Транспортная система и связь</w:t>
      </w:r>
    </w:p>
    <w:p w14:paraId="74064169" w14:textId="614B1DE2" w:rsidR="006003A5" w:rsidRPr="00226CBB" w:rsidRDefault="006003A5" w:rsidP="006003A5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Наиболее массовым и доступным видом связи является почтовая связь. В район</w:t>
      </w:r>
      <w:r w:rsidR="005C12AB" w:rsidRPr="00226CBB">
        <w:rPr>
          <w:rFonts w:ascii="Times New Roman" w:hAnsi="Times New Roman" w:cs="Times New Roman"/>
          <w:bCs/>
          <w:sz w:val="28"/>
          <w:szCs w:val="28"/>
        </w:rPr>
        <w:t>е действует 20 отделений почты.</w:t>
      </w:r>
    </w:p>
    <w:p w14:paraId="2F084950" w14:textId="77777777" w:rsidR="006003A5" w:rsidRPr="00226CBB" w:rsidRDefault="006003A5" w:rsidP="006003A5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ab/>
        <w:t>Основным поставщиком услуг связи на территории района является филиал ПАО «Ростелеком», ЗАО «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</w:rPr>
        <w:t>Транстелеком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 xml:space="preserve">-Чита». В районе действует сотовая связь операторов МТС, Билайн, Мегафон, 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  <w:lang w:val="en-US"/>
        </w:rPr>
        <w:t>Yota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BF158C1" w14:textId="674FB2ED" w:rsidR="006003A5" w:rsidRPr="00226CBB" w:rsidRDefault="006003A5" w:rsidP="00600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в Читинском районе отсутствует мобильная связь в населенных пунктах – с. 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</w:rPr>
        <w:t>Оленгуй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>, с. Мухор-Кондуй</w:t>
      </w:r>
      <w:r w:rsidRPr="00226CB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226CBB">
        <w:rPr>
          <w:rFonts w:ascii="Times New Roman" w:hAnsi="Times New Roman" w:cs="Times New Roman"/>
          <w:bCs/>
          <w:sz w:val="28"/>
          <w:szCs w:val="28"/>
        </w:rPr>
        <w:t>с. Верх-Нарым</w:t>
      </w:r>
    </w:p>
    <w:p w14:paraId="7A3AA93F" w14:textId="4ED0921E" w:rsidR="00C73E11" w:rsidRPr="00226CBB" w:rsidRDefault="00C73E11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Транспортный комплекс представлен регулярным автобусным сообщением, охвачено 23 поселения района. </w:t>
      </w:r>
      <w:r w:rsidR="00C25F66" w:rsidRPr="00226CBB">
        <w:rPr>
          <w:rFonts w:ascii="Times New Roman" w:hAnsi="Times New Roman" w:cs="Times New Roman"/>
          <w:bCs/>
          <w:sz w:val="28"/>
          <w:szCs w:val="28"/>
        </w:rPr>
        <w:t>Д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ействуют 30 межмуниципальных маршрутов и 1 муниципальный. </w:t>
      </w:r>
    </w:p>
    <w:p w14:paraId="377BDD48" w14:textId="53191595" w:rsidR="00C73E11" w:rsidRPr="00226CBB" w:rsidRDefault="00C25F66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</w:t>
      </w:r>
      <w:r w:rsidR="00C73E11" w:rsidRPr="00226CBB">
        <w:rPr>
          <w:rFonts w:ascii="Times New Roman" w:hAnsi="Times New Roman" w:cs="Times New Roman"/>
          <w:sz w:val="28"/>
          <w:szCs w:val="28"/>
        </w:rPr>
        <w:t>ротяженность автомобильных дорог общего пользования местного значения составляет 1024,0 км., коли</w:t>
      </w:r>
      <w:r w:rsidRPr="00226CBB">
        <w:rPr>
          <w:rFonts w:ascii="Times New Roman" w:hAnsi="Times New Roman" w:cs="Times New Roman"/>
          <w:sz w:val="28"/>
          <w:szCs w:val="28"/>
        </w:rPr>
        <w:t>чество искусственных сооружений – 30</w:t>
      </w:r>
      <w:r w:rsidR="00C73E11" w:rsidRPr="00226CBB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14:paraId="6B849240" w14:textId="77777777" w:rsidR="00456FE9" w:rsidRPr="00226CBB" w:rsidRDefault="00C73E11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Объем дорожного фонда по содержанию улично-дорожной сети Читинского района в 2022 году составил 15,0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C43C42"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78B87" w14:textId="43366F79" w:rsidR="00C73E11" w:rsidRPr="00226CBB" w:rsidRDefault="00C73E11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«БКАД», плана социально-экономического развития ЦЭР, за счет субсидий из краевого бюджета и дорожного фонда проведена достаточно большая работа по ремонту автомобильных дорог общего пользования и искусственных сооружений: </w:t>
      </w:r>
      <w:r w:rsidR="000D2237" w:rsidRPr="00226CBB">
        <w:rPr>
          <w:rFonts w:ascii="Times New Roman" w:hAnsi="Times New Roman" w:cs="Times New Roman"/>
          <w:sz w:val="28"/>
          <w:szCs w:val="28"/>
        </w:rPr>
        <w:t>на общую сумму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6003A5" w:rsidRPr="00226CBB">
        <w:rPr>
          <w:rFonts w:ascii="Times New Roman" w:hAnsi="Times New Roman" w:cs="Times New Roman"/>
          <w:sz w:val="28"/>
          <w:szCs w:val="28"/>
        </w:rPr>
        <w:t xml:space="preserve">762,9 </w:t>
      </w:r>
      <w:r w:rsidRPr="00226CBB">
        <w:rPr>
          <w:rFonts w:ascii="Times New Roman" w:hAnsi="Times New Roman" w:cs="Times New Roman"/>
          <w:sz w:val="28"/>
          <w:szCs w:val="28"/>
        </w:rPr>
        <w:t xml:space="preserve">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</w:t>
      </w:r>
      <w:r w:rsidR="008047E4" w:rsidRPr="00226CBB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r w:rsidRPr="00226CB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t xml:space="preserve">(сравнительно 2021 год - 236,9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>), из них выполнены работы:</w:t>
      </w:r>
    </w:p>
    <w:p w14:paraId="7601AEB4" w14:textId="77777777" w:rsidR="00C73E11" w:rsidRPr="00226CBB" w:rsidRDefault="00C73E11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строительство временного моста через р.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Никишиха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. Атамановка стоимостью 33,3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>;</w:t>
      </w:r>
    </w:p>
    <w:p w14:paraId="39981CB6" w14:textId="77777777" w:rsidR="00C73E11" w:rsidRPr="00226CBB" w:rsidRDefault="00C73E11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ул. Садовая с. Засопка на сумму 16,8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>;</w:t>
      </w:r>
    </w:p>
    <w:p w14:paraId="1B924C8F" w14:textId="1B8E1BEE" w:rsidR="00C73E11" w:rsidRPr="00226CBB" w:rsidRDefault="00C73E11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улично-дорожной сети в с. Домна на общую сумму 22,9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>;</w:t>
      </w:r>
    </w:p>
    <w:p w14:paraId="5A4C6DC8" w14:textId="425D1500" w:rsidR="00C712E7" w:rsidRPr="00226CBB" w:rsidRDefault="00C712E7" w:rsidP="00C71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ремонт автомобильной дороги «Подъезд к с. Кука» на сумму 216,5 млн. руб.;</w:t>
      </w:r>
    </w:p>
    <w:p w14:paraId="07FB700E" w14:textId="22966996" w:rsidR="000D2237" w:rsidRPr="00226CBB" w:rsidRDefault="000D2237" w:rsidP="00C71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ремонт улично-дорожной сети с. Курорт Куку на сумму 7,4 млн. руб.;</w:t>
      </w:r>
    </w:p>
    <w:p w14:paraId="7CA1FE4B" w14:textId="1DFA60D8" w:rsidR="00C712E7" w:rsidRPr="00226CBB" w:rsidRDefault="00C712E7" w:rsidP="00C712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пользования местного значения («Верх-Чита-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Бургень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-Подволок») стоимостью 45,0 млн. руб.</w:t>
      </w:r>
      <w:r w:rsidRPr="00226CBB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62050E" w14:textId="6913D2BC" w:rsidR="00C712E7" w:rsidRPr="00226CBB" w:rsidRDefault="00C712E7" w:rsidP="000D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«Подъезд к с. </w:t>
      </w:r>
      <w:r w:rsidR="000D2237" w:rsidRPr="00226CBB">
        <w:rPr>
          <w:rFonts w:ascii="Times New Roman" w:hAnsi="Times New Roman" w:cs="Times New Roman"/>
          <w:sz w:val="28"/>
          <w:szCs w:val="28"/>
        </w:rPr>
        <w:t>Беклемишево» - 331,1 млн. руб.;</w:t>
      </w:r>
    </w:p>
    <w:p w14:paraId="35D227C4" w14:textId="23E72532" w:rsidR="00C712E7" w:rsidRPr="00226CBB" w:rsidRDefault="00C712E7" w:rsidP="00C71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участка автомобильной дороги «с. Кука –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Жипковщина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– ст. Лесная» на сумму 5,3 млн. руб.;</w:t>
      </w:r>
    </w:p>
    <w:p w14:paraId="568FC6A4" w14:textId="77777777" w:rsidR="00C73E11" w:rsidRPr="00226CBB" w:rsidRDefault="00C73E11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улично-дорожной сети в пгт. Атамановка на сумму 74,6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>;</w:t>
      </w:r>
    </w:p>
    <w:p w14:paraId="64C4605C" w14:textId="520743A6" w:rsidR="00C73E11" w:rsidRPr="00226CBB" w:rsidRDefault="00C73E11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восстановление освещения улично-дорожной сети в СП «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Новокукинское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. Лесная, с. Новая Кука,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. ЗПФ,</w:t>
      </w:r>
      <w:r w:rsidR="00072F6D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t>с. Старая Кука) на общую сумму 4,</w:t>
      </w:r>
      <w:r w:rsidR="00DC146E" w:rsidRPr="00226CBB">
        <w:rPr>
          <w:rFonts w:ascii="Times New Roman" w:hAnsi="Times New Roman" w:cs="Times New Roman"/>
          <w:sz w:val="28"/>
          <w:szCs w:val="28"/>
        </w:rPr>
        <w:t>2</w:t>
      </w:r>
      <w:r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0D2237" w:rsidRPr="00226CBB">
        <w:rPr>
          <w:rFonts w:ascii="Times New Roman" w:hAnsi="Times New Roman" w:cs="Times New Roman"/>
          <w:sz w:val="28"/>
          <w:szCs w:val="28"/>
        </w:rPr>
        <w:t>;</w:t>
      </w:r>
    </w:p>
    <w:p w14:paraId="7BBB2166" w14:textId="2AD5DC4E" w:rsidR="000D2237" w:rsidRPr="00226CBB" w:rsidRDefault="000D2237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восстановление освещения улично-дорожной сети с. Домна на сумму 4,9 млн. руб.;</w:t>
      </w:r>
    </w:p>
    <w:p w14:paraId="6311A235" w14:textId="0D514F4C" w:rsidR="000D2237" w:rsidRPr="00226CBB" w:rsidRDefault="000D2237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 xml:space="preserve">- освещение улично-дорожной сети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Жипковщина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на сумму 0,865 млн. руб.</w:t>
      </w:r>
    </w:p>
    <w:p w14:paraId="0B3A4FC3" w14:textId="716DAEBB" w:rsidR="00C73E11" w:rsidRPr="00226CBB" w:rsidRDefault="00C73E11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целях обеспечения б</w:t>
      </w:r>
      <w:r w:rsidR="00B20785" w:rsidRPr="00226CBB"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 </w:t>
      </w:r>
      <w:r w:rsidRPr="00226CBB">
        <w:rPr>
          <w:rFonts w:ascii="Times New Roman" w:hAnsi="Times New Roman" w:cs="Times New Roman"/>
          <w:sz w:val="28"/>
          <w:szCs w:val="28"/>
        </w:rPr>
        <w:t xml:space="preserve">на </w:t>
      </w:r>
      <w:r w:rsidRPr="00226CBB">
        <w:rPr>
          <w:rFonts w:ascii="Times New Roman" w:hAnsi="Times New Roman" w:cs="Times New Roman"/>
          <w:bCs/>
          <w:sz w:val="28"/>
          <w:szCs w:val="28"/>
        </w:rPr>
        <w:t>автомобильных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bCs/>
          <w:sz w:val="28"/>
          <w:szCs w:val="28"/>
        </w:rPr>
        <w:t>дорогах</w:t>
      </w:r>
      <w:r w:rsidRPr="00226CBB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были произведены </w:t>
      </w:r>
      <w:r w:rsidRPr="00226CBB">
        <w:rPr>
          <w:rFonts w:ascii="Times New Roman" w:hAnsi="Times New Roman" w:cs="Times New Roman"/>
          <w:bCs/>
          <w:sz w:val="28"/>
          <w:szCs w:val="28"/>
        </w:rPr>
        <w:t>работы по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bCs/>
          <w:sz w:val="28"/>
          <w:szCs w:val="28"/>
        </w:rPr>
        <w:t>устранению последствий наледей</w:t>
      </w:r>
      <w:r w:rsidR="00446E11" w:rsidRPr="00226CBB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D638BA" w:rsidRPr="00226CBB">
        <w:rPr>
          <w:rFonts w:ascii="Times New Roman" w:hAnsi="Times New Roman" w:cs="Times New Roman"/>
          <w:bCs/>
          <w:sz w:val="28"/>
          <w:szCs w:val="28"/>
        </w:rPr>
        <w:t>2,0</w:t>
      </w:r>
      <w:r w:rsidR="00446E11" w:rsidRPr="00226CBB">
        <w:rPr>
          <w:rFonts w:ascii="Times New Roman" w:hAnsi="Times New Roman" w:cs="Times New Roman"/>
          <w:bCs/>
          <w:sz w:val="28"/>
          <w:szCs w:val="28"/>
        </w:rPr>
        <w:t xml:space="preserve"> млн. руб.</w:t>
      </w:r>
    </w:p>
    <w:p w14:paraId="21B45B2A" w14:textId="77777777" w:rsidR="005C12AB" w:rsidRPr="00226CBB" w:rsidRDefault="005C12AB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5760A" w14:textId="5D9E6C7A" w:rsidR="005F0BDA" w:rsidRPr="00226CBB" w:rsidRDefault="005F0BDA" w:rsidP="00D15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</w:p>
    <w:p w14:paraId="34C60A90" w14:textId="0E34B074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На территории Читинского района </w:t>
      </w:r>
      <w:r w:rsidR="001B210D" w:rsidRPr="00226CBB">
        <w:rPr>
          <w:rFonts w:ascii="Times New Roman" w:hAnsi="Times New Roman" w:cs="Times New Roman"/>
          <w:sz w:val="28"/>
          <w:szCs w:val="28"/>
        </w:rPr>
        <w:t xml:space="preserve">7 </w:t>
      </w:r>
      <w:r w:rsidRPr="00226CBB">
        <w:rPr>
          <w:rFonts w:ascii="Times New Roman" w:hAnsi="Times New Roman" w:cs="Times New Roman"/>
          <w:sz w:val="28"/>
          <w:szCs w:val="28"/>
        </w:rPr>
        <w:t>раз вводился режим повышенной готовности</w:t>
      </w:r>
      <w:r w:rsidR="001B210D" w:rsidRPr="00226CBB">
        <w:rPr>
          <w:rFonts w:ascii="Times New Roman" w:hAnsi="Times New Roman" w:cs="Times New Roman"/>
          <w:sz w:val="28"/>
          <w:szCs w:val="28"/>
        </w:rPr>
        <w:t>, 2 раза режим «Чрезвычайная ситуация».</w:t>
      </w:r>
    </w:p>
    <w:p w14:paraId="35911E9B" w14:textId="77777777" w:rsidR="00DB3B56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весенний и осенние пожароопасные периоды были созданы 24 патрульные группы в каждом городском и сельском поселении, патрульно-контрольные группы администрации района, которые в ежедневном режиме осуществляли патрулирование в пожароопасный период населенных пунктов и прилегающих территорий с целью выявления на ранней стадии очагов возгораний и их ликвидации до прибытия пожарных расчетов.</w:t>
      </w:r>
    </w:p>
    <w:p w14:paraId="678CFAAD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результате выпадения обильных осадков в период с 23.07.2022 по 30.07.2022, паводка, грунтовых и ливневых вод на территории муниципального района «Читинский район», подтоплению подверглись:</w:t>
      </w:r>
    </w:p>
    <w:p w14:paraId="2679B396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5 сельских поселений</w:t>
      </w:r>
    </w:p>
    <w:p w14:paraId="25EB5B2F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7 населенных пунктов</w:t>
      </w:r>
    </w:p>
    <w:p w14:paraId="5115DDCF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100 улиц</w:t>
      </w:r>
    </w:p>
    <w:p w14:paraId="4EEB2FD5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1243 участка, из них 845 участков и жилых домов</w:t>
      </w:r>
    </w:p>
    <w:p w14:paraId="2F96CBDB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11 СНТ (ДНТ) - 609 дачных участков, 337 дачных дома, 680 чел. из них 201 ребенок.</w:t>
      </w:r>
    </w:p>
    <w:p w14:paraId="4717635B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58 участков автомобильных дорог (протяженностью 54,013 км)</w:t>
      </w:r>
    </w:p>
    <w:p w14:paraId="674B68E2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8 мостовых сооружений</w:t>
      </w:r>
    </w:p>
    <w:p w14:paraId="5303833D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7 берегоукреплений.</w:t>
      </w:r>
    </w:p>
    <w:p w14:paraId="48CE8C88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Пострадавших, травмированных нет. </w:t>
      </w:r>
    </w:p>
    <w:p w14:paraId="36F22149" w14:textId="2D045C8E" w:rsidR="005F0BDA" w:rsidRPr="00226CBB" w:rsidRDefault="00BF3211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Всего было эвакуировано: </w:t>
      </w:r>
      <w:r w:rsidR="005F0BDA" w:rsidRPr="00226CBB">
        <w:rPr>
          <w:rFonts w:ascii="Times New Roman" w:hAnsi="Times New Roman" w:cs="Times New Roman"/>
          <w:sz w:val="28"/>
          <w:szCs w:val="28"/>
        </w:rPr>
        <w:t>к родственникам 73</w:t>
      </w:r>
      <w:r w:rsidRPr="00226CBB">
        <w:rPr>
          <w:rFonts w:ascii="Times New Roman" w:hAnsi="Times New Roman" w:cs="Times New Roman"/>
          <w:sz w:val="28"/>
          <w:szCs w:val="28"/>
        </w:rPr>
        <w:t xml:space="preserve"> чел.</w:t>
      </w:r>
      <w:r w:rsidR="005F0BDA" w:rsidRPr="00226CBB">
        <w:rPr>
          <w:rFonts w:ascii="Times New Roman" w:hAnsi="Times New Roman" w:cs="Times New Roman"/>
          <w:sz w:val="28"/>
          <w:szCs w:val="28"/>
        </w:rPr>
        <w:t>, в ПВР 1</w:t>
      </w:r>
      <w:r w:rsidRPr="00226CBB">
        <w:rPr>
          <w:rFonts w:ascii="Times New Roman" w:hAnsi="Times New Roman" w:cs="Times New Roman"/>
          <w:sz w:val="28"/>
          <w:szCs w:val="28"/>
        </w:rPr>
        <w:t xml:space="preserve"> чел</w:t>
      </w:r>
      <w:r w:rsidR="005F0BDA" w:rsidRPr="00226C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F3CC3C" w14:textId="4E77AE59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Нанесенный ущерб 322</w:t>
      </w:r>
      <w:r w:rsidR="00BF3211" w:rsidRPr="00226CBB">
        <w:rPr>
          <w:rFonts w:ascii="Times New Roman" w:hAnsi="Times New Roman" w:cs="Times New Roman"/>
          <w:sz w:val="28"/>
          <w:szCs w:val="28"/>
        </w:rPr>
        <w:t>,</w:t>
      </w:r>
      <w:r w:rsidRPr="00226CBB">
        <w:rPr>
          <w:rFonts w:ascii="Times New Roman" w:hAnsi="Times New Roman" w:cs="Times New Roman"/>
          <w:sz w:val="28"/>
          <w:szCs w:val="28"/>
        </w:rPr>
        <w:t>89</w:t>
      </w:r>
      <w:r w:rsidR="00140D20" w:rsidRPr="00226CBB">
        <w:rPr>
          <w:rFonts w:ascii="Times New Roman" w:hAnsi="Times New Roman" w:cs="Times New Roman"/>
          <w:sz w:val="28"/>
          <w:szCs w:val="28"/>
        </w:rPr>
        <w:t xml:space="preserve"> млн</w:t>
      </w:r>
      <w:r w:rsidRPr="00226CBB">
        <w:rPr>
          <w:rFonts w:ascii="Times New Roman" w:hAnsi="Times New Roman" w:cs="Times New Roman"/>
          <w:sz w:val="28"/>
          <w:szCs w:val="28"/>
        </w:rPr>
        <w:t xml:space="preserve">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</w:p>
    <w:p w14:paraId="4A93454F" w14:textId="512AE224" w:rsidR="00BF3211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Всего были приведены в готовность для размещения эвакуированных граждан 6 </w:t>
      </w:r>
      <w:r w:rsidR="00BF3211" w:rsidRPr="00226CBB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="005C12AB" w:rsidRPr="00226CBB">
        <w:rPr>
          <w:rFonts w:ascii="Times New Roman" w:hAnsi="Times New Roman" w:cs="Times New Roman"/>
          <w:sz w:val="28"/>
          <w:szCs w:val="28"/>
        </w:rPr>
        <w:t>.</w:t>
      </w:r>
    </w:p>
    <w:p w14:paraId="61EFE300" w14:textId="25D351B2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13 комисси</w:t>
      </w:r>
      <w:r w:rsidR="00BF3211" w:rsidRPr="00226CBB">
        <w:rPr>
          <w:rFonts w:ascii="Times New Roman" w:hAnsi="Times New Roman" w:cs="Times New Roman"/>
          <w:sz w:val="28"/>
          <w:szCs w:val="28"/>
        </w:rPr>
        <w:t>ями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BF3211" w:rsidRPr="00226CBB">
        <w:rPr>
          <w:rFonts w:ascii="Times New Roman" w:hAnsi="Times New Roman" w:cs="Times New Roman"/>
          <w:sz w:val="28"/>
          <w:szCs w:val="28"/>
        </w:rPr>
        <w:t xml:space="preserve">(общей численностью 78 человек) </w:t>
      </w:r>
      <w:r w:rsidRPr="00226CBB">
        <w:rPr>
          <w:rFonts w:ascii="Times New Roman" w:hAnsi="Times New Roman" w:cs="Times New Roman"/>
          <w:sz w:val="28"/>
          <w:szCs w:val="28"/>
        </w:rPr>
        <w:t xml:space="preserve">по оценке ущерба </w:t>
      </w:r>
      <w:r w:rsidR="00BF3211" w:rsidRPr="00226CBB">
        <w:rPr>
          <w:rFonts w:ascii="Times New Roman" w:hAnsi="Times New Roman" w:cs="Times New Roman"/>
          <w:sz w:val="28"/>
          <w:szCs w:val="28"/>
        </w:rPr>
        <w:t xml:space="preserve">от утраты имущества </w:t>
      </w:r>
      <w:r w:rsidRPr="00226CBB">
        <w:rPr>
          <w:rFonts w:ascii="Times New Roman" w:hAnsi="Times New Roman" w:cs="Times New Roman"/>
          <w:sz w:val="28"/>
          <w:szCs w:val="28"/>
        </w:rPr>
        <w:t xml:space="preserve">в с. Угдан, </w:t>
      </w:r>
      <w:r w:rsidR="00BF3211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r w:rsidRPr="00226CBB">
        <w:rPr>
          <w:rFonts w:ascii="Times New Roman" w:hAnsi="Times New Roman" w:cs="Times New Roman"/>
          <w:sz w:val="28"/>
          <w:szCs w:val="28"/>
        </w:rPr>
        <w:t xml:space="preserve">Верх-Чита, </w:t>
      </w:r>
      <w:r w:rsidR="00BF3211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r w:rsidRPr="00226CBB">
        <w:rPr>
          <w:rFonts w:ascii="Times New Roman" w:hAnsi="Times New Roman" w:cs="Times New Roman"/>
          <w:sz w:val="28"/>
          <w:szCs w:val="28"/>
        </w:rPr>
        <w:t xml:space="preserve">Шишкино, </w:t>
      </w:r>
      <w:r w:rsidR="00BF3211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r w:rsidRPr="00226CBB">
        <w:rPr>
          <w:rFonts w:ascii="Times New Roman" w:hAnsi="Times New Roman" w:cs="Times New Roman"/>
          <w:sz w:val="28"/>
          <w:szCs w:val="28"/>
        </w:rPr>
        <w:t xml:space="preserve">Ильинка, </w:t>
      </w:r>
      <w:r w:rsidR="00BF3211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Танха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, </w:t>
      </w:r>
      <w:r w:rsidR="00BF3211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F3211" w:rsidRPr="00226CBB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810B08" w:rsidRPr="00226CBB">
        <w:rPr>
          <w:rFonts w:ascii="Times New Roman" w:hAnsi="Times New Roman" w:cs="Times New Roman"/>
          <w:sz w:val="28"/>
          <w:szCs w:val="28"/>
        </w:rPr>
        <w:t>на 4 330</w:t>
      </w:r>
      <w:r w:rsidR="00BF3211" w:rsidRPr="00226CBB">
        <w:rPr>
          <w:rFonts w:ascii="Times New Roman" w:hAnsi="Times New Roman" w:cs="Times New Roman"/>
          <w:sz w:val="28"/>
          <w:szCs w:val="28"/>
        </w:rPr>
        <w:t xml:space="preserve"> человек составлено заключений о нарушения условий жизнедеятельности </w:t>
      </w:r>
      <w:r w:rsidR="00810B08" w:rsidRPr="00226CBB">
        <w:rPr>
          <w:rFonts w:ascii="Times New Roman" w:hAnsi="Times New Roman" w:cs="Times New Roman"/>
          <w:sz w:val="28"/>
          <w:szCs w:val="28"/>
        </w:rPr>
        <w:t xml:space="preserve">и о факте утраты </w:t>
      </w:r>
      <w:r w:rsidR="00BF3211" w:rsidRPr="00226CB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10B08" w:rsidRPr="00226CBB">
        <w:rPr>
          <w:rFonts w:ascii="Times New Roman" w:hAnsi="Times New Roman" w:cs="Times New Roman"/>
          <w:sz w:val="28"/>
          <w:szCs w:val="28"/>
        </w:rPr>
        <w:t xml:space="preserve">имущества первой необходимости </w:t>
      </w:r>
      <w:r w:rsidR="00BF3211" w:rsidRPr="00226CBB">
        <w:rPr>
          <w:rFonts w:ascii="Times New Roman" w:hAnsi="Times New Roman" w:cs="Times New Roman"/>
          <w:sz w:val="28"/>
          <w:szCs w:val="28"/>
        </w:rPr>
        <w:t>в результате чрезвычайной ситуации.</w:t>
      </w:r>
    </w:p>
    <w:p w14:paraId="3644055F" w14:textId="3EB95199" w:rsidR="00810B08" w:rsidRPr="00226CBB" w:rsidRDefault="00810B08" w:rsidP="00810B08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Установлено количество имеющих право на компенсацию - 2 976 чел. из них: </w:t>
      </w:r>
    </w:p>
    <w:p w14:paraId="6A8ED25E" w14:textId="2BDFC81C" w:rsidR="00810B08" w:rsidRPr="00226CBB" w:rsidRDefault="00810B08" w:rsidP="00810B08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по 10 тыс. – 2210 человек (22,1 млн. руб.)</w:t>
      </w:r>
    </w:p>
    <w:p w14:paraId="04295D95" w14:textId="34A20CE8" w:rsidR="00810B08" w:rsidRPr="00226CBB" w:rsidRDefault="00810B08" w:rsidP="00810B08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по 50 тыс. – 502 человека (25,1 млн. руб.)</w:t>
      </w:r>
    </w:p>
    <w:p w14:paraId="41F7D327" w14:textId="002D996F" w:rsidR="00810B08" w:rsidRPr="00226CBB" w:rsidRDefault="00810B08" w:rsidP="00810B08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по 100 тыс. – 264 человека (26,4 млн. руб.).</w:t>
      </w:r>
    </w:p>
    <w:p w14:paraId="79A87518" w14:textId="0B04BE42" w:rsidR="00810B08" w:rsidRPr="00226CBB" w:rsidRDefault="00810B08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 xml:space="preserve">Подано заявлений на обследование жилых помещений - 389, из них комиссией обследовано 230 жилых домов: 49 жилых домов требуют капитального ремонта, 15 домов признаны аварийными. </w:t>
      </w:r>
    </w:p>
    <w:p w14:paraId="4AE47493" w14:textId="2680ECE9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Для проведения дезинфекции проведено обследование 1106 уличных туалетов,</w:t>
      </w:r>
      <w:r w:rsidR="005C12AB" w:rsidRPr="00226CBB">
        <w:rPr>
          <w:rFonts w:ascii="Times New Roman" w:hAnsi="Times New Roman" w:cs="Times New Roman"/>
          <w:sz w:val="28"/>
          <w:szCs w:val="28"/>
        </w:rPr>
        <w:t xml:space="preserve"> находящихся в зоне подтопления.</w:t>
      </w:r>
    </w:p>
    <w:p w14:paraId="3CC831AE" w14:textId="591D21D2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Комиссией по оценке ущерба от управления сельского хозяйства работала с 02.08.2022 г., обследовано 7 населенных пункт</w:t>
      </w:r>
      <w:r w:rsidR="009D00A2" w:rsidRPr="00226CBB">
        <w:rPr>
          <w:rFonts w:ascii="Times New Roman" w:hAnsi="Times New Roman" w:cs="Times New Roman"/>
          <w:sz w:val="28"/>
          <w:szCs w:val="28"/>
        </w:rPr>
        <w:t>ов</w:t>
      </w:r>
      <w:r w:rsidRPr="00226CBB">
        <w:rPr>
          <w:rFonts w:ascii="Times New Roman" w:hAnsi="Times New Roman" w:cs="Times New Roman"/>
          <w:sz w:val="28"/>
          <w:szCs w:val="28"/>
        </w:rPr>
        <w:t xml:space="preserve"> (</w:t>
      </w:r>
      <w:r w:rsidR="009D00A2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r w:rsidRPr="00226CBB">
        <w:rPr>
          <w:rFonts w:ascii="Times New Roman" w:hAnsi="Times New Roman" w:cs="Times New Roman"/>
          <w:sz w:val="28"/>
          <w:szCs w:val="28"/>
        </w:rPr>
        <w:t xml:space="preserve">Верх-Чита, </w:t>
      </w:r>
      <w:r w:rsidR="009D00A2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r w:rsidRPr="00226CBB">
        <w:rPr>
          <w:rFonts w:ascii="Times New Roman" w:hAnsi="Times New Roman" w:cs="Times New Roman"/>
          <w:sz w:val="28"/>
          <w:szCs w:val="28"/>
        </w:rPr>
        <w:t xml:space="preserve">Угдан, </w:t>
      </w:r>
      <w:r w:rsidR="009D00A2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r w:rsidRPr="00226CBB">
        <w:rPr>
          <w:rFonts w:ascii="Times New Roman" w:hAnsi="Times New Roman" w:cs="Times New Roman"/>
          <w:sz w:val="28"/>
          <w:szCs w:val="28"/>
        </w:rPr>
        <w:t xml:space="preserve">Шишкино, </w:t>
      </w:r>
      <w:r w:rsidR="009D00A2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r w:rsidRPr="00226CBB">
        <w:rPr>
          <w:rFonts w:ascii="Times New Roman" w:hAnsi="Times New Roman" w:cs="Times New Roman"/>
          <w:sz w:val="28"/>
          <w:szCs w:val="28"/>
        </w:rPr>
        <w:t xml:space="preserve">Ильинка, </w:t>
      </w:r>
      <w:r w:rsidR="009D00A2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Танха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, </w:t>
      </w:r>
      <w:r w:rsidR="009D00A2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r w:rsidRPr="00226CBB">
        <w:rPr>
          <w:rFonts w:ascii="Times New Roman" w:hAnsi="Times New Roman" w:cs="Times New Roman"/>
          <w:sz w:val="28"/>
          <w:szCs w:val="28"/>
        </w:rPr>
        <w:t xml:space="preserve">Угдан, </w:t>
      </w:r>
      <w:r w:rsidR="009D00A2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), 464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хозяйства (гибель урожая составила до 70 %)</w:t>
      </w:r>
      <w:r w:rsidR="009D00A2" w:rsidRPr="00226CBB">
        <w:rPr>
          <w:rFonts w:ascii="Times New Roman" w:hAnsi="Times New Roman" w:cs="Times New Roman"/>
          <w:sz w:val="28"/>
          <w:szCs w:val="28"/>
        </w:rPr>
        <w:t>.</w:t>
      </w:r>
    </w:p>
    <w:p w14:paraId="2F5B731A" w14:textId="585D7840" w:rsidR="009D00A2" w:rsidRPr="00226CBB" w:rsidRDefault="009D00A2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По результатам обследований выдано </w:t>
      </w:r>
      <w:r w:rsidR="00114CEB" w:rsidRPr="00226CBB">
        <w:rPr>
          <w:rFonts w:ascii="Times New Roman" w:hAnsi="Times New Roman" w:cs="Times New Roman"/>
          <w:sz w:val="28"/>
          <w:szCs w:val="28"/>
        </w:rPr>
        <w:t>3</w:t>
      </w:r>
      <w:r w:rsidR="00456FE9" w:rsidRPr="00226CBB">
        <w:rPr>
          <w:rFonts w:ascii="Times New Roman" w:hAnsi="Times New Roman" w:cs="Times New Roman"/>
          <w:sz w:val="28"/>
          <w:szCs w:val="28"/>
        </w:rPr>
        <w:t>4</w:t>
      </w:r>
      <w:r w:rsidR="00114CEB" w:rsidRPr="00226CBB">
        <w:rPr>
          <w:rFonts w:ascii="Times New Roman" w:hAnsi="Times New Roman" w:cs="Times New Roman"/>
          <w:sz w:val="28"/>
          <w:szCs w:val="28"/>
        </w:rPr>
        <w:t>9</w:t>
      </w:r>
      <w:r w:rsidRPr="00226CBB">
        <w:rPr>
          <w:rFonts w:ascii="Times New Roman" w:hAnsi="Times New Roman" w:cs="Times New Roman"/>
          <w:sz w:val="28"/>
          <w:szCs w:val="28"/>
        </w:rPr>
        <w:t xml:space="preserve"> продуктовых наборов.</w:t>
      </w:r>
    </w:p>
    <w:p w14:paraId="6726A5F8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Обследованы 2 скотомогильника (Верх-Чита, Шишкино), не пострадали. </w:t>
      </w:r>
    </w:p>
    <w:p w14:paraId="50B9F90E" w14:textId="2F542FB0" w:rsidR="005F0BDA" w:rsidRPr="00226CBB" w:rsidRDefault="009D00A2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Погибших животных: </w:t>
      </w:r>
      <w:r w:rsidR="005F0BDA" w:rsidRPr="00226CBB">
        <w:rPr>
          <w:rFonts w:ascii="Times New Roman" w:hAnsi="Times New Roman" w:cs="Times New Roman"/>
          <w:sz w:val="28"/>
          <w:szCs w:val="28"/>
        </w:rPr>
        <w:t>КРС – нет, птицы – нет, кроликов – нет.</w:t>
      </w:r>
    </w:p>
    <w:p w14:paraId="4AA42BD2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67495" w:rsidRPr="00226CBB">
        <w:rPr>
          <w:rFonts w:ascii="Times New Roman" w:hAnsi="Times New Roman" w:cs="Times New Roman"/>
          <w:sz w:val="28"/>
          <w:szCs w:val="28"/>
        </w:rPr>
        <w:t>к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7495" w:rsidRPr="00226CBB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E67495" w:rsidRPr="00226CBB">
        <w:rPr>
          <w:rFonts w:ascii="Times New Roman" w:hAnsi="Times New Roman" w:cs="Times New Roman"/>
          <w:sz w:val="28"/>
          <w:szCs w:val="28"/>
        </w:rPr>
        <w:t>-опасному</w:t>
      </w:r>
      <w:proofErr w:type="gramEnd"/>
      <w:r w:rsidR="00E67495" w:rsidRPr="00226CBB">
        <w:rPr>
          <w:rFonts w:ascii="Times New Roman" w:hAnsi="Times New Roman" w:cs="Times New Roman"/>
          <w:sz w:val="28"/>
          <w:szCs w:val="28"/>
        </w:rPr>
        <w:t xml:space="preserve"> периоду</w:t>
      </w:r>
      <w:r w:rsidRPr="00226CBB">
        <w:rPr>
          <w:rFonts w:ascii="Times New Roman" w:hAnsi="Times New Roman" w:cs="Times New Roman"/>
          <w:sz w:val="28"/>
          <w:szCs w:val="28"/>
        </w:rPr>
        <w:t xml:space="preserve"> 2023 г.:</w:t>
      </w:r>
    </w:p>
    <w:p w14:paraId="17320091" w14:textId="7B774743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Осенью 2022 г. обновили минерализованные полосы в 56 населённых пунктах из 61 на 98,4 % (выделено 3,0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5C12AB" w:rsidRPr="00226CBB">
        <w:rPr>
          <w:rFonts w:ascii="Times New Roman" w:hAnsi="Times New Roman" w:cs="Times New Roman"/>
          <w:sz w:val="28"/>
          <w:szCs w:val="28"/>
        </w:rPr>
        <w:t>).</w:t>
      </w:r>
    </w:p>
    <w:p w14:paraId="744C7604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Отжиг проведен на 82,4 %</w:t>
      </w:r>
    </w:p>
    <w:p w14:paraId="34587243" w14:textId="12B0A889" w:rsidR="005F0BDA" w:rsidRPr="00226CBB" w:rsidRDefault="006003A5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населенных пунктах и прилегающих территориях п</w:t>
      </w:r>
      <w:r w:rsidR="005F0BDA" w:rsidRPr="00226CBB">
        <w:rPr>
          <w:rFonts w:ascii="Times New Roman" w:hAnsi="Times New Roman" w:cs="Times New Roman"/>
          <w:sz w:val="28"/>
          <w:szCs w:val="28"/>
        </w:rPr>
        <w:t>роведена очистка территорий от горючих материалов и свалок.</w:t>
      </w:r>
    </w:p>
    <w:p w14:paraId="40244317" w14:textId="33894BEE" w:rsidR="005F0BDA" w:rsidRPr="00226CBB" w:rsidRDefault="006003A5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Обновлены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минполосы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и проведены отжиги в</w:t>
      </w:r>
      <w:r w:rsidR="005F0BDA" w:rsidRPr="00226CBB">
        <w:rPr>
          <w:rFonts w:ascii="Times New Roman" w:hAnsi="Times New Roman" w:cs="Times New Roman"/>
          <w:sz w:val="28"/>
          <w:szCs w:val="28"/>
        </w:rPr>
        <w:t xml:space="preserve"> 11 КФХ.</w:t>
      </w:r>
    </w:p>
    <w:p w14:paraId="4A2E9F86" w14:textId="7A5B376C" w:rsidR="005F0BDA" w:rsidRPr="00226CBB" w:rsidRDefault="006003A5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5F0BDA" w:rsidRPr="00226CBB">
        <w:rPr>
          <w:rFonts w:ascii="Times New Roman" w:hAnsi="Times New Roman" w:cs="Times New Roman"/>
          <w:sz w:val="28"/>
          <w:szCs w:val="28"/>
        </w:rPr>
        <w:t xml:space="preserve">164 наблюдательных поста: 61 наблюдательный пост в каждом населенном пункте, 92 </w:t>
      </w: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5F0BDA" w:rsidRPr="00226CBB">
        <w:rPr>
          <w:rFonts w:ascii="Times New Roman" w:hAnsi="Times New Roman" w:cs="Times New Roman"/>
          <w:sz w:val="28"/>
          <w:szCs w:val="28"/>
        </w:rPr>
        <w:t>в садовых товариществах, подверженных угрозе лесных пожаров, 11 в КФХ.</w:t>
      </w:r>
    </w:p>
    <w:p w14:paraId="79AAAD2B" w14:textId="485AA28A" w:rsidR="005F0BDA" w:rsidRPr="00226CBB" w:rsidRDefault="006003A5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5F0BDA" w:rsidRPr="00226CBB">
        <w:rPr>
          <w:rFonts w:ascii="Times New Roman" w:hAnsi="Times New Roman" w:cs="Times New Roman"/>
          <w:sz w:val="28"/>
          <w:szCs w:val="28"/>
        </w:rPr>
        <w:t>19 ДПД поселений в составе 45 ед. техники (16 АРС-14) и 113 чел. членов ДПД, 113 РЛО.</w:t>
      </w:r>
    </w:p>
    <w:p w14:paraId="23C2547E" w14:textId="3DFF6193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И</w:t>
      </w:r>
      <w:r w:rsidR="006003A5" w:rsidRPr="00226CBB">
        <w:rPr>
          <w:rFonts w:ascii="Times New Roman" w:hAnsi="Times New Roman" w:cs="Times New Roman"/>
          <w:sz w:val="28"/>
          <w:szCs w:val="28"/>
        </w:rPr>
        <w:t>з 78 водоисточников 76 источников</w:t>
      </w:r>
      <w:r w:rsidRPr="00226CBB">
        <w:rPr>
          <w:rFonts w:ascii="Times New Roman" w:hAnsi="Times New Roman" w:cs="Times New Roman"/>
          <w:sz w:val="28"/>
          <w:szCs w:val="28"/>
        </w:rPr>
        <w:t xml:space="preserve"> – дооборудованы для заправки пожарно</w:t>
      </w:r>
      <w:r w:rsidR="007D512F" w:rsidRPr="00226CBB">
        <w:rPr>
          <w:rFonts w:ascii="Times New Roman" w:hAnsi="Times New Roman" w:cs="Times New Roman"/>
          <w:sz w:val="28"/>
          <w:szCs w:val="28"/>
        </w:rPr>
        <w:t xml:space="preserve">й техники (95%), 2 </w:t>
      </w:r>
      <w:proofErr w:type="spellStart"/>
      <w:r w:rsidR="007D512F" w:rsidRPr="00226CBB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не оборудованы, руководством МБ</w:t>
      </w:r>
      <w:r w:rsidR="007D512F" w:rsidRPr="00226CBB">
        <w:rPr>
          <w:rFonts w:ascii="Times New Roman" w:hAnsi="Times New Roman" w:cs="Times New Roman"/>
          <w:sz w:val="28"/>
          <w:szCs w:val="28"/>
        </w:rPr>
        <w:t>У «Центр МТТО» проводится работа</w:t>
      </w:r>
      <w:r w:rsidRPr="00226CBB">
        <w:rPr>
          <w:rFonts w:ascii="Times New Roman" w:hAnsi="Times New Roman" w:cs="Times New Roman"/>
          <w:sz w:val="28"/>
          <w:szCs w:val="28"/>
        </w:rPr>
        <w:t xml:space="preserve"> по</w:t>
      </w:r>
      <w:r w:rsidR="007D512F" w:rsidRPr="00226CBB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Pr="00226C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3021A3" w14:textId="77777777" w:rsidR="005F0BDA" w:rsidRPr="00226CBB" w:rsidRDefault="005F0BDA" w:rsidP="00D1516E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Для проведения патрулирования главам поселений было выделено 12 600 литров АИ-92 из расчета – 400 л на УАЗ, 600 л на АРС-14.</w:t>
      </w:r>
    </w:p>
    <w:p w14:paraId="5E876F70" w14:textId="77777777" w:rsidR="00E67495" w:rsidRPr="00226CBB" w:rsidRDefault="00E67495" w:rsidP="00D1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F6E773" w14:textId="77777777" w:rsidR="00FE3235" w:rsidRPr="00226CBB" w:rsidRDefault="00FE3235" w:rsidP="00FE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Социальная сфера</w:t>
      </w:r>
    </w:p>
    <w:p w14:paraId="6A19D7DA" w14:textId="77777777" w:rsidR="00FE3235" w:rsidRPr="00226CBB" w:rsidRDefault="00FE3235" w:rsidP="00FE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ОБРАЗОВАНИЕ</w:t>
      </w:r>
    </w:p>
    <w:p w14:paraId="0CF4AA69" w14:textId="77777777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CBB">
        <w:rPr>
          <w:rFonts w:ascii="Times New Roman" w:hAnsi="Times New Roman" w:cs="Times New Roman"/>
          <w:bCs/>
          <w:iCs/>
          <w:sz w:val="28"/>
          <w:szCs w:val="28"/>
        </w:rPr>
        <w:t>Предоставление современного и качественного образования является обязательным условием для успешного развития наших детей, воспитания ответственного гражданина и патриота своего Отечества.</w:t>
      </w:r>
    </w:p>
    <w:p w14:paraId="213A4075" w14:textId="77777777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CBB">
        <w:rPr>
          <w:rFonts w:ascii="Times New Roman" w:hAnsi="Times New Roman" w:cs="Times New Roman"/>
          <w:bCs/>
          <w:iCs/>
          <w:sz w:val="28"/>
          <w:szCs w:val="28"/>
        </w:rPr>
        <w:t xml:space="preserve">Система образования Читинского района включает 60 образовательных организаций: </w:t>
      </w:r>
    </w:p>
    <w:p w14:paraId="52C798D4" w14:textId="77777777" w:rsidR="00FE3235" w:rsidRPr="00226CBB" w:rsidRDefault="00FE3235" w:rsidP="00FE3235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26CBB">
        <w:rPr>
          <w:rFonts w:ascii="Times New Roman" w:hAnsi="Times New Roman"/>
          <w:bCs/>
          <w:iCs/>
          <w:sz w:val="28"/>
          <w:szCs w:val="28"/>
        </w:rPr>
        <w:t>31 общеобразовательная школа:</w:t>
      </w:r>
    </w:p>
    <w:p w14:paraId="4E3ECC10" w14:textId="77777777" w:rsidR="00FE3235" w:rsidRPr="00226CBB" w:rsidRDefault="00FE3235" w:rsidP="00FE3235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26CBB">
        <w:rPr>
          <w:rFonts w:ascii="Times New Roman" w:hAnsi="Times New Roman"/>
          <w:bCs/>
          <w:iCs/>
          <w:sz w:val="28"/>
          <w:szCs w:val="28"/>
        </w:rPr>
        <w:t xml:space="preserve"> 18 средних,</w:t>
      </w:r>
    </w:p>
    <w:p w14:paraId="5A2773DA" w14:textId="77777777" w:rsidR="00FE3235" w:rsidRPr="00226CBB" w:rsidRDefault="00FE3235" w:rsidP="00FE3235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26CBB">
        <w:rPr>
          <w:rFonts w:ascii="Times New Roman" w:hAnsi="Times New Roman"/>
          <w:bCs/>
          <w:iCs/>
          <w:sz w:val="28"/>
          <w:szCs w:val="28"/>
        </w:rPr>
        <w:t xml:space="preserve">13 основных, </w:t>
      </w:r>
    </w:p>
    <w:p w14:paraId="36945D92" w14:textId="77777777" w:rsidR="00FE3235" w:rsidRPr="00226CBB" w:rsidRDefault="00FE3235" w:rsidP="00FE3235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26CBB">
        <w:rPr>
          <w:rFonts w:ascii="Times New Roman" w:hAnsi="Times New Roman"/>
          <w:bCs/>
          <w:iCs/>
          <w:sz w:val="28"/>
          <w:szCs w:val="28"/>
        </w:rPr>
        <w:t>14 школ малокомплектных.</w:t>
      </w:r>
    </w:p>
    <w:p w14:paraId="74D668AD" w14:textId="77777777" w:rsidR="00FE3235" w:rsidRPr="00226CBB" w:rsidRDefault="00FE3235" w:rsidP="00FE3235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26CBB">
        <w:rPr>
          <w:rFonts w:ascii="Times New Roman" w:hAnsi="Times New Roman"/>
          <w:bCs/>
          <w:iCs/>
          <w:sz w:val="28"/>
          <w:szCs w:val="28"/>
        </w:rPr>
        <w:t>Количество обучающихся составляет 8 565 детей.</w:t>
      </w:r>
    </w:p>
    <w:p w14:paraId="607AAF5B" w14:textId="77777777" w:rsidR="00FE3235" w:rsidRPr="00226CBB" w:rsidRDefault="00FE3235" w:rsidP="00FE3235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26CBB">
        <w:rPr>
          <w:rFonts w:ascii="Times New Roman" w:hAnsi="Times New Roman"/>
          <w:bCs/>
          <w:iCs/>
          <w:sz w:val="28"/>
          <w:szCs w:val="28"/>
        </w:rPr>
        <w:t>27 детских садов:</w:t>
      </w:r>
    </w:p>
    <w:p w14:paraId="5DA60F4C" w14:textId="77777777" w:rsidR="00FE3235" w:rsidRPr="00226CBB" w:rsidRDefault="00FE3235" w:rsidP="00FE3235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26CBB">
        <w:rPr>
          <w:rFonts w:ascii="Times New Roman" w:hAnsi="Times New Roman"/>
          <w:bCs/>
          <w:iCs/>
          <w:sz w:val="28"/>
          <w:szCs w:val="28"/>
        </w:rPr>
        <w:lastRenderedPageBreak/>
        <w:t xml:space="preserve"> 7 малокомплектные, менее 35 воспитанников,</w:t>
      </w:r>
    </w:p>
    <w:p w14:paraId="46A5BD43" w14:textId="63585DB5" w:rsidR="00FE3235" w:rsidRPr="00226CBB" w:rsidRDefault="00FE3235" w:rsidP="00FE3235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26CBB">
        <w:rPr>
          <w:rFonts w:ascii="Times New Roman" w:hAnsi="Times New Roman"/>
          <w:bCs/>
          <w:iCs/>
          <w:sz w:val="28"/>
          <w:szCs w:val="28"/>
        </w:rPr>
        <w:t xml:space="preserve">Охват детей в детских садах составляет 2 977 детей (46,8% от числа детей в </w:t>
      </w:r>
      <w:r w:rsidR="00456FE9" w:rsidRPr="00226CBB">
        <w:rPr>
          <w:rFonts w:ascii="Times New Roman" w:hAnsi="Times New Roman"/>
          <w:bCs/>
          <w:iCs/>
          <w:sz w:val="28"/>
          <w:szCs w:val="28"/>
        </w:rPr>
        <w:t>возрасте</w:t>
      </w:r>
      <w:r w:rsidRPr="00226CBB">
        <w:rPr>
          <w:rFonts w:ascii="Times New Roman" w:hAnsi="Times New Roman"/>
          <w:bCs/>
          <w:iCs/>
          <w:sz w:val="28"/>
          <w:szCs w:val="28"/>
        </w:rPr>
        <w:t xml:space="preserve"> от 0 до 7 лет, проживающих в районе).</w:t>
      </w:r>
    </w:p>
    <w:p w14:paraId="5F5A8755" w14:textId="77777777" w:rsidR="00FE3235" w:rsidRPr="00226CBB" w:rsidRDefault="00FE3235" w:rsidP="00FE3235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26CBB">
        <w:rPr>
          <w:rFonts w:ascii="Times New Roman" w:hAnsi="Times New Roman"/>
          <w:bCs/>
          <w:iCs/>
          <w:sz w:val="28"/>
          <w:szCs w:val="28"/>
        </w:rPr>
        <w:t xml:space="preserve">2 учреждения дополнительного образования, охват детей составляет </w:t>
      </w:r>
    </w:p>
    <w:p w14:paraId="2F06B979" w14:textId="29D2AF5E" w:rsidR="00FE3235" w:rsidRPr="00226CBB" w:rsidRDefault="00FE3235" w:rsidP="00FE3235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26CBB">
        <w:rPr>
          <w:rFonts w:ascii="Times New Roman" w:hAnsi="Times New Roman"/>
          <w:bCs/>
          <w:iCs/>
          <w:sz w:val="28"/>
          <w:szCs w:val="28"/>
        </w:rPr>
        <w:t xml:space="preserve">1 402 детей. Общий охват системой дополнительного образования (в том </w:t>
      </w:r>
      <w:r w:rsidR="00456FE9" w:rsidRPr="00226CBB">
        <w:rPr>
          <w:rFonts w:ascii="Times New Roman" w:hAnsi="Times New Roman"/>
          <w:bCs/>
          <w:iCs/>
          <w:sz w:val="28"/>
          <w:szCs w:val="28"/>
        </w:rPr>
        <w:t>числе</w:t>
      </w:r>
      <w:r w:rsidRPr="00226CBB">
        <w:rPr>
          <w:rFonts w:ascii="Times New Roman" w:hAnsi="Times New Roman"/>
          <w:bCs/>
          <w:iCs/>
          <w:sz w:val="28"/>
          <w:szCs w:val="28"/>
        </w:rPr>
        <w:t xml:space="preserve"> при школах, садах, частных организациях, спортивных секциях) – 6 395 детей. </w:t>
      </w:r>
    </w:p>
    <w:p w14:paraId="30061885" w14:textId="77777777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</w:pPr>
      <w:r w:rsidRPr="00226CBB">
        <w:rPr>
          <w:rFonts w:ascii="Times New Roman" w:hAnsi="Times New Roman" w:cs="Times New Roman"/>
          <w:bCs/>
          <w:iCs/>
          <w:sz w:val="28"/>
          <w:szCs w:val="28"/>
        </w:rPr>
        <w:t>Численность работников образования района составляет 1 932 человека (сравнительно в 2021 году - 1862 человека).</w:t>
      </w:r>
    </w:p>
    <w:p w14:paraId="6FCD7478" w14:textId="7A86953D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CBB">
        <w:rPr>
          <w:rFonts w:ascii="Times New Roman" w:hAnsi="Times New Roman" w:cs="Times New Roman"/>
          <w:bCs/>
          <w:iCs/>
          <w:sz w:val="28"/>
          <w:szCs w:val="28"/>
        </w:rPr>
        <w:t>На решение проблемы вакансий нацелена реализуемая в крае федераль</w:t>
      </w:r>
      <w:r w:rsidR="005C12AB" w:rsidRPr="00226CBB">
        <w:rPr>
          <w:rFonts w:ascii="Times New Roman" w:hAnsi="Times New Roman" w:cs="Times New Roman"/>
          <w:bCs/>
          <w:iCs/>
          <w:sz w:val="28"/>
          <w:szCs w:val="28"/>
        </w:rPr>
        <w:t>ная программа «Земский учитель».</w:t>
      </w:r>
      <w:r w:rsidRPr="00226CBB">
        <w:rPr>
          <w:rFonts w:ascii="Times New Roman" w:hAnsi="Times New Roman" w:cs="Times New Roman"/>
          <w:bCs/>
          <w:iCs/>
          <w:sz w:val="28"/>
          <w:szCs w:val="28"/>
        </w:rPr>
        <w:t xml:space="preserve"> По результатам конкурсного отбора претендентов, проводимого Министерством края </w:t>
      </w:r>
    </w:p>
    <w:p w14:paraId="22718DF1" w14:textId="2E1094A8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CBB">
        <w:rPr>
          <w:rFonts w:ascii="Times New Roman" w:hAnsi="Times New Roman" w:cs="Times New Roman"/>
          <w:bCs/>
          <w:iCs/>
          <w:sz w:val="28"/>
          <w:szCs w:val="28"/>
        </w:rPr>
        <w:t xml:space="preserve">- в 2022 году – </w:t>
      </w:r>
      <w:r w:rsidR="00F5427D" w:rsidRPr="00226CBB">
        <w:rPr>
          <w:rFonts w:ascii="Times New Roman" w:hAnsi="Times New Roman" w:cs="Times New Roman"/>
          <w:bCs/>
          <w:iCs/>
          <w:sz w:val="28"/>
          <w:szCs w:val="28"/>
        </w:rPr>
        <w:t xml:space="preserve">закрыта </w:t>
      </w:r>
      <w:r w:rsidRPr="00226CBB">
        <w:rPr>
          <w:rFonts w:ascii="Times New Roman" w:hAnsi="Times New Roman" w:cs="Times New Roman"/>
          <w:bCs/>
          <w:iCs/>
          <w:sz w:val="28"/>
          <w:szCs w:val="28"/>
        </w:rPr>
        <w:t>одна вакансия в МОУ СОШ с.</w:t>
      </w:r>
      <w:r w:rsidR="00F5427D" w:rsidRPr="00226C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bCs/>
          <w:iCs/>
          <w:sz w:val="28"/>
          <w:szCs w:val="28"/>
        </w:rPr>
        <w:t>Верх-Чита.</w:t>
      </w:r>
    </w:p>
    <w:p w14:paraId="3BA247CD" w14:textId="74C37A9B" w:rsidR="00EE4288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CBB">
        <w:rPr>
          <w:rFonts w:ascii="Times New Roman" w:hAnsi="Times New Roman" w:cs="Times New Roman"/>
          <w:bCs/>
          <w:iCs/>
          <w:sz w:val="28"/>
          <w:szCs w:val="28"/>
        </w:rPr>
        <w:t>В 2021-2022 учебном году золотой медалью за особые успехи в учении «Гордость Забайкалья» награждены 23 ученика</w:t>
      </w:r>
      <w:r w:rsidR="005C12AB" w:rsidRPr="00226CB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95F1437" w14:textId="5E950281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</w:pPr>
      <w:r w:rsidRPr="00226CBB">
        <w:rPr>
          <w:rFonts w:ascii="Times New Roman" w:hAnsi="Times New Roman" w:cs="Times New Roman"/>
          <w:bCs/>
          <w:iCs/>
          <w:sz w:val="28"/>
          <w:szCs w:val="28"/>
        </w:rPr>
        <w:t xml:space="preserve">серебряной медалью </w:t>
      </w:r>
      <w:r w:rsidR="005C12AB" w:rsidRPr="00226CBB">
        <w:rPr>
          <w:rFonts w:ascii="Times New Roman" w:hAnsi="Times New Roman" w:cs="Times New Roman"/>
          <w:bCs/>
          <w:iCs/>
          <w:sz w:val="28"/>
          <w:szCs w:val="28"/>
        </w:rPr>
        <w:t>- 1 ученик.</w:t>
      </w:r>
    </w:p>
    <w:p w14:paraId="76518DF8" w14:textId="5A730159" w:rsidR="000656C1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CBB">
        <w:rPr>
          <w:rFonts w:ascii="Times New Roman" w:hAnsi="Times New Roman" w:cs="Times New Roman"/>
          <w:bCs/>
          <w:iCs/>
          <w:sz w:val="28"/>
          <w:szCs w:val="28"/>
        </w:rPr>
        <w:t>Федеральную медаль «За особые успехи в учении» и аттестат о среднем общем образовании с отличием получили 13 учеников</w:t>
      </w:r>
      <w:r w:rsidR="005C12AB" w:rsidRPr="00226CB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656C1" w:rsidRPr="00226C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D33410E" w14:textId="77777777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2C6B5" w14:textId="77777777" w:rsidR="00BB33E9" w:rsidRPr="00226CBB" w:rsidRDefault="00BB33E9" w:rsidP="000656C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Модернизация школьных систем образования в рамках государственной программы РФ «Развитие образования»</w:t>
      </w:r>
    </w:p>
    <w:p w14:paraId="5170ED9F" w14:textId="77777777" w:rsidR="0038309B" w:rsidRPr="00226CBB" w:rsidRDefault="0038309B" w:rsidP="0038309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2022 году Читинский район принял участие в программе «Модернизация школьных систем образования в рамках государственной программы РФ «Развитие образования», включающее в себя реализацию мероприятий по капитальному ремонту и оснащению зданий региональных (муниципальных) общеобразовательных организаций средствами обучения и воспитания».</w:t>
      </w:r>
    </w:p>
    <w:p w14:paraId="7458DEBA" w14:textId="6C38A43E" w:rsidR="0038309B" w:rsidRPr="00226CBB" w:rsidRDefault="0038309B" w:rsidP="0038309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рамках этой программы капитально отремонтированы две школы района: </w:t>
      </w:r>
    </w:p>
    <w:p w14:paraId="106569FA" w14:textId="77777777" w:rsidR="0038309B" w:rsidRPr="00226CBB" w:rsidRDefault="0038309B" w:rsidP="0038309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МОУ СОШ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(основное здание) на сумму 30,1 млн. руб.,</w:t>
      </w:r>
    </w:p>
    <w:p w14:paraId="1D9F5E95" w14:textId="77777777" w:rsidR="0038309B" w:rsidRPr="00226CBB" w:rsidRDefault="0038309B" w:rsidP="0038309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МОУ СОШ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(здание мастерских) на сумму 5,1 млн. руб., </w:t>
      </w:r>
    </w:p>
    <w:p w14:paraId="5023545A" w14:textId="05FC4DE7" w:rsidR="0038309B" w:rsidRPr="00226CBB" w:rsidRDefault="0038309B" w:rsidP="0038309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МОУ СОШ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на сумму 42,9 млн. руб.</w:t>
      </w:r>
    </w:p>
    <w:p w14:paraId="5016B1D1" w14:textId="2C51908E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Приобретено оборудование на общую сумму в размере </w:t>
      </w:r>
      <w:r w:rsidRPr="00226CBB">
        <w:rPr>
          <w:rFonts w:ascii="Times New Roman" w:hAnsi="Times New Roman" w:cs="Times New Roman"/>
          <w:sz w:val="28"/>
          <w:szCs w:val="28"/>
        </w:rPr>
        <w:br/>
        <w:t>18,7 млн. руб. Кроме того, выполнены работы по антитеррористическим мероприятия</w:t>
      </w:r>
      <w:r w:rsidR="000656C1" w:rsidRPr="00226CBB">
        <w:rPr>
          <w:rFonts w:ascii="Times New Roman" w:hAnsi="Times New Roman" w:cs="Times New Roman"/>
          <w:sz w:val="28"/>
          <w:szCs w:val="28"/>
        </w:rPr>
        <w:t>м</w:t>
      </w:r>
      <w:r w:rsidRPr="00226CBB">
        <w:rPr>
          <w:rFonts w:ascii="Times New Roman" w:hAnsi="Times New Roman" w:cs="Times New Roman"/>
          <w:sz w:val="28"/>
          <w:szCs w:val="28"/>
        </w:rPr>
        <w:t xml:space="preserve"> в данных школах на сумму 4,4 млн. руб. и проведена замена учебников на 5,2 млн. руб.</w:t>
      </w:r>
    </w:p>
    <w:p w14:paraId="11B0747F" w14:textId="77777777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созданию условий для занятий физической культурой и спортом в общеобразовательных организациях, расположенных в сельской местности федерального проекта «Успех каждого ребенка» национального проекта «Образование», в МОУ ООШ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. Ингода проведен капитальный ремонт спортивного зала на сумму 1,5 млн. руб.</w:t>
      </w:r>
    </w:p>
    <w:p w14:paraId="65D03773" w14:textId="16895CBD" w:rsidR="0038309B" w:rsidRPr="00226CBB" w:rsidRDefault="0038309B" w:rsidP="0038309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По национальному проекту «</w:t>
      </w:r>
      <w:r w:rsidRPr="00226CBB">
        <w:rPr>
          <w:rFonts w:ascii="Times New Roman" w:hAnsi="Times New Roman" w:cs="Times New Roman"/>
          <w:bCs/>
          <w:sz w:val="28"/>
          <w:szCs w:val="28"/>
        </w:rPr>
        <w:t>Демография</w:t>
      </w:r>
      <w:r w:rsidRPr="00226CBB">
        <w:rPr>
          <w:rFonts w:ascii="Times New Roman" w:hAnsi="Times New Roman" w:cs="Times New Roman"/>
          <w:sz w:val="28"/>
          <w:szCs w:val="28"/>
        </w:rPr>
        <w:t>» введено в эксплуатацию 6 пристроек к детским садам для детей в возрасте от 1,5 до 3 лет:</w:t>
      </w:r>
    </w:p>
    <w:p w14:paraId="7FEC2631" w14:textId="77777777" w:rsidR="0038309B" w:rsidRPr="00226CBB" w:rsidRDefault="0038309B" w:rsidP="0038309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2021 год – 224, 9 млн. руб.</w:t>
      </w:r>
    </w:p>
    <w:p w14:paraId="6DF2954F" w14:textId="35C641BA" w:rsidR="0038309B" w:rsidRPr="00226CBB" w:rsidRDefault="0038309B" w:rsidP="0038309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>2022 год – 22, 7 млн. руб.</w:t>
      </w:r>
    </w:p>
    <w:p w14:paraId="49A4E00A" w14:textId="0ECA0370" w:rsidR="0038309B" w:rsidRPr="00226CBB" w:rsidRDefault="0038309B" w:rsidP="0038309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1) детский сад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2 объекта</w:t>
      </w:r>
    </w:p>
    <w:p w14:paraId="16E166C3" w14:textId="53068E36" w:rsidR="0038309B" w:rsidRPr="00226CBB" w:rsidRDefault="0038309B" w:rsidP="0038309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2) детский сад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– 1 объект</w:t>
      </w:r>
    </w:p>
    <w:p w14:paraId="2CB59F4C" w14:textId="7D3FFE03" w:rsidR="0038309B" w:rsidRPr="00226CBB" w:rsidRDefault="0038309B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3) детский сад с. Домна – 1 объект</w:t>
      </w:r>
    </w:p>
    <w:p w14:paraId="19D8B211" w14:textId="067F801E" w:rsidR="0038309B" w:rsidRPr="00226CBB" w:rsidRDefault="0038309B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4) детский сад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– 1 объект</w:t>
      </w:r>
    </w:p>
    <w:p w14:paraId="6462BBAA" w14:textId="44556203" w:rsidR="0038309B" w:rsidRPr="00226CBB" w:rsidRDefault="0038309B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5) детский сад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. Атамановка – 1 объект</w:t>
      </w:r>
    </w:p>
    <w:p w14:paraId="3971F03F" w14:textId="383CC263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Кроме того, за счет средств местного бюджета проведены ремонтные работы на общую сумму </w:t>
      </w:r>
      <w:r w:rsidR="007D512F" w:rsidRPr="00226CBB">
        <w:rPr>
          <w:rFonts w:ascii="Times New Roman" w:hAnsi="Times New Roman" w:cs="Times New Roman"/>
          <w:bCs/>
          <w:sz w:val="28"/>
          <w:szCs w:val="28"/>
        </w:rPr>
        <w:t>6,9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 млн. руб.</w:t>
      </w:r>
      <w:r w:rsidRPr="00226CBB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631A7EFF" w14:textId="1CF90F33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отремонтирована система отопления в МОУ СОШ с. Верх-Чита на сумму 0,1 млн. руб., что позволило завести тепло в кабинеты, где долгое время температура не соответствовала нормам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86DBE0" w14:textId="7B5AC96A" w:rsidR="00545F99" w:rsidRPr="00226CBB" w:rsidRDefault="00456FE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</w:t>
      </w:r>
      <w:r w:rsidR="00545F99" w:rsidRPr="00226CBB">
        <w:rPr>
          <w:rFonts w:ascii="Times New Roman" w:hAnsi="Times New Roman" w:cs="Times New Roman"/>
          <w:sz w:val="28"/>
          <w:szCs w:val="28"/>
        </w:rPr>
        <w:t xml:space="preserve"> выполнен ремонт в МДОУ д/с </w:t>
      </w:r>
      <w:proofErr w:type="spellStart"/>
      <w:r w:rsidR="00545F99" w:rsidRPr="00226CB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45F99" w:rsidRPr="00226CBB">
        <w:rPr>
          <w:rFonts w:ascii="Times New Roman" w:hAnsi="Times New Roman" w:cs="Times New Roman"/>
          <w:sz w:val="28"/>
          <w:szCs w:val="28"/>
        </w:rPr>
        <w:t xml:space="preserve">. Смоленка (ПМК) - ремонт системы отопления на сумму – 0,3 млн. руб., утеплена кровля здания –сумма составила 1,0 млн. руб., что позволило установить температурный режим в здании в соответствии нормам </w:t>
      </w:r>
      <w:proofErr w:type="spellStart"/>
      <w:r w:rsidR="00545F99" w:rsidRPr="00226C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45F99" w:rsidRPr="00226CB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ADCEAE" w14:textId="119074C3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выполнен ремонт водоотведения в МДОУ д/с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. Верх-Чита на сумму 0,1 млн. руб.;</w:t>
      </w:r>
    </w:p>
    <w:p w14:paraId="10DECCCB" w14:textId="7DD77CF8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замена силового кабеля в с. Атамановка на сумму 0,3 млн. руб.; </w:t>
      </w:r>
    </w:p>
    <w:p w14:paraId="4E634AA8" w14:textId="1ED50431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в МОУ СОШ №1 пгт.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Новокручиниский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– 0,1 млн. руб.;  </w:t>
      </w:r>
    </w:p>
    <w:p w14:paraId="5233F0BD" w14:textId="12E01404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МДОУ д/с «Василек» проведена замена кабеля в связи с аварийной ситуацией сумма на 0,1 млн. руб.; ремонт системы вентиляции на 0,03 млн. руб.; </w:t>
      </w:r>
    </w:p>
    <w:p w14:paraId="2DA7571B" w14:textId="342A0158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выполнен ремонт проводки в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Сохондо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в связи с аварийной ситуацией на сумму 0,9 млн. руб.;</w:t>
      </w:r>
    </w:p>
    <w:p w14:paraId="07C5757D" w14:textId="6B64C396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монтаж системы пожарной сигнализации МДОУ «Малышок»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на сумму 0,2 млн. руб.;</w:t>
      </w:r>
    </w:p>
    <w:p w14:paraId="3D38E53F" w14:textId="2DAD1930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кровли в МДОУ д/с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. Домна на сумму 0,04 млн. руб.; </w:t>
      </w:r>
    </w:p>
    <w:p w14:paraId="4ABF7B80" w14:textId="75CEC440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системы отопления МДОУ д/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«Аленушка»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на сумму 0,003 млн. руб.; </w:t>
      </w:r>
    </w:p>
    <w:p w14:paraId="2EF1C0A2" w14:textId="2A04E849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замена проводки в МОУ ООШ с. Арахлей на сумму 0,5 млн. руб.; </w:t>
      </w:r>
    </w:p>
    <w:p w14:paraId="3592249B" w14:textId="4043CB30" w:rsidR="007D512F" w:rsidRPr="00226CBB" w:rsidRDefault="00545F99" w:rsidP="005C12A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электропроводки в ДЮСШ (ДОЛ Огонек) – 1,9 млн. руб.; </w:t>
      </w:r>
    </w:p>
    <w:p w14:paraId="2F397D2F" w14:textId="430617BA" w:rsidR="007D512F" w:rsidRPr="00226CBB" w:rsidRDefault="00545F99" w:rsidP="005C12A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электропроводки в МОУ СОШ с. Угдан на сумму 0,1 млн. руб.; </w:t>
      </w:r>
    </w:p>
    <w:p w14:paraId="61CDA171" w14:textId="61E1D1C6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насосной станции в МДОУ «Березка» с. Смоленка на сумму -0,05 млн. руб., наружное освещение на сумму 0,2 млн. руб.; </w:t>
      </w:r>
    </w:p>
    <w:p w14:paraId="28B74F7B" w14:textId="77623884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/>
          <w:sz w:val="28"/>
          <w:szCs w:val="28"/>
        </w:rPr>
        <w:t xml:space="preserve">- проведена промывка системы отопления частично за счет подрядных организаций, частично за счет муниципального бюджете в МОУ СОШ с. </w:t>
      </w:r>
      <w:proofErr w:type="spellStart"/>
      <w:r w:rsidRPr="00226CBB">
        <w:rPr>
          <w:rFonts w:ascii="Times New Roman" w:hAnsi="Times New Roman"/>
          <w:sz w:val="28"/>
          <w:szCs w:val="28"/>
        </w:rPr>
        <w:t>Маккавеево</w:t>
      </w:r>
      <w:proofErr w:type="spellEnd"/>
      <w:r w:rsidRPr="00226CBB">
        <w:rPr>
          <w:rFonts w:ascii="Times New Roman" w:hAnsi="Times New Roman"/>
          <w:sz w:val="28"/>
          <w:szCs w:val="28"/>
        </w:rPr>
        <w:t>, из средств местного бюджета выделено 0,03 млн. руб.</w:t>
      </w:r>
    </w:p>
    <w:p w14:paraId="1B70FCF3" w14:textId="3FE37747" w:rsidR="00545F99" w:rsidRPr="00226CBB" w:rsidRDefault="00545F99" w:rsidP="00545F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-косметические ремонты зданий образовательных организаций из местного бюджета на сумму 0,3 млн. руб.</w:t>
      </w:r>
    </w:p>
    <w:p w14:paraId="19506275" w14:textId="68FC3C5D" w:rsidR="00FE3235" w:rsidRPr="00226CBB" w:rsidRDefault="007D512F" w:rsidP="005C12A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ремонт фасада МОУ СОШ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. Атамановка – 0,9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.</w:t>
      </w:r>
    </w:p>
    <w:p w14:paraId="3BDDE5F1" w14:textId="77777777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CBB">
        <w:rPr>
          <w:rFonts w:ascii="Times New Roman" w:eastAsia="Calibri" w:hAnsi="Times New Roman" w:cs="Times New Roman"/>
          <w:sz w:val="28"/>
          <w:szCs w:val="28"/>
        </w:rPr>
        <w:t xml:space="preserve">В рамках проекта «Современная школа» национального проекта «Образование» в рамках мероприятия по созданию центров образования естественно-научной и технологической направленности («Точки роста») в 4 учреждениях проведен ремонт и поступило оборудование – робототехника, </w:t>
      </w:r>
      <w:r w:rsidRPr="00226C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компьютерное оборудование, лаборатории по химии, физике, биологии. </w:t>
      </w:r>
    </w:p>
    <w:p w14:paraId="4ACB144F" w14:textId="056CAD75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  <w:tab w:val="num" w:pos="7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CBB">
        <w:rPr>
          <w:rFonts w:ascii="Times New Roman" w:eastAsia="Calibri" w:hAnsi="Times New Roman" w:cs="Times New Roman"/>
          <w:sz w:val="28"/>
          <w:szCs w:val="28"/>
        </w:rPr>
        <w:t>На сегодняшний момент «Точки роста» функционируют в 8 образовательных организациях района</w:t>
      </w:r>
      <w:r w:rsidR="00826088" w:rsidRPr="00226CBB">
        <w:rPr>
          <w:rFonts w:ascii="Times New Roman" w:eastAsia="Calibri" w:hAnsi="Times New Roman" w:cs="Times New Roman"/>
          <w:sz w:val="28"/>
          <w:szCs w:val="28"/>
        </w:rPr>
        <w:t>. В 2022 году с целью организаци</w:t>
      </w:r>
      <w:r w:rsidR="00193B7A" w:rsidRPr="00226CBB">
        <w:rPr>
          <w:rFonts w:ascii="Times New Roman" w:eastAsia="Calibri" w:hAnsi="Times New Roman" w:cs="Times New Roman"/>
          <w:sz w:val="28"/>
          <w:szCs w:val="28"/>
        </w:rPr>
        <w:t>и образовательного пространства</w:t>
      </w:r>
      <w:r w:rsidR="00826088" w:rsidRPr="00226CBB">
        <w:rPr>
          <w:rFonts w:ascii="Times New Roman" w:eastAsia="Calibri" w:hAnsi="Times New Roman" w:cs="Times New Roman"/>
          <w:sz w:val="28"/>
          <w:szCs w:val="28"/>
        </w:rPr>
        <w:t xml:space="preserve"> под Точки роста на текущий ремонт выделено </w:t>
      </w:r>
      <w:r w:rsidRPr="00226CBB">
        <w:rPr>
          <w:rFonts w:ascii="Times New Roman" w:eastAsia="Calibri" w:hAnsi="Times New Roman" w:cs="Times New Roman"/>
          <w:sz w:val="28"/>
          <w:szCs w:val="28"/>
        </w:rPr>
        <w:t>4,7 млн. руб. за счет средств местного бюджета)</w:t>
      </w:r>
      <w:r w:rsidR="00193B7A" w:rsidRPr="00226CBB">
        <w:rPr>
          <w:rFonts w:ascii="Times New Roman" w:eastAsia="Calibri" w:hAnsi="Times New Roman" w:cs="Times New Roman"/>
          <w:sz w:val="28"/>
          <w:szCs w:val="28"/>
        </w:rPr>
        <w:t>.</w:t>
      </w:r>
      <w:r w:rsidRPr="00226C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F98CD1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На территории района подвоз школьников осуществляется 16 автобусами, соответствующим всем требованиям перевозки. </w:t>
      </w:r>
    </w:p>
    <w:p w14:paraId="644E1804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Охват горячим питанием в общеобразовательных организациях составляет </w:t>
      </w:r>
      <w:r w:rsidRPr="00226CBB">
        <w:rPr>
          <w:rFonts w:ascii="Times New Roman" w:hAnsi="Times New Roman" w:cs="Times New Roman"/>
          <w:sz w:val="28"/>
          <w:szCs w:val="28"/>
        </w:rPr>
        <w:t>7 634 человек, что составляет 89,2% от общего числа обучающихся</w:t>
      </w:r>
      <w:r w:rsidR="00193B7A" w:rsidRPr="00226CBB">
        <w:rPr>
          <w:rFonts w:ascii="Times New Roman" w:hAnsi="Times New Roman" w:cs="Times New Roman"/>
          <w:sz w:val="28"/>
          <w:szCs w:val="28"/>
        </w:rPr>
        <w:t>.</w:t>
      </w:r>
    </w:p>
    <w:p w14:paraId="62B00273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С 01 января 2022 года обслуживание питания обучающихся на условиях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аутсортинга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организовывает сторонняя организация «Строй-Стандарт».</w:t>
      </w:r>
    </w:p>
    <w:p w14:paraId="3C4A199E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Летняя оздоровительная кампания:</w:t>
      </w:r>
    </w:p>
    <w:p w14:paraId="7FDCC0E4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Всего отдохнуло за лето детей – 1 449 человек, </w:t>
      </w:r>
    </w:p>
    <w:p w14:paraId="2D099E0A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 в лагерях с дневным пребыванием 1267 и </w:t>
      </w:r>
    </w:p>
    <w:p w14:paraId="41CCB7FD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 в загородном лагере «Огон</w:t>
      </w:r>
      <w:r w:rsidR="00193B7A" w:rsidRPr="00226CBB">
        <w:rPr>
          <w:rFonts w:ascii="Times New Roman" w:hAnsi="Times New Roman" w:cs="Times New Roman"/>
          <w:sz w:val="28"/>
          <w:szCs w:val="28"/>
        </w:rPr>
        <w:t>ек» - 180 человек.</w:t>
      </w:r>
    </w:p>
    <w:p w14:paraId="1F1E81B6" w14:textId="15BAFEC6" w:rsidR="00FE3235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CBB">
        <w:rPr>
          <w:rFonts w:ascii="Times New Roman" w:hAnsi="Times New Roman"/>
          <w:sz w:val="28"/>
          <w:szCs w:val="28"/>
        </w:rPr>
        <w:t xml:space="preserve">На базе 19 общеобразовательных учреждений района было открыто </w:t>
      </w:r>
      <w:r w:rsidR="00D827AE" w:rsidRPr="00226CBB">
        <w:rPr>
          <w:rFonts w:ascii="Times New Roman" w:hAnsi="Times New Roman"/>
          <w:sz w:val="28"/>
          <w:szCs w:val="28"/>
        </w:rPr>
        <w:br/>
      </w:r>
      <w:r w:rsidRPr="00226CBB">
        <w:rPr>
          <w:rFonts w:ascii="Times New Roman" w:hAnsi="Times New Roman"/>
          <w:sz w:val="28"/>
          <w:szCs w:val="28"/>
        </w:rPr>
        <w:t>19 лагерей с дневным пребыванием детей с общим количеством 1267 человек (</w:t>
      </w:r>
      <w:r w:rsidR="00D827AE" w:rsidRPr="00226CBB">
        <w:rPr>
          <w:rFonts w:ascii="Times New Roman" w:hAnsi="Times New Roman"/>
          <w:sz w:val="28"/>
          <w:szCs w:val="28"/>
        </w:rPr>
        <w:t xml:space="preserve">в </w:t>
      </w:r>
      <w:r w:rsidRPr="00226CBB">
        <w:rPr>
          <w:rFonts w:ascii="Times New Roman" w:hAnsi="Times New Roman"/>
          <w:sz w:val="28"/>
          <w:szCs w:val="28"/>
        </w:rPr>
        <w:t xml:space="preserve">2021 г. </w:t>
      </w:r>
      <w:r w:rsidR="00D827AE" w:rsidRPr="00226CBB">
        <w:rPr>
          <w:rFonts w:ascii="Times New Roman" w:hAnsi="Times New Roman"/>
          <w:sz w:val="28"/>
          <w:szCs w:val="28"/>
        </w:rPr>
        <w:t xml:space="preserve">- </w:t>
      </w:r>
      <w:r w:rsidRPr="00226CBB">
        <w:rPr>
          <w:rFonts w:ascii="Times New Roman" w:hAnsi="Times New Roman"/>
          <w:sz w:val="28"/>
          <w:szCs w:val="28"/>
        </w:rPr>
        <w:t>работало 12 лагерей, общей численностью 911человек).</w:t>
      </w:r>
    </w:p>
    <w:p w14:paraId="345B738E" w14:textId="77777777" w:rsidR="00D827AE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Комитетом образования совместно с центром Занятости населения в каникулярное летнее время, организованы трудовые бригады, с привлечением детей, состоящих на всех видах учета (КДН, ПДН). </w:t>
      </w:r>
    </w:p>
    <w:p w14:paraId="4E897AEF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Всего детей в трудовых бригадах было занято 94 человека.</w:t>
      </w:r>
      <w:r w:rsidR="00D827AE" w:rsidRPr="00226CBB">
        <w:rPr>
          <w:rFonts w:ascii="Times New Roman" w:hAnsi="Times New Roman"/>
          <w:sz w:val="28"/>
          <w:szCs w:val="28"/>
        </w:rPr>
        <w:t xml:space="preserve"> </w:t>
      </w:r>
    </w:p>
    <w:p w14:paraId="21710908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района расположено 87 спортивных сооружений:</w:t>
      </w:r>
    </w:p>
    <w:p w14:paraId="0687231C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- плоскостные спортивные сооружения </w:t>
      </w:r>
      <w:r w:rsidR="00193B7A" w:rsidRPr="00226CB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193B7A" w:rsidRPr="00226CB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63BC9EF7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- футбольное поле - 4, </w:t>
      </w:r>
    </w:p>
    <w:p w14:paraId="1163BB0B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- спортивная площадка - 42, </w:t>
      </w:r>
    </w:p>
    <w:p w14:paraId="323FA62A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- спортивные залы - 29, </w:t>
      </w:r>
    </w:p>
    <w:p w14:paraId="37B437DE" w14:textId="77777777" w:rsidR="00193B7A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физкультурно-оздоровительный комплекс открытого типа - 1;</w:t>
      </w:r>
    </w:p>
    <w:p w14:paraId="1B9B4091" w14:textId="57497256" w:rsidR="00FE3235" w:rsidRPr="00226CBB" w:rsidRDefault="00FE3235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хоккейные коробки - 14</w:t>
      </w:r>
    </w:p>
    <w:p w14:paraId="2E08C65B" w14:textId="77777777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- 1 площадка ГТО (пгт. Атамановка).</w:t>
      </w:r>
    </w:p>
    <w:p w14:paraId="21AE5612" w14:textId="31C163B4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Численность занимающихся физической культурой и спортом составила 22844 человек (35% от общего числа населения района), что на 12 % больше по сравнению с прошлым годом (2021 г 20457 чел.) (целевой</w:t>
      </w:r>
      <w:r w:rsidR="00D827AE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показатель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по указу президента </w:t>
      </w:r>
      <w:r w:rsidR="00E536CE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на 2022 год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536CE" w:rsidRPr="00226CB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0%)</w:t>
      </w:r>
      <w:r w:rsidR="00E536CE" w:rsidRPr="00226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28AF2E" w14:textId="1122F678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За 2022 год присвоено и подтверждено 25 спортивных разрядов, получено 6 знаков ГТО.</w:t>
      </w:r>
    </w:p>
    <w:p w14:paraId="0BD54BDC" w14:textId="2DC2162B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Спортивные объекты, запущенные в </w:t>
      </w:r>
      <w:r w:rsidR="00E536CE" w:rsidRPr="00226CBB">
        <w:rPr>
          <w:rFonts w:ascii="Times New Roman" w:hAnsi="Times New Roman" w:cs="Times New Roman"/>
          <w:sz w:val="28"/>
          <w:szCs w:val="28"/>
        </w:rPr>
        <w:t>20</w:t>
      </w:r>
      <w:r w:rsidRPr="00226CBB">
        <w:rPr>
          <w:rFonts w:ascii="Times New Roman" w:hAnsi="Times New Roman" w:cs="Times New Roman"/>
          <w:sz w:val="28"/>
          <w:szCs w:val="28"/>
        </w:rPr>
        <w:t>22 году:</w:t>
      </w:r>
    </w:p>
    <w:p w14:paraId="10CBE9BA" w14:textId="7922CD2C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физкультурно-оздоровительный комплекс открытого типа с.</w:t>
      </w:r>
      <w:r w:rsidR="00E536CE" w:rsidRPr="00226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– 6</w:t>
      </w:r>
      <w:r w:rsidR="00E536CE" w:rsidRPr="00226CBB">
        <w:rPr>
          <w:rFonts w:ascii="Times New Roman" w:hAnsi="Times New Roman" w:cs="Times New Roman"/>
          <w:sz w:val="28"/>
          <w:szCs w:val="28"/>
        </w:rPr>
        <w:t>,</w:t>
      </w:r>
      <w:r w:rsidRPr="00226CBB">
        <w:rPr>
          <w:rFonts w:ascii="Times New Roman" w:hAnsi="Times New Roman" w:cs="Times New Roman"/>
          <w:sz w:val="28"/>
          <w:szCs w:val="28"/>
        </w:rPr>
        <w:t xml:space="preserve">141 </w:t>
      </w:r>
      <w:r w:rsidR="00E536CE" w:rsidRPr="00226CBB">
        <w:rPr>
          <w:rFonts w:ascii="Times New Roman" w:hAnsi="Times New Roman" w:cs="Times New Roman"/>
          <w:sz w:val="28"/>
          <w:szCs w:val="28"/>
        </w:rPr>
        <w:t xml:space="preserve">млн. </w:t>
      </w:r>
      <w:r w:rsidRPr="00226CBB">
        <w:rPr>
          <w:rFonts w:ascii="Times New Roman" w:hAnsi="Times New Roman" w:cs="Times New Roman"/>
          <w:sz w:val="28"/>
          <w:szCs w:val="28"/>
        </w:rPr>
        <w:t>руб.</w:t>
      </w:r>
    </w:p>
    <w:p w14:paraId="79D23DE3" w14:textId="5F67ADCC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r w:rsidR="00E536CE" w:rsidRPr="00226CBB">
        <w:rPr>
          <w:rFonts w:ascii="Times New Roman" w:hAnsi="Times New Roman" w:cs="Times New Roman"/>
          <w:sz w:val="28"/>
          <w:szCs w:val="28"/>
        </w:rPr>
        <w:t xml:space="preserve">футбольное </w:t>
      </w:r>
      <w:r w:rsidRPr="00226CBB">
        <w:rPr>
          <w:rFonts w:ascii="Times New Roman" w:hAnsi="Times New Roman" w:cs="Times New Roman"/>
          <w:sz w:val="28"/>
          <w:szCs w:val="28"/>
        </w:rPr>
        <w:t xml:space="preserve">поле </w:t>
      </w:r>
      <w:r w:rsidR="00E536CE" w:rsidRPr="00226CBB">
        <w:rPr>
          <w:rFonts w:ascii="Times New Roman" w:hAnsi="Times New Roman" w:cs="Times New Roman"/>
          <w:sz w:val="28"/>
          <w:szCs w:val="28"/>
        </w:rPr>
        <w:t xml:space="preserve">с. </w:t>
      </w:r>
      <w:r w:rsidRPr="00226CBB">
        <w:rPr>
          <w:rFonts w:ascii="Times New Roman" w:hAnsi="Times New Roman" w:cs="Times New Roman"/>
          <w:sz w:val="28"/>
          <w:szCs w:val="28"/>
        </w:rPr>
        <w:t>Домна</w:t>
      </w:r>
      <w:r w:rsidR="00694495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E536CE" w:rsidRPr="00226CBB">
        <w:rPr>
          <w:rFonts w:ascii="Times New Roman" w:hAnsi="Times New Roman" w:cs="Times New Roman"/>
          <w:sz w:val="28"/>
          <w:szCs w:val="28"/>
        </w:rPr>
        <w:t>– 2,6 млн. руб. (краевой бюджет), 1,5 млн. руб. местный бюджет).</w:t>
      </w:r>
    </w:p>
    <w:p w14:paraId="119D2BF2" w14:textId="1F3318F0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стадион «Авангард»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Атамановка – 10</w:t>
      </w:r>
      <w:r w:rsidR="00EE4288" w:rsidRPr="00226CBB">
        <w:rPr>
          <w:rFonts w:ascii="Times New Roman" w:hAnsi="Times New Roman" w:cs="Times New Roman"/>
          <w:sz w:val="28"/>
          <w:szCs w:val="28"/>
        </w:rPr>
        <w:t>,</w:t>
      </w:r>
      <w:r w:rsidRPr="00226CBB">
        <w:rPr>
          <w:rFonts w:ascii="Times New Roman" w:hAnsi="Times New Roman" w:cs="Times New Roman"/>
          <w:sz w:val="28"/>
          <w:szCs w:val="28"/>
        </w:rPr>
        <w:t>9</w:t>
      </w:r>
      <w:r w:rsidR="00EE4288" w:rsidRPr="00226CBB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63623A7" w14:textId="70754786" w:rsidR="00FE3235" w:rsidRPr="00226CBB" w:rsidRDefault="00FE3235" w:rsidP="00FE323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CBB">
        <w:rPr>
          <w:rFonts w:ascii="Times New Roman" w:hAnsi="Times New Roman" w:cs="Times New Roman"/>
          <w:sz w:val="28"/>
          <w:szCs w:val="28"/>
        </w:rPr>
        <w:t>также спортивные площадки</w:t>
      </w:r>
      <w:proofErr w:type="gramEnd"/>
      <w:r w:rsidRPr="00226CBB">
        <w:rPr>
          <w:rFonts w:ascii="Times New Roman" w:hAnsi="Times New Roman" w:cs="Times New Roman"/>
          <w:sz w:val="28"/>
          <w:szCs w:val="28"/>
        </w:rPr>
        <w:t xml:space="preserve"> закупленные для обр. учреждений – </w:t>
      </w:r>
      <w:r w:rsidR="00EE4288" w:rsidRPr="00226CBB">
        <w:rPr>
          <w:rFonts w:ascii="Times New Roman" w:hAnsi="Times New Roman" w:cs="Times New Roman"/>
          <w:sz w:val="28"/>
          <w:szCs w:val="28"/>
        </w:rPr>
        <w:t>0,</w:t>
      </w:r>
      <w:r w:rsidRPr="00226CBB">
        <w:rPr>
          <w:rFonts w:ascii="Times New Roman" w:hAnsi="Times New Roman" w:cs="Times New Roman"/>
          <w:sz w:val="28"/>
          <w:szCs w:val="28"/>
        </w:rPr>
        <w:t xml:space="preserve">688 </w:t>
      </w:r>
      <w:r w:rsidR="00EE4288" w:rsidRPr="00226CBB">
        <w:rPr>
          <w:rFonts w:ascii="Times New Roman" w:hAnsi="Times New Roman" w:cs="Times New Roman"/>
          <w:sz w:val="28"/>
          <w:szCs w:val="28"/>
        </w:rPr>
        <w:t>млн</w:t>
      </w:r>
      <w:r w:rsidRPr="00226CBB">
        <w:rPr>
          <w:rFonts w:ascii="Times New Roman" w:hAnsi="Times New Roman" w:cs="Times New Roman"/>
          <w:sz w:val="28"/>
          <w:szCs w:val="28"/>
        </w:rPr>
        <w:t>.</w:t>
      </w:r>
      <w:r w:rsidR="00EE4288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t>руб</w:t>
      </w:r>
      <w:r w:rsidRPr="00226CBB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347EC276" w14:textId="77777777" w:rsidR="00226CBB" w:rsidRDefault="00226CBB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77367D" w14:textId="3093E32B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КУЛЬТУРА</w:t>
      </w:r>
    </w:p>
    <w:p w14:paraId="7F722A41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В сфере культуры работают 66 учреждений: </w:t>
      </w:r>
    </w:p>
    <w:p w14:paraId="59CBFF71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- 33 учреждения культурно - досугового типа (дома культуры, клубы, культурные центры); </w:t>
      </w:r>
    </w:p>
    <w:p w14:paraId="02136766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- 31 библиотека; </w:t>
      </w:r>
    </w:p>
    <w:p w14:paraId="3D726343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- 3 детские школы искусств.</w:t>
      </w:r>
    </w:p>
    <w:p w14:paraId="6856C573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В отрасли культуры работает 173 специалиста:</w:t>
      </w:r>
    </w:p>
    <w:p w14:paraId="63E1C1E3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- 46 библиотечных работника;</w:t>
      </w:r>
    </w:p>
    <w:p w14:paraId="66D81DFE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- 94 специалиста культурно - досугового профиля;</w:t>
      </w:r>
    </w:p>
    <w:p w14:paraId="0C039522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- 33 преподавателя в ДШИ.</w:t>
      </w:r>
    </w:p>
    <w:p w14:paraId="007CF67F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По состоянию на 01.01.2023 года количество клубных формирований составило 222 единиц, участников 2187, из них 147 детских – в которых занимается 1547 человек.</w:t>
      </w:r>
    </w:p>
    <w:p w14:paraId="55092201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Действуют 77 творческих коллектива: из них </w:t>
      </w:r>
    </w:p>
    <w:p w14:paraId="5A6A5F39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- 63 детских коллективов </w:t>
      </w:r>
    </w:p>
    <w:p w14:paraId="3DD3F15D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- 18 народно-певческих коллективов.</w:t>
      </w:r>
    </w:p>
    <w:p w14:paraId="6BCBDCD0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сфере культуры в рамках национальных и государственных </w:t>
      </w:r>
      <w:proofErr w:type="gramStart"/>
      <w:r w:rsidRPr="00226CBB">
        <w:rPr>
          <w:rFonts w:ascii="Times New Roman" w:hAnsi="Times New Roman" w:cs="Times New Roman"/>
          <w:sz w:val="28"/>
          <w:szCs w:val="28"/>
        </w:rPr>
        <w:t>программ  прошли</w:t>
      </w:r>
      <w:proofErr w:type="gramEnd"/>
      <w:r w:rsidRPr="00226CBB">
        <w:rPr>
          <w:rFonts w:ascii="Times New Roman" w:hAnsi="Times New Roman" w:cs="Times New Roman"/>
          <w:sz w:val="28"/>
          <w:szCs w:val="28"/>
        </w:rPr>
        <w:t xml:space="preserve"> капитальные и текущие ремонты.</w:t>
      </w:r>
    </w:p>
    <w:p w14:paraId="06E31AFE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капитальный ремонт филиала МБУК «РДК» с. Елизаветино на общую сумму 12 220287,7 рублей; </w:t>
      </w:r>
    </w:p>
    <w:p w14:paraId="518F2677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текущий ремонт МБУК РДК с. Авдей на общую сумму (1 567 313,18 млн. руб.; </w:t>
      </w:r>
    </w:p>
    <w:p w14:paraId="7BC372CD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текущий ремонт МБУК РДК с. Александровка на сумму 1 399 999,20 рублей.</w:t>
      </w:r>
    </w:p>
    <w:p w14:paraId="14181EEE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CBB">
        <w:rPr>
          <w:rFonts w:ascii="Times New Roman" w:hAnsi="Times New Roman" w:cs="Times New Roman"/>
          <w:iCs/>
          <w:sz w:val="28"/>
          <w:szCs w:val="28"/>
        </w:rPr>
        <w:t>Из бюджета Читинского района были выделены денежные средства на пополнение книжного фонда МБУК «МЦРБ» пгт. Атамановка на сумму 350 662 рубля 42 копейки.</w:t>
      </w:r>
    </w:p>
    <w:p w14:paraId="7C675F0F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CBB">
        <w:rPr>
          <w:rFonts w:ascii="Times New Roman" w:hAnsi="Times New Roman" w:cs="Times New Roman"/>
          <w:iCs/>
          <w:sz w:val="28"/>
          <w:szCs w:val="28"/>
        </w:rPr>
        <w:t>В рамках государственной программы Забайкальского края «Развитие культуры в Забайкальском крае» предоставлены субсидии федерального бюджета на пополнение книжного фонда МБУК «МЦРБ» пгт. Атамановка на сумму 109 890 руб. 11 копеек.</w:t>
      </w:r>
    </w:p>
    <w:p w14:paraId="24B6B10C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Текущие ремонты на общую сумму 0,575 млн. руб. проведены и в трех библиотеках района: </w:t>
      </w:r>
    </w:p>
    <w:p w14:paraId="0FB2D0BC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пгт. Атамановка, </w:t>
      </w:r>
    </w:p>
    <w:p w14:paraId="59FE78B0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с. Угдан, </w:t>
      </w:r>
    </w:p>
    <w:p w14:paraId="1268E137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с. Новотроицк. </w:t>
      </w:r>
    </w:p>
    <w:p w14:paraId="5C94B652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Из средств федерального бюджета на сумму 0,240 млн. руб. приобретена литература филиалам:</w:t>
      </w:r>
    </w:p>
    <w:p w14:paraId="50236299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МБУК «МЦРБ» в п. 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</w:rPr>
        <w:t>Жипковщина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76FFDBA3" w14:textId="77777777" w:rsidR="00193B7A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с. Верх-Нарым, </w:t>
      </w:r>
      <w:r w:rsidR="00193B7A" w:rsidRPr="00226CBB">
        <w:rPr>
          <w:rFonts w:ascii="Times New Roman" w:hAnsi="Times New Roman" w:cs="Times New Roman"/>
          <w:bCs/>
          <w:sz w:val="28"/>
          <w:szCs w:val="28"/>
        </w:rPr>
        <w:t>-</w:t>
      </w:r>
    </w:p>
    <w:p w14:paraId="788A5641" w14:textId="4A769BEC" w:rsidR="001B2E97" w:rsidRPr="00226CBB" w:rsidRDefault="00193B7A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-</w:t>
      </w:r>
      <w:r w:rsidR="00263D38" w:rsidRPr="00226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E97" w:rsidRPr="00226CBB">
        <w:rPr>
          <w:rFonts w:ascii="Times New Roman" w:hAnsi="Times New Roman" w:cs="Times New Roman"/>
          <w:bCs/>
          <w:sz w:val="28"/>
          <w:szCs w:val="28"/>
        </w:rPr>
        <w:t xml:space="preserve">с. Верх-Чита, </w:t>
      </w:r>
    </w:p>
    <w:p w14:paraId="6E1BF12C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- с. Елизаветино. </w:t>
      </w:r>
    </w:p>
    <w:p w14:paraId="4ED18E28" w14:textId="5708CD3A" w:rsidR="00193B7A" w:rsidRPr="00226CBB" w:rsidRDefault="001B2E97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 xml:space="preserve">Одной из задач отрасли культуры стала реализация программы «Пушкинская карта. </w:t>
      </w:r>
    </w:p>
    <w:p w14:paraId="42B1DC0F" w14:textId="70DEC56F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В течении 2022</w:t>
      </w:r>
      <w:r w:rsidR="003151CE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t>года 5 учреждени</w:t>
      </w:r>
      <w:r w:rsidR="003151CE" w:rsidRPr="00226CBB">
        <w:rPr>
          <w:rFonts w:ascii="Times New Roman" w:hAnsi="Times New Roman" w:cs="Times New Roman"/>
          <w:sz w:val="28"/>
          <w:szCs w:val="28"/>
        </w:rPr>
        <w:t xml:space="preserve">й культуры получили возможность предоставлять услуги по данной программе, за год подключено 1157 детей, </w:t>
      </w:r>
      <w:r w:rsidRPr="00226CBB">
        <w:rPr>
          <w:rFonts w:ascii="Times New Roman" w:hAnsi="Times New Roman" w:cs="Times New Roman"/>
          <w:sz w:val="28"/>
          <w:szCs w:val="28"/>
        </w:rPr>
        <w:t xml:space="preserve">проведено 9 мероприятий </w:t>
      </w:r>
      <w:r w:rsidR="003151CE" w:rsidRPr="00226CBB">
        <w:rPr>
          <w:rFonts w:ascii="Times New Roman" w:hAnsi="Times New Roman" w:cs="Times New Roman"/>
          <w:sz w:val="28"/>
          <w:szCs w:val="28"/>
        </w:rPr>
        <w:t>заработано 0,537 млн. руб</w:t>
      </w:r>
      <w:r w:rsidRPr="00226CBB">
        <w:rPr>
          <w:rFonts w:ascii="Times New Roman" w:hAnsi="Times New Roman" w:cs="Times New Roman"/>
          <w:sz w:val="28"/>
          <w:szCs w:val="28"/>
        </w:rPr>
        <w:t>.</w:t>
      </w:r>
      <w:r w:rsidRPr="00226CBB">
        <w:rPr>
          <w:sz w:val="28"/>
          <w:szCs w:val="28"/>
        </w:rPr>
        <w:t xml:space="preserve"> </w:t>
      </w:r>
    </w:p>
    <w:p w14:paraId="3C53FFAB" w14:textId="57473A6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 Наиболее значимым стало мероприятие с участием Даниила Спиваковского в рамках проекта </w:t>
      </w:r>
      <w:proofErr w:type="gramStart"/>
      <w:r w:rsidRPr="00226CBB">
        <w:rPr>
          <w:rFonts w:ascii="Times New Roman" w:hAnsi="Times New Roman" w:cs="Times New Roman"/>
          <w:sz w:val="28"/>
          <w:szCs w:val="28"/>
        </w:rPr>
        <w:t>Читаем</w:t>
      </w:r>
      <w:proofErr w:type="gramEnd"/>
      <w:r w:rsidRPr="00226CBB">
        <w:rPr>
          <w:rFonts w:ascii="Times New Roman" w:hAnsi="Times New Roman" w:cs="Times New Roman"/>
          <w:sz w:val="28"/>
          <w:szCs w:val="28"/>
        </w:rPr>
        <w:t xml:space="preserve"> со смыслом в пгт.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proofErr w:type="gramStart"/>
      <w:r w:rsidRPr="00226CBB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="00D04989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3151CE" w:rsidRPr="00226C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6CBB">
        <w:rPr>
          <w:rFonts w:ascii="Times New Roman" w:hAnsi="Times New Roman" w:cs="Times New Roman"/>
          <w:sz w:val="28"/>
          <w:szCs w:val="28"/>
        </w:rPr>
        <w:t xml:space="preserve"> с. Домна.</w:t>
      </w:r>
    </w:p>
    <w:p w14:paraId="034A015F" w14:textId="7FEFD7AF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Число проведенных культурно-массовых мероприятий </w:t>
      </w:r>
      <w:proofErr w:type="gramStart"/>
      <w:r w:rsidR="003151CE" w:rsidRPr="00226CBB">
        <w:rPr>
          <w:rFonts w:ascii="Times New Roman" w:hAnsi="Times New Roman" w:cs="Times New Roman"/>
          <w:bCs/>
          <w:sz w:val="28"/>
          <w:szCs w:val="28"/>
        </w:rPr>
        <w:t>6855  из</w:t>
      </w:r>
      <w:proofErr w:type="gramEnd"/>
      <w:r w:rsidR="003151CE" w:rsidRPr="00226CBB">
        <w:rPr>
          <w:rFonts w:ascii="Times New Roman" w:hAnsi="Times New Roman" w:cs="Times New Roman"/>
          <w:bCs/>
          <w:sz w:val="28"/>
          <w:szCs w:val="28"/>
        </w:rPr>
        <w:t xml:space="preserve"> них о</w:t>
      </w:r>
      <w:r w:rsidRPr="00226CBB">
        <w:rPr>
          <w:rFonts w:ascii="Times New Roman" w:hAnsi="Times New Roman" w:cs="Times New Roman"/>
          <w:bCs/>
          <w:sz w:val="28"/>
          <w:szCs w:val="28"/>
        </w:rPr>
        <w:t>флайн – 4521, онлайн – 2334.</w:t>
      </w:r>
      <w:r w:rsidR="003151CE" w:rsidRPr="00226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r w:rsidR="003151CE" w:rsidRPr="00226CBB">
        <w:rPr>
          <w:rFonts w:ascii="Times New Roman" w:hAnsi="Times New Roman" w:cs="Times New Roman"/>
          <w:bCs/>
          <w:sz w:val="28"/>
          <w:szCs w:val="28"/>
        </w:rPr>
        <w:t>посещений составило 716 </w:t>
      </w:r>
      <w:proofErr w:type="gramStart"/>
      <w:r w:rsidR="003151CE" w:rsidRPr="00226CBB">
        <w:rPr>
          <w:rFonts w:ascii="Times New Roman" w:hAnsi="Times New Roman" w:cs="Times New Roman"/>
          <w:bCs/>
          <w:sz w:val="28"/>
          <w:szCs w:val="28"/>
        </w:rPr>
        <w:t>138 ,</w:t>
      </w:r>
      <w:proofErr w:type="gramEnd"/>
      <w:r w:rsidR="003151CE" w:rsidRPr="00226CBB">
        <w:rPr>
          <w:rFonts w:ascii="Times New Roman" w:hAnsi="Times New Roman" w:cs="Times New Roman"/>
          <w:bCs/>
          <w:sz w:val="28"/>
          <w:szCs w:val="28"/>
        </w:rPr>
        <w:t xml:space="preserve"> в  режиме офлайн – 268707</w:t>
      </w:r>
      <w:r w:rsidRPr="00226CBB">
        <w:rPr>
          <w:rFonts w:ascii="Times New Roman" w:hAnsi="Times New Roman" w:cs="Times New Roman"/>
          <w:bCs/>
          <w:sz w:val="28"/>
          <w:szCs w:val="28"/>
        </w:rPr>
        <w:t>, в режиме онлайн – 447431</w:t>
      </w:r>
      <w:r w:rsidR="00A0366A" w:rsidRPr="00226CBB">
        <w:rPr>
          <w:rFonts w:ascii="Times New Roman" w:hAnsi="Times New Roman" w:cs="Times New Roman"/>
          <w:bCs/>
          <w:sz w:val="28"/>
          <w:szCs w:val="28"/>
        </w:rPr>
        <w:t xml:space="preserve">, на платной основе 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— 9173.  </w:t>
      </w:r>
    </w:p>
    <w:p w14:paraId="492357ED" w14:textId="77777777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течение 2022 года Читинский район принял участие в </w:t>
      </w:r>
      <w:proofErr w:type="gramStart"/>
      <w:r w:rsidRPr="00226CBB">
        <w:rPr>
          <w:rFonts w:ascii="Times New Roman" w:hAnsi="Times New Roman" w:cs="Times New Roman"/>
          <w:sz w:val="28"/>
          <w:szCs w:val="28"/>
        </w:rPr>
        <w:t>региональных  межрегиональных</w:t>
      </w:r>
      <w:proofErr w:type="gramEnd"/>
      <w:r w:rsidRPr="00226CBB">
        <w:rPr>
          <w:rFonts w:ascii="Times New Roman" w:hAnsi="Times New Roman" w:cs="Times New Roman"/>
          <w:sz w:val="28"/>
          <w:szCs w:val="28"/>
        </w:rPr>
        <w:t xml:space="preserve"> мероприятиях: </w:t>
      </w:r>
    </w:p>
    <w:p w14:paraId="6BF104B3" w14:textId="756C83C0" w:rsidR="001B2E97" w:rsidRPr="00226CBB" w:rsidRDefault="001B2E97" w:rsidP="00A036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 «75 мастеровых сел Забайкалья» </w:t>
      </w:r>
    </w:p>
    <w:p w14:paraId="00559B3A" w14:textId="4A92F9F9" w:rsidR="00A0366A" w:rsidRPr="00226CBB" w:rsidRDefault="001B2E97" w:rsidP="00A036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«Люди и солнце» </w:t>
      </w:r>
    </w:p>
    <w:p w14:paraId="18EBC523" w14:textId="782A2EB9" w:rsidR="00A0366A" w:rsidRPr="00226CBB" w:rsidRDefault="00A0366A" w:rsidP="00A036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Алтаргана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»</w:t>
      </w:r>
    </w:p>
    <w:p w14:paraId="63ADBA65" w14:textId="5889D78A" w:rsidR="00A0366A" w:rsidRPr="00226CBB" w:rsidRDefault="00A0366A" w:rsidP="00A036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Семейская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круговая» и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0D829A98" w14:textId="43653673" w:rsidR="001B2E97" w:rsidRPr="00226CBB" w:rsidRDefault="001B2E97" w:rsidP="001B2E9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Значимым мероприя</w:t>
      </w:r>
      <w:r w:rsidR="00A0366A" w:rsidRPr="00226CBB">
        <w:rPr>
          <w:rFonts w:ascii="Times New Roman" w:hAnsi="Times New Roman" w:cs="Times New Roman"/>
          <w:sz w:val="28"/>
          <w:szCs w:val="28"/>
        </w:rPr>
        <w:t>тием стало празднование 85-летия</w:t>
      </w:r>
      <w:r w:rsidRPr="00226CBB">
        <w:rPr>
          <w:rFonts w:ascii="Times New Roman" w:hAnsi="Times New Roman" w:cs="Times New Roman"/>
          <w:sz w:val="28"/>
          <w:szCs w:val="28"/>
        </w:rPr>
        <w:t xml:space="preserve"> Читинского района на цен</w:t>
      </w:r>
      <w:r w:rsidR="00A0366A" w:rsidRPr="00226CBB">
        <w:rPr>
          <w:rFonts w:ascii="Times New Roman" w:hAnsi="Times New Roman" w:cs="Times New Roman"/>
          <w:sz w:val="28"/>
          <w:szCs w:val="28"/>
        </w:rPr>
        <w:t xml:space="preserve">тральной площади краевого цента. </w:t>
      </w:r>
      <w:r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празднике приняли участие около 700 человек, посетителей праздника </w:t>
      </w:r>
      <w:r w:rsidR="00A0366A"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>3000 человек</w:t>
      </w:r>
      <w:r w:rsidRPr="00226C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183E530" w14:textId="77777777" w:rsidR="00193B7A" w:rsidRPr="00226CBB" w:rsidRDefault="00193B7A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9A31B2" w14:textId="61E74D0D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ЗДРАВООХРАНЕНИЕ</w:t>
      </w:r>
    </w:p>
    <w:p w14:paraId="2738DD93" w14:textId="77777777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Читинская центральная районная больница имеет следующие структурные подразделения:</w:t>
      </w:r>
    </w:p>
    <w:p w14:paraId="4B990FB7" w14:textId="77777777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поликлиника ЦРБ;</w:t>
      </w:r>
    </w:p>
    <w:p w14:paraId="49FCCBFA" w14:textId="77777777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- 4 участковые больницы (с. Беклемишево, с. Верх- Чита, с. Домна, пгт.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);</w:t>
      </w:r>
    </w:p>
    <w:p w14:paraId="022A1043" w14:textId="77777777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- 5 врачебных амбулаторий (с. Новая Кука, с. Засопка, с. Смоленка,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Атамановка);</w:t>
      </w:r>
    </w:p>
    <w:p w14:paraId="22BE9709" w14:textId="77777777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- 36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– акушерских пункта и </w:t>
      </w:r>
    </w:p>
    <w:p w14:paraId="04B4ECB2" w14:textId="77777777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- 6</w:t>
      </w:r>
      <w:r w:rsidRPr="00226CBB">
        <w:rPr>
          <w:rFonts w:ascii="Times New Roman" w:hAnsi="Times New Roman" w:cs="Times New Roman"/>
          <w:sz w:val="28"/>
          <w:szCs w:val="28"/>
        </w:rPr>
        <w:tab/>
        <w:t xml:space="preserve">домовых хозяйств на которые возложены функции по оказанию первой помощи (п.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Мухор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Кондуй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, п. Ручейки, п. Хвойный,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Шакша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, п. Береговой).</w:t>
      </w:r>
    </w:p>
    <w:p w14:paraId="2BE92A87" w14:textId="77777777" w:rsidR="007E08C4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На начало года количество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пациенто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>-мест дневного стационара при круглосуточном стационаре составило 100 ед., амбулаторных посещений в смену составил 1607, что соответствует уровню предыдущего года.</w:t>
      </w:r>
    </w:p>
    <w:p w14:paraId="167B0A4B" w14:textId="77777777" w:rsidR="00193B7A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Активно ведется работа по привлечению медицинского персонала, в том числе и в рамках программ «Земский доктор» и «Земский фельдшер». Всего с начала реализации программы «Земский доктор» с 2012 года в Читинскую </w:t>
      </w:r>
    </w:p>
    <w:p w14:paraId="2B1149EC" w14:textId="1F9E499F" w:rsidR="00BF0FFC" w:rsidRPr="00226CBB" w:rsidRDefault="00BF0FFC" w:rsidP="00193B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ЦРБ прибыл 71 врач, из них в 2022 году – 4 специалиста.</w:t>
      </w:r>
    </w:p>
    <w:p w14:paraId="514DA425" w14:textId="45439FB5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2018 году стартовала федеральная программа «Земский фельдшер» с выплатой 0,500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Pr="00226CBB">
        <w:rPr>
          <w:rFonts w:ascii="Times New Roman" w:hAnsi="Times New Roman" w:cs="Times New Roman"/>
          <w:sz w:val="28"/>
          <w:szCs w:val="28"/>
        </w:rPr>
        <w:t xml:space="preserve"> и трудоустройством на 5 лет, на данный момент выплата составляет 1,000 млн. </w:t>
      </w:r>
      <w:r w:rsidR="00A0366A" w:rsidRPr="00226CBB">
        <w:rPr>
          <w:rFonts w:ascii="Times New Roman" w:hAnsi="Times New Roman" w:cs="Times New Roman"/>
          <w:sz w:val="28"/>
          <w:szCs w:val="28"/>
        </w:rPr>
        <w:t>руб</w:t>
      </w:r>
      <w:r w:rsidRPr="00226CBB">
        <w:rPr>
          <w:rFonts w:ascii="Times New Roman" w:hAnsi="Times New Roman" w:cs="Times New Roman"/>
          <w:sz w:val="28"/>
          <w:szCs w:val="28"/>
        </w:rPr>
        <w:t xml:space="preserve">. </w:t>
      </w:r>
      <w:r w:rsidR="00A0366A" w:rsidRPr="00226CBB">
        <w:rPr>
          <w:rFonts w:ascii="Times New Roman" w:hAnsi="Times New Roman" w:cs="Times New Roman"/>
          <w:sz w:val="28"/>
          <w:szCs w:val="28"/>
        </w:rPr>
        <w:t>В 2022 году в программе приняли участие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lastRenderedPageBreak/>
        <w:t>3 человека.</w:t>
      </w:r>
    </w:p>
    <w:p w14:paraId="2A9F0F3C" w14:textId="77777777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Тем не менее, остается потребность в специалистах первичного звена. Львиная доля приходится на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– акушерские пункты. На сегодняшний день не укомплектовано 14 ФАП из 36. Остро стоит вопрос предоставления жилья в некоторых населенных пунктах.</w:t>
      </w:r>
    </w:p>
    <w:p w14:paraId="45FFA05F" w14:textId="462488EE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2022 году приобретены и переданы в медицинские учреждения оборудования на общую сумму в размере 9,755 млн. </w:t>
      </w:r>
      <w:r w:rsidR="008047E4" w:rsidRPr="00226CBB">
        <w:rPr>
          <w:rFonts w:ascii="Times New Roman" w:hAnsi="Times New Roman" w:cs="Times New Roman"/>
          <w:sz w:val="28"/>
          <w:szCs w:val="28"/>
        </w:rPr>
        <w:t>руб.</w:t>
      </w:r>
      <w:r w:rsidR="00456FE9" w:rsidRPr="00226CBB">
        <w:rPr>
          <w:rFonts w:ascii="Times New Roman" w:hAnsi="Times New Roman" w:cs="Times New Roman"/>
          <w:sz w:val="28"/>
          <w:szCs w:val="28"/>
        </w:rPr>
        <w:t xml:space="preserve"> В</w:t>
      </w:r>
      <w:r w:rsidRPr="00226CBB">
        <w:rPr>
          <w:rFonts w:ascii="Times New Roman" w:hAnsi="Times New Roman" w:cs="Times New Roman"/>
          <w:sz w:val="28"/>
          <w:szCs w:val="28"/>
        </w:rPr>
        <w:t xml:space="preserve"> рамках реализации национального проекта «Здравоохранение» в селах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 </w:t>
      </w:r>
      <w:r w:rsidRPr="00226CBB">
        <w:rPr>
          <w:rFonts w:ascii="Times New Roman" w:hAnsi="Times New Roman" w:cs="Times New Roman"/>
          <w:bCs/>
          <w:sz w:val="28"/>
          <w:szCs w:val="28"/>
        </w:rPr>
        <w:t>возведены врачебные амбулатории</w:t>
      </w:r>
      <w:r w:rsidR="00E829C9" w:rsidRPr="00226CBB">
        <w:rPr>
          <w:rFonts w:ascii="Times New Roman" w:hAnsi="Times New Roman" w:cs="Times New Roman"/>
          <w:sz w:val="28"/>
          <w:szCs w:val="28"/>
        </w:rPr>
        <w:t xml:space="preserve"> на </w:t>
      </w:r>
      <w:r w:rsidR="00A0366A" w:rsidRPr="00226CBB">
        <w:rPr>
          <w:rFonts w:ascii="Times New Roman" w:hAnsi="Times New Roman" w:cs="Times New Roman"/>
          <w:sz w:val="28"/>
          <w:szCs w:val="28"/>
        </w:rPr>
        <w:t>сумму 35,6 млн.</w:t>
      </w:r>
      <w:r w:rsidR="00571B60" w:rsidRPr="00226CBB">
        <w:rPr>
          <w:rFonts w:ascii="Times New Roman" w:hAnsi="Times New Roman" w:cs="Times New Roman"/>
          <w:sz w:val="28"/>
          <w:szCs w:val="28"/>
        </w:rPr>
        <w:t xml:space="preserve"> руб. и 23,4 млн. руб. соответственно.</w:t>
      </w:r>
    </w:p>
    <w:p w14:paraId="7AB8256A" w14:textId="4BE6A2F9" w:rsidR="008F1351" w:rsidRPr="00226CBB" w:rsidRDefault="008F1351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рамка программы ЦЭР </w:t>
      </w:r>
      <w:r w:rsidR="00BF0FFC" w:rsidRPr="00226CBB">
        <w:rPr>
          <w:rFonts w:ascii="Times New Roman" w:hAnsi="Times New Roman" w:cs="Times New Roman"/>
          <w:sz w:val="28"/>
          <w:szCs w:val="28"/>
        </w:rPr>
        <w:t>в 2022 году был возведён ФАП в с. Иван-Озеро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="00972F18" w:rsidRPr="00226CB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71B60" w:rsidRPr="00226CBB">
        <w:rPr>
          <w:rFonts w:ascii="Times New Roman" w:hAnsi="Times New Roman" w:cs="Times New Roman"/>
          <w:sz w:val="28"/>
          <w:szCs w:val="28"/>
        </w:rPr>
        <w:t xml:space="preserve">7,2 млн. руб. </w:t>
      </w:r>
    </w:p>
    <w:p w14:paraId="05804999" w14:textId="4A26C601" w:rsidR="00BF0FFC" w:rsidRPr="00226CBB" w:rsidRDefault="008F1351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Завершен капитальный ремонт врачебной амбулатории с.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(</w:t>
      </w:r>
      <w:r w:rsidR="00456FE9" w:rsidRPr="00226CBB">
        <w:rPr>
          <w:rFonts w:ascii="Times New Roman" w:hAnsi="Times New Roman" w:cs="Times New Roman"/>
          <w:sz w:val="28"/>
          <w:szCs w:val="28"/>
        </w:rPr>
        <w:t>24,4 млн. руб.</w:t>
      </w:r>
      <w:r w:rsidRPr="00226CBB">
        <w:rPr>
          <w:rFonts w:ascii="Times New Roman" w:hAnsi="Times New Roman" w:cs="Times New Roman"/>
          <w:sz w:val="28"/>
          <w:szCs w:val="28"/>
        </w:rPr>
        <w:t>)</w:t>
      </w:r>
      <w:r w:rsidR="00BF0FFC" w:rsidRPr="00226CBB">
        <w:rPr>
          <w:rFonts w:ascii="Times New Roman" w:hAnsi="Times New Roman" w:cs="Times New Roman"/>
          <w:sz w:val="28"/>
          <w:szCs w:val="28"/>
        </w:rPr>
        <w:t>.</w:t>
      </w:r>
    </w:p>
    <w:p w14:paraId="26E02032" w14:textId="7E59193C" w:rsidR="00C7511C" w:rsidRPr="00226CBB" w:rsidRDefault="00BF0FFC" w:rsidP="00C7511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Приобретено жилье для медицинских работников в 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пгт. Атамановка, с. Новая Кука в государственную собственность на сумму 5,190 млн. </w:t>
      </w:r>
      <w:proofErr w:type="gramStart"/>
      <w:r w:rsidR="008047E4" w:rsidRPr="00226CBB">
        <w:rPr>
          <w:rFonts w:ascii="Times New Roman" w:hAnsi="Times New Roman" w:cs="Times New Roman"/>
          <w:bCs/>
          <w:sz w:val="28"/>
          <w:szCs w:val="28"/>
        </w:rPr>
        <w:t>руб.</w:t>
      </w:r>
      <w:r w:rsidRPr="00226CB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2C032DD1" w14:textId="12B2B804" w:rsidR="00C7511C" w:rsidRPr="00226CBB" w:rsidRDefault="00C7511C" w:rsidP="00C7511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Необходима замена ФАП:</w:t>
      </w:r>
    </w:p>
    <w:p w14:paraId="5A501A73" w14:textId="77777777" w:rsidR="00571B60" w:rsidRPr="00226CBB" w:rsidRDefault="00C7511C" w:rsidP="00C7511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</w:rPr>
        <w:t>Арахлей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</w:rPr>
        <w:t>с.п.Верх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 xml:space="preserve">-Нарым, </w:t>
      </w:r>
      <w:proofErr w:type="spellStart"/>
      <w:proofErr w:type="gramStart"/>
      <w:r w:rsidRPr="00226CBB">
        <w:rPr>
          <w:rFonts w:ascii="Times New Roman" w:hAnsi="Times New Roman" w:cs="Times New Roman"/>
          <w:bCs/>
          <w:sz w:val="28"/>
          <w:szCs w:val="28"/>
        </w:rPr>
        <w:t>Гонгота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proofErr w:type="gramEnd"/>
      <w:r w:rsidRPr="00226C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</w:rPr>
        <w:t>Ингодинское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226CBB">
        <w:rPr>
          <w:rFonts w:ascii="Times New Roman" w:hAnsi="Times New Roman" w:cs="Times New Roman"/>
          <w:bCs/>
          <w:sz w:val="28"/>
          <w:szCs w:val="28"/>
        </w:rPr>
        <w:t>Сыпчегур</w:t>
      </w:r>
      <w:proofErr w:type="spellEnd"/>
      <w:r w:rsidRPr="00226CBB">
        <w:rPr>
          <w:rFonts w:ascii="Times New Roman" w:hAnsi="Times New Roman" w:cs="Times New Roman"/>
          <w:bCs/>
          <w:sz w:val="28"/>
          <w:szCs w:val="28"/>
        </w:rPr>
        <w:t>, с. Еремино</w:t>
      </w:r>
    </w:p>
    <w:p w14:paraId="64EA7DFA" w14:textId="320FEE8C" w:rsidR="00C7511C" w:rsidRPr="00226CBB" w:rsidRDefault="00571B60" w:rsidP="00C7511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Капитальные ремонты Елизаветино, ст. Кука.</w:t>
      </w:r>
      <w:r w:rsidR="00C7511C" w:rsidRPr="00226C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0BCD88" w14:textId="5E633DC8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B54D79" w14:textId="77777777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Переданные государственные полномочия</w:t>
      </w:r>
    </w:p>
    <w:p w14:paraId="16FBC02C" w14:textId="77777777" w:rsidR="00BF0FFC" w:rsidRPr="00226CBB" w:rsidRDefault="00BF0FFC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CBB">
        <w:rPr>
          <w:rFonts w:ascii="Times New Roman" w:hAnsi="Times New Roman" w:cs="Times New Roman"/>
          <w:sz w:val="28"/>
          <w:szCs w:val="28"/>
        </w:rPr>
        <w:t>ОХРАНА ТРУДА</w:t>
      </w:r>
    </w:p>
    <w:p w14:paraId="530804B7" w14:textId="77777777" w:rsidR="00116BDA" w:rsidRPr="00226CBB" w:rsidRDefault="00116BDA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В целях реализации Закона Забайкальского края от 29 декабря 2008 года </w:t>
      </w:r>
      <w:r w:rsidRPr="00226CBB">
        <w:rPr>
          <w:rFonts w:ascii="Times New Roman" w:hAnsi="Times New Roman" w:cs="Times New Roman"/>
          <w:sz w:val="28"/>
          <w:szCs w:val="28"/>
        </w:rPr>
        <w:br/>
        <w:t xml:space="preserve">№ 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 в отчетном году проведена уведомительная регистрация 13-ти коллективных договоров в сфере образования, культуры и иных сферах. </w:t>
      </w:r>
    </w:p>
    <w:p w14:paraId="75A9CB2D" w14:textId="77777777" w:rsidR="00116BDA" w:rsidRPr="00226CBB" w:rsidRDefault="00116BDA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По состоянию на 31 декабря 2022 года на территории муниципального образования было заключено 130 коллективных договора всех форм собственности. На сегодняшний день из них 32 действующих, </w:t>
      </w:r>
      <w:r w:rsidRPr="00226CBB">
        <w:rPr>
          <w:rFonts w:ascii="Times New Roman" w:hAnsi="Times New Roman" w:cs="Times New Roman"/>
          <w:bCs/>
          <w:sz w:val="28"/>
          <w:szCs w:val="28"/>
        </w:rPr>
        <w:t>охват работающих коллективными договорами на предприятиях составил 9034 человек.</w:t>
      </w:r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4705E" w14:textId="77777777" w:rsidR="00116BDA" w:rsidRPr="00226CBB" w:rsidRDefault="00116BDA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В целях активизации работы по предупреждению несчастных случаев на производстве и снижению уровня профессиональной заболеваемости работников, в том числе по профилактике ВИЧ/СПИДа в рамках реализации муниципальн</w:t>
      </w:r>
      <w:r w:rsidR="007314DE" w:rsidRPr="00226CBB">
        <w:rPr>
          <w:rFonts w:ascii="Times New Roman" w:hAnsi="Times New Roman" w:cs="Times New Roman"/>
          <w:bCs/>
          <w:sz w:val="28"/>
          <w:szCs w:val="28"/>
        </w:rPr>
        <w:t>ой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7314DE" w:rsidRPr="00226CBB">
        <w:rPr>
          <w:rFonts w:ascii="Times New Roman" w:hAnsi="Times New Roman" w:cs="Times New Roman"/>
          <w:bCs/>
          <w:sz w:val="28"/>
          <w:szCs w:val="28"/>
        </w:rPr>
        <w:t>ы</w:t>
      </w:r>
      <w:r w:rsidRPr="00226CBB">
        <w:rPr>
          <w:rFonts w:ascii="Times New Roman" w:hAnsi="Times New Roman" w:cs="Times New Roman"/>
          <w:bCs/>
          <w:sz w:val="28"/>
          <w:szCs w:val="28"/>
        </w:rPr>
        <w:t xml:space="preserve"> «Улучшение условий и охраны труда в муниципальном районе «Читинский район» ежегодно проводится районный конкурс «Лучшая организация работы по охране труда». </w:t>
      </w:r>
    </w:p>
    <w:p w14:paraId="0FB772BC" w14:textId="77777777" w:rsidR="00116BDA" w:rsidRPr="00226CBB" w:rsidRDefault="00116BDA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 xml:space="preserve">В конкурсе приняло участие </w:t>
      </w:r>
      <w:r w:rsidRPr="00226CBB">
        <w:rPr>
          <w:rFonts w:ascii="Times New Roman" w:hAnsi="Times New Roman" w:cs="Times New Roman"/>
          <w:sz w:val="28"/>
          <w:szCs w:val="28"/>
        </w:rPr>
        <w:t>15 организаций, из них 10 организаций стали победителями в разных номинациях (сравнительно в 2021 году участие приняло 9 организаций).</w:t>
      </w:r>
    </w:p>
    <w:p w14:paraId="0BB94CB3" w14:textId="77777777" w:rsidR="00116BDA" w:rsidRPr="00226CBB" w:rsidRDefault="00116BDA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МДОУ д/с «Василек» пгт. </w:t>
      </w:r>
      <w:proofErr w:type="spellStart"/>
      <w:r w:rsidRPr="00226CBB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Pr="00226CBB">
        <w:rPr>
          <w:rFonts w:ascii="Times New Roman" w:hAnsi="Times New Roman" w:cs="Times New Roman"/>
          <w:sz w:val="28"/>
          <w:szCs w:val="28"/>
        </w:rPr>
        <w:t xml:space="preserve"> участвовал в </w:t>
      </w:r>
      <w:r w:rsidR="00C234F3" w:rsidRPr="00226CBB">
        <w:rPr>
          <w:rFonts w:ascii="Times New Roman" w:hAnsi="Times New Roman" w:cs="Times New Roman"/>
          <w:sz w:val="28"/>
          <w:szCs w:val="28"/>
        </w:rPr>
        <w:t>Р</w:t>
      </w:r>
      <w:r w:rsidRPr="00226CBB">
        <w:rPr>
          <w:rFonts w:ascii="Times New Roman" w:hAnsi="Times New Roman" w:cs="Times New Roman"/>
          <w:sz w:val="28"/>
          <w:szCs w:val="28"/>
        </w:rPr>
        <w:t>егиональном конкурсе и занял 1 место.</w:t>
      </w:r>
    </w:p>
    <w:p w14:paraId="39912944" w14:textId="77777777" w:rsidR="00193B7A" w:rsidRPr="00226CBB" w:rsidRDefault="00193B7A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40945F" w14:textId="21183AB6" w:rsidR="00116BDA" w:rsidRPr="00226CBB" w:rsidRDefault="00116BDA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ОПЕКА И ПОПЕЧИТЕЛЬСТВО</w:t>
      </w:r>
    </w:p>
    <w:p w14:paraId="0DB4BBD1" w14:textId="2A078F90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>На территории района проживают 20760 детей в возрасте до 18 лет, из них 675 детей-сирот и детей, оставшихся без попечения родителей (далее - дети-сироты), что составляет 2,7% от общего количества детского населения, что ниже краевого уровня (на краевом уровне - 4,2%). На всех формах семейного устройства (опека,</w:t>
      </w:r>
      <w:r w:rsidR="00571B60" w:rsidRPr="00226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eastAsia="Times New Roman" w:hAnsi="Times New Roman" w:cs="Times New Roman"/>
          <w:sz w:val="28"/>
          <w:szCs w:val="28"/>
        </w:rPr>
        <w:t>попечительство,</w:t>
      </w:r>
      <w:r w:rsidR="00571B60" w:rsidRPr="00226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eastAsia="Times New Roman" w:hAnsi="Times New Roman" w:cs="Times New Roman"/>
          <w:sz w:val="28"/>
          <w:szCs w:val="28"/>
        </w:rPr>
        <w:t>приемная семья, патронатная семья, усыновление) находятся 589 детей, или 87,7%, остальные 86 детей находятся в ГКУ "</w:t>
      </w:r>
      <w:proofErr w:type="spellStart"/>
      <w:r w:rsidRPr="00226CBB">
        <w:rPr>
          <w:rFonts w:ascii="Times New Roman" w:eastAsia="Times New Roman" w:hAnsi="Times New Roman" w:cs="Times New Roman"/>
          <w:sz w:val="28"/>
          <w:szCs w:val="28"/>
        </w:rPr>
        <w:t>Черновский</w:t>
      </w:r>
      <w:proofErr w:type="spellEnd"/>
      <w:r w:rsidRPr="00226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B60" w:rsidRPr="00226CBB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Pr="00226CBB">
        <w:rPr>
          <w:rFonts w:ascii="Times New Roman" w:eastAsia="Times New Roman" w:hAnsi="Times New Roman" w:cs="Times New Roman"/>
          <w:sz w:val="28"/>
          <w:szCs w:val="28"/>
        </w:rPr>
        <w:t>"Восточный" Забайкальского</w:t>
      </w:r>
      <w:r w:rsidR="00571B60" w:rsidRPr="00226CBB">
        <w:rPr>
          <w:rFonts w:ascii="Times New Roman" w:eastAsia="Times New Roman" w:hAnsi="Times New Roman" w:cs="Times New Roman"/>
          <w:sz w:val="28"/>
          <w:szCs w:val="28"/>
        </w:rPr>
        <w:t xml:space="preserve"> края, ГКУ" </w:t>
      </w:r>
      <w:proofErr w:type="spellStart"/>
      <w:r w:rsidR="00571B60" w:rsidRPr="00226CBB">
        <w:rPr>
          <w:rFonts w:ascii="Times New Roman" w:eastAsia="Times New Roman" w:hAnsi="Times New Roman" w:cs="Times New Roman"/>
          <w:sz w:val="28"/>
          <w:szCs w:val="28"/>
        </w:rPr>
        <w:t>Маккавеевский</w:t>
      </w:r>
      <w:proofErr w:type="spellEnd"/>
      <w:r w:rsidR="00571B60" w:rsidRPr="00226CBB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Pr="00226CBB">
        <w:rPr>
          <w:rFonts w:ascii="Times New Roman" w:eastAsia="Times New Roman" w:hAnsi="Times New Roman" w:cs="Times New Roman"/>
          <w:sz w:val="28"/>
          <w:szCs w:val="28"/>
        </w:rPr>
        <w:t xml:space="preserve"> "Импульс" Забайкальского края, ГКУЗ "Краевой специализированный дом ребенка 2".</w:t>
      </w:r>
    </w:p>
    <w:p w14:paraId="69960542" w14:textId="77777777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>Выявлено 64 ребёнка, оставшихся без попечения родителей, из них отобрано 47 детей, устроено в:</w:t>
      </w:r>
    </w:p>
    <w:p w14:paraId="3B54A7FE" w14:textId="77777777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>Детские государственные учреждения – 18 детей;</w:t>
      </w:r>
    </w:p>
    <w:p w14:paraId="39BD8E25" w14:textId="77777777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>- Дом ребенка- 14 детей;</w:t>
      </w:r>
    </w:p>
    <w:p w14:paraId="3802F73C" w14:textId="77777777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>- Опека – 26 детей;</w:t>
      </w:r>
    </w:p>
    <w:p w14:paraId="64D391CF" w14:textId="77777777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>- Приемная семья – 2 детей;</w:t>
      </w:r>
    </w:p>
    <w:p w14:paraId="238DAA50" w14:textId="77777777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 xml:space="preserve">- возвращены родителям – 1 ребенок. </w:t>
      </w:r>
    </w:p>
    <w:p w14:paraId="0CCB790F" w14:textId="77777777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>На основании ст.69 Семейного кодекса РФ, по иску органа опеки и попечительства Комитета образования, ограничены (далее – ОРП) и лишены родительских прав (далее - ЛРП):</w:t>
      </w:r>
    </w:p>
    <w:p w14:paraId="74EFFE8D" w14:textId="77777777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>- 2021 году – ЛРП – 36 родителей в отношении 43 детей; ОРП – 14 родителей в отношении 17 детей.</w:t>
      </w:r>
    </w:p>
    <w:p w14:paraId="360559B7" w14:textId="77777777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>- 2022 году – ЛРП 24 родителя в отношении 34 детей; ОРП – 22 родителя в отношении 34 детей.</w:t>
      </w:r>
    </w:p>
    <w:p w14:paraId="064F89F1" w14:textId="77777777" w:rsidR="00E829C9" w:rsidRPr="00226CBB" w:rsidRDefault="00E829C9" w:rsidP="00E82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B">
        <w:rPr>
          <w:rFonts w:ascii="Times New Roman" w:eastAsia="Times New Roman" w:hAnsi="Times New Roman" w:cs="Times New Roman"/>
          <w:sz w:val="28"/>
          <w:szCs w:val="28"/>
        </w:rPr>
        <w:t>Восстановлено в родительских правах 4 родителя в отношении 6 детей, снято ограничений 2 родителя в отношении 3детей.</w:t>
      </w:r>
    </w:p>
    <w:p w14:paraId="513DE410" w14:textId="60509017" w:rsidR="00116BDA" w:rsidRPr="00226CBB" w:rsidRDefault="00116BDA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8B8FA2" w14:textId="77777777" w:rsidR="00116BDA" w:rsidRPr="00226CBB" w:rsidRDefault="00116BDA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6CBB">
        <w:rPr>
          <w:rFonts w:ascii="Times New Roman" w:hAnsi="Times New Roman" w:cs="Times New Roman"/>
          <w:bCs/>
          <w:sz w:val="28"/>
          <w:szCs w:val="28"/>
        </w:rPr>
        <w:t>КОМИССИЯ ПО ДЕЛАМ С НЕСОВЕРШЕНОЛЕТНИМИ</w:t>
      </w:r>
    </w:p>
    <w:p w14:paraId="2D1227C6" w14:textId="77777777" w:rsidR="00EE5E6C" w:rsidRPr="00226CBB" w:rsidRDefault="00320531" w:rsidP="00EE5E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r w:rsidRPr="00226CBB">
        <w:rPr>
          <w:rFonts w:ascii="Times New Roman" w:hAnsi="Times New Roman" w:cs="Times New Roman"/>
          <w:sz w:val="28"/>
          <w:szCs w:val="28"/>
        </w:rPr>
        <w:t>координации всех ведомств системы профилактики в районе осуществляет деятельность комиссия по делам несовершеннолетних и защите их прав. В течение года п</w:t>
      </w:r>
      <w:r w:rsidR="00EE5E6C" w:rsidRPr="00226CBB">
        <w:rPr>
          <w:rFonts w:ascii="Times New Roman" w:hAnsi="Times New Roman" w:cs="Times New Roman"/>
          <w:sz w:val="28"/>
          <w:szCs w:val="28"/>
        </w:rPr>
        <w:t>роведено 28 заседаний комиссии, в том числе 2 выездных заседани</w:t>
      </w:r>
      <w:r w:rsidRPr="00226CBB">
        <w:rPr>
          <w:rFonts w:ascii="Times New Roman" w:hAnsi="Times New Roman" w:cs="Times New Roman"/>
          <w:sz w:val="28"/>
          <w:szCs w:val="28"/>
        </w:rPr>
        <w:t>я</w:t>
      </w:r>
      <w:r w:rsidR="00EE5E6C" w:rsidRPr="00226CBB">
        <w:rPr>
          <w:rFonts w:ascii="Times New Roman" w:hAnsi="Times New Roman" w:cs="Times New Roman"/>
          <w:sz w:val="28"/>
          <w:szCs w:val="28"/>
        </w:rPr>
        <w:t>, 2 расширенных</w:t>
      </w:r>
      <w:r w:rsidRPr="00226CBB">
        <w:rPr>
          <w:rFonts w:ascii="Times New Roman" w:hAnsi="Times New Roman" w:cs="Times New Roman"/>
          <w:sz w:val="28"/>
          <w:szCs w:val="28"/>
        </w:rPr>
        <w:t>, 9 заседаний координационного характера</w:t>
      </w:r>
      <w:r w:rsidR="00EE5E6C" w:rsidRPr="00226C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8C9C51" w14:textId="10D27F50" w:rsidR="00EE5E6C" w:rsidRPr="00226CBB" w:rsidRDefault="00571B60" w:rsidP="00EE5E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Поступило в комиссию </w:t>
      </w:r>
      <w:r w:rsidR="00EE5E6C" w:rsidRPr="00226CBB">
        <w:rPr>
          <w:rFonts w:ascii="Times New Roman" w:hAnsi="Times New Roman" w:cs="Times New Roman"/>
          <w:sz w:val="28"/>
          <w:szCs w:val="28"/>
        </w:rPr>
        <w:t>и рассмотрено 148 административных протоколов из них:</w:t>
      </w:r>
    </w:p>
    <w:p w14:paraId="29558A8C" w14:textId="77777777" w:rsidR="00EE5E6C" w:rsidRPr="00226CBB" w:rsidRDefault="00EE5E6C" w:rsidP="00EE5E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 xml:space="preserve">154 в отношении родителей (в том числе 145 по ст. 5.35 ненадлежащее исполнение родительских обязанностей по воспитанию и содержанию детей); </w:t>
      </w:r>
    </w:p>
    <w:p w14:paraId="51B0DC66" w14:textId="77777777" w:rsidR="00EE5E6C" w:rsidRPr="00226CBB" w:rsidRDefault="00EE5E6C" w:rsidP="00EE5E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94 в отношении несовершеннолетних.</w:t>
      </w:r>
    </w:p>
    <w:p w14:paraId="09041019" w14:textId="77777777" w:rsidR="00EE5E6C" w:rsidRPr="00226CBB" w:rsidRDefault="00EE5E6C" w:rsidP="00EE5E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По состоянию на конец 2022 года на учете в социально опасном положении состоит 37 семей</w:t>
      </w:r>
      <w:r w:rsidRPr="00226C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t>(2021 г- 72), 65 несовершеннолетних (2021</w:t>
      </w:r>
      <w:r w:rsidR="001A49A1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t>-</w:t>
      </w:r>
      <w:r w:rsidR="001A49A1" w:rsidRPr="00226CBB">
        <w:rPr>
          <w:rFonts w:ascii="Times New Roman" w:hAnsi="Times New Roman" w:cs="Times New Roman"/>
          <w:sz w:val="28"/>
          <w:szCs w:val="28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</w:rPr>
        <w:t xml:space="preserve">45). </w:t>
      </w:r>
    </w:p>
    <w:p w14:paraId="7BEA36CA" w14:textId="3BE9FCD9" w:rsidR="00215AD4" w:rsidRPr="00226CBB" w:rsidRDefault="00EE5E6C" w:rsidP="00215AD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t>За 12 месяцев на территории Читинского района отмечается рост количества преступлений, совершенных несовершеннолетними с 25 до 45, удельный вес к общему числу оконченных преступлений составил 6% (</w:t>
      </w:r>
      <w:r w:rsidR="00602ACE" w:rsidRPr="00226CBB">
        <w:rPr>
          <w:rFonts w:ascii="Times New Roman" w:hAnsi="Times New Roman" w:cs="Times New Roman"/>
          <w:sz w:val="28"/>
          <w:szCs w:val="28"/>
        </w:rPr>
        <w:t>в 2021 году -</w:t>
      </w:r>
      <w:r w:rsidR="00456FE9" w:rsidRPr="00226CBB">
        <w:rPr>
          <w:rFonts w:ascii="Times New Roman" w:hAnsi="Times New Roman" w:cs="Times New Roman"/>
          <w:sz w:val="28"/>
          <w:szCs w:val="28"/>
        </w:rPr>
        <w:t xml:space="preserve"> 3,6%), при краевом показателе </w:t>
      </w:r>
      <w:r w:rsidR="00602ACE" w:rsidRPr="00226CBB">
        <w:rPr>
          <w:rFonts w:ascii="Times New Roman" w:hAnsi="Times New Roman" w:cs="Times New Roman"/>
          <w:sz w:val="28"/>
          <w:szCs w:val="28"/>
        </w:rPr>
        <w:t xml:space="preserve">2022 года - </w:t>
      </w:r>
      <w:r w:rsidR="00320531" w:rsidRPr="00226CBB">
        <w:rPr>
          <w:rFonts w:ascii="Times New Roman" w:hAnsi="Times New Roman" w:cs="Times New Roman"/>
          <w:sz w:val="28"/>
          <w:szCs w:val="28"/>
        </w:rPr>
        <w:t xml:space="preserve"> 8%.</w:t>
      </w:r>
    </w:p>
    <w:p w14:paraId="6344EDEC" w14:textId="77777777" w:rsidR="00215AD4" w:rsidRPr="00226CBB" w:rsidRDefault="00215AD4" w:rsidP="00215AD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B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E5E6C" w:rsidRPr="00226CBB">
        <w:rPr>
          <w:rFonts w:ascii="Times New Roman" w:hAnsi="Times New Roman" w:cs="Times New Roman"/>
          <w:sz w:val="28"/>
          <w:szCs w:val="28"/>
        </w:rPr>
        <w:t>а территории Читинского района совершено 8 попыток суицидов. По всем фактам принято решение о вынесение постановления об отказе в возбуждении уголовного дела. Оконченных суицидов нет.</w:t>
      </w:r>
    </w:p>
    <w:p w14:paraId="66687164" w14:textId="77777777" w:rsidR="00215AD4" w:rsidRPr="00226CBB" w:rsidRDefault="00215AD4" w:rsidP="00215AD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D2F06E" w14:textId="77777777" w:rsidR="000313E5" w:rsidRPr="00226CBB" w:rsidRDefault="000313E5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ОРГАНИЗАЦИЯ МЕРОПРИЯТИЙ ПРИ ОСУЩЕСТВЛЕНИИ ДЕЯТЕЛЬНОСТИ ПО ОБРАЩЕНИЮ С ЖИВОТНЫМИ БЕЗ ВЛАДЕЛЬЦЕВ</w:t>
      </w:r>
    </w:p>
    <w:p w14:paraId="6A5E8366" w14:textId="77777777" w:rsidR="000313E5" w:rsidRPr="00226CBB" w:rsidRDefault="000313E5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осуществления деятельности по обращению с животными без владельцев на территории Забайкальского края, утверждённым приказом Государственной ветеринарной службы Забайкальского края на территории муниципального района «Читинский район» организована работа по осуществлению деятельности по обращению с животными без владельцев.</w:t>
      </w:r>
    </w:p>
    <w:p w14:paraId="46E3DF48" w14:textId="77777777" w:rsidR="00F07D5A" w:rsidRPr="00226CBB" w:rsidRDefault="00F07D5A" w:rsidP="00F07D5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Осуществлен отлов 940 голов животных без владельцев   Законтрактовано 16,23 млн. рублей.</w:t>
      </w:r>
    </w:p>
    <w:p w14:paraId="2EF9B755" w14:textId="77777777" w:rsidR="00F07D5A" w:rsidRPr="00226CBB" w:rsidRDefault="00F07D5A" w:rsidP="00F07D5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2021 г 198 голов  Законтрактовано 2,24 млн. рублей.</w:t>
      </w:r>
    </w:p>
    <w:p w14:paraId="58ADA452" w14:textId="77777777" w:rsidR="000313E5" w:rsidRPr="00226CBB" w:rsidRDefault="000313E5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0A28D1" w14:textId="77777777" w:rsidR="000313E5" w:rsidRPr="00226CBB" w:rsidRDefault="000313E5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</w:rPr>
        <w:t>Организационно-распределительная деятельность</w:t>
      </w:r>
    </w:p>
    <w:p w14:paraId="145178C7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Говоря о системе управления муниципалитетом, следует отметить, что несмотря на возникающие объективные трудности, администрация муниципального района «Читинский район» достаточно эффективно осуществляла деятельность по решению поставленных задач и достижению целей Стратегии социально-экономического развития района на период до 2030 года.</w:t>
      </w:r>
    </w:p>
    <w:p w14:paraId="1493329A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В рамках этой деятельности в 2022 году проводилась активная работа по повышению открытости муниципальной власти, учитывая тот факт, что в существующих условиях невозможно принимать эффективные управленческие решения без учета мнения населения.</w:t>
      </w:r>
    </w:p>
    <w:p w14:paraId="6E08FC48" w14:textId="580CED51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Так в 2022 году поступило обращений граждан – 1369 по следующим направлениям (в 2021 году – 1262):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7983"/>
      </w:tblGrid>
      <w:tr w:rsidR="00FC602B" w:rsidRPr="00226CBB" w14:paraId="2FE6F79C" w14:textId="77777777" w:rsidTr="00FC602B">
        <w:tc>
          <w:tcPr>
            <w:tcW w:w="1362" w:type="dxa"/>
            <w:shd w:val="clear" w:color="auto" w:fill="auto"/>
          </w:tcPr>
          <w:p w14:paraId="13CE6C25" w14:textId="77777777" w:rsidR="00FC602B" w:rsidRPr="00226CBB" w:rsidRDefault="00FC602B" w:rsidP="007B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BB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7983" w:type="dxa"/>
            <w:shd w:val="clear" w:color="auto" w:fill="auto"/>
          </w:tcPr>
          <w:p w14:paraId="71178F72" w14:textId="77777777" w:rsidR="00FC602B" w:rsidRPr="00226CBB" w:rsidRDefault="00FC602B" w:rsidP="007B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BB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услуги, транспортное обслуживание, благоустройство.</w:t>
            </w:r>
          </w:p>
        </w:tc>
      </w:tr>
      <w:tr w:rsidR="00FC602B" w:rsidRPr="00226CBB" w14:paraId="59FAB8A8" w14:textId="77777777" w:rsidTr="00FC602B">
        <w:tc>
          <w:tcPr>
            <w:tcW w:w="1362" w:type="dxa"/>
            <w:shd w:val="clear" w:color="auto" w:fill="auto"/>
          </w:tcPr>
          <w:p w14:paraId="4AB5E46D" w14:textId="77777777" w:rsidR="00FC602B" w:rsidRPr="00226CBB" w:rsidRDefault="00FC602B" w:rsidP="007B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BB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7983" w:type="dxa"/>
            <w:shd w:val="clear" w:color="auto" w:fill="auto"/>
          </w:tcPr>
          <w:p w14:paraId="3F0911C0" w14:textId="77777777" w:rsidR="00FC602B" w:rsidRPr="00226CBB" w:rsidRDefault="00FC602B" w:rsidP="007B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BB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</w:tr>
      <w:tr w:rsidR="00FC602B" w:rsidRPr="00226CBB" w14:paraId="4F12DC9E" w14:textId="77777777" w:rsidTr="00FC602B">
        <w:tc>
          <w:tcPr>
            <w:tcW w:w="1362" w:type="dxa"/>
            <w:shd w:val="clear" w:color="auto" w:fill="auto"/>
          </w:tcPr>
          <w:p w14:paraId="028AF0EF" w14:textId="77777777" w:rsidR="00FC602B" w:rsidRPr="00226CBB" w:rsidRDefault="00FC602B" w:rsidP="007B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BB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7983" w:type="dxa"/>
            <w:shd w:val="clear" w:color="auto" w:fill="auto"/>
          </w:tcPr>
          <w:p w14:paraId="2749A385" w14:textId="77777777" w:rsidR="00FC602B" w:rsidRPr="00226CBB" w:rsidRDefault="00FC602B" w:rsidP="007B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BB">
              <w:rPr>
                <w:rFonts w:ascii="Times New Roman" w:hAnsi="Times New Roman" w:cs="Times New Roman"/>
                <w:sz w:val="28"/>
                <w:szCs w:val="28"/>
              </w:rPr>
              <w:t>Вопросы местного значения в разных сферах.</w:t>
            </w:r>
          </w:p>
        </w:tc>
      </w:tr>
    </w:tbl>
    <w:p w14:paraId="5902600C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A44244" w14:textId="6DBE9F7B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Все обращения рассматривались по направлениям деятельности и не </w:t>
      </w:r>
      <w:proofErr w:type="gram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одно  из</w:t>
      </w:r>
      <w:proofErr w:type="gram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них не</w:t>
      </w:r>
      <w:r w:rsidR="00602ACE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было оставлено без внимания.</w:t>
      </w:r>
    </w:p>
    <w:p w14:paraId="5C902DD5" w14:textId="77777777" w:rsidR="00915F73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Сегодня граждане могут обратится со своими проблемами не только по официальным каналам и сре</w:t>
      </w:r>
      <w:r w:rsidR="00602ACE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дствам массовой информации, но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и при неформальном обращении в личных беседах, а также на встречах </w:t>
      </w:r>
      <w:proofErr w:type="gram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в  при</w:t>
      </w:r>
      <w:proofErr w:type="gram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выезде </w:t>
      </w:r>
    </w:p>
    <w:p w14:paraId="558EFBA0" w14:textId="6831E0F6" w:rsidR="00FC602B" w:rsidRPr="00226CBB" w:rsidRDefault="00FC602B" w:rsidP="00915F7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в поселения и через социальные сети.</w:t>
      </w:r>
    </w:p>
    <w:p w14:paraId="6958098E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   Это приносит свои результаты и в повышении активности избирателей. </w:t>
      </w:r>
    </w:p>
    <w:p w14:paraId="71738405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    В единый день голосования (11.09.2022 года) на территории муниципального района «Читинский район» состоялись четыре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избирательные компании (выборы в органы местного самоуправления):</w:t>
      </w:r>
    </w:p>
    <w:p w14:paraId="779CA22F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1. Городское поселение «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Атамановское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>» - глава городского поселения</w:t>
      </w:r>
    </w:p>
    <w:p w14:paraId="4F06D458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2. Совет городского поселения «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Атамановское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40D03C4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3. Сельское поселение «Елизаветинское» - глава сельского поселения.</w:t>
      </w:r>
    </w:p>
    <w:p w14:paraId="12566134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4. Сельское поселение «Смоленское» - совет сельского поселения.</w:t>
      </w:r>
    </w:p>
    <w:p w14:paraId="16DBCA0E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Избирательная компания прошла без нарушений.</w:t>
      </w:r>
    </w:p>
    <w:p w14:paraId="08E33D7A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проведено 9 заседаний консультативного Совета глав муниципальных образований (2021 год – 5 заседаний) на которых были рассмотрены вопросы подготовки к ОЗП, пожароопасному периоду, выборам, электроснабжение, социальное обеспечение и ряд других вопросов касающихся всестороннего взаимодействия района и городских и сельских поселений.</w:t>
      </w:r>
    </w:p>
    <w:p w14:paraId="10BA2240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Осуществлялось взаимодействие с органами местного самоуправления по вопросам оказания ТОС (территориальное общественное самоуправление) информационной, организационной, консультативной и методической поддержки, так за отчетный период на территории района было организованно 6 новых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(всего 12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FC0BC2D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  В 2022 году семь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принимали участие в конкурсе «Решаем сами» (с/п «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Беклемишевское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Угданское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>», «Шишкинское», «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Леснинское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Засопкинское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Маккавеевское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Ингодинское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», в результате выиграли денежное вознаграждение четыре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FFFFCC4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- «Вектор Успеха» с. Домна. Председатель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Лиханова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Александровна. (100 000,0 руб.).</w:t>
      </w:r>
    </w:p>
    <w:p w14:paraId="0A90ACB2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Унгур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Маккавеево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>. Председатель Козлов Виктор Геннадьевич (149 800,0 руб.)</w:t>
      </w:r>
    </w:p>
    <w:p w14:paraId="6B3DD2B2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Леснинцы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» п. Лесной Городок. Председатель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Телякова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Ирина Анатольевна (150 000,0 руб.)</w:t>
      </w:r>
    </w:p>
    <w:p w14:paraId="3DC8F30C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Дали» с. Угдан. Председатель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Жалсабон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Арала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Батоцыренович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(149 160,0 руб.).</w:t>
      </w:r>
    </w:p>
    <w:p w14:paraId="6120DAEA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7B2EC1" w14:textId="25C8CAA9" w:rsidR="00FC602B" w:rsidRPr="00226CBB" w:rsidRDefault="00FC602B" w:rsidP="00E0628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Правовая и кадровая деятельность</w:t>
      </w:r>
    </w:p>
    <w:p w14:paraId="44BD8398" w14:textId="09AA73FA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Правовое обеспечение деятельности администрации осуществлялось посредством представления интересов специалистами отдела во всех судах судебн</w:t>
      </w:r>
      <w:r w:rsidR="00915F73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proofErr w:type="gramStart"/>
      <w:r w:rsidR="00915F73" w:rsidRPr="00226CBB">
        <w:rPr>
          <w:rFonts w:ascii="Times New Roman" w:hAnsi="Times New Roman" w:cs="Times New Roman"/>
          <w:sz w:val="28"/>
          <w:szCs w:val="28"/>
          <w:lang w:eastAsia="ru-RU"/>
        </w:rPr>
        <w:t>системы  Забайкальского</w:t>
      </w:r>
      <w:proofErr w:type="gramEnd"/>
      <w:r w:rsidR="00915F73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края.</w:t>
      </w:r>
    </w:p>
    <w:p w14:paraId="356E441F" w14:textId="5C0FB146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За отчётный период специалисты правового отдела приняли </w:t>
      </w:r>
      <w:r w:rsidR="00602ACE" w:rsidRPr="00226CBB">
        <w:rPr>
          <w:rFonts w:ascii="Times New Roman" w:hAnsi="Times New Roman" w:cs="Times New Roman"/>
          <w:sz w:val="28"/>
          <w:szCs w:val="28"/>
          <w:lang w:eastAsia="ru-RU"/>
        </w:rPr>
        <w:t>участие в более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800 суд</w:t>
      </w:r>
      <w:r w:rsidR="00915F73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ебных заседаниях в сравнении с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2021 г. - 665, в том числе</w:t>
      </w:r>
      <w:r w:rsidRPr="00226C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(150 – споры, связанные с земельными отношениями, более 200 – споры, связанные с имущественными правами, 100 – споры, связанные с наследственными отношениями, 5 – споры, связанные трудовыми отношениями, более 300 – споры об оспаривании решений, действий (бездействия) органов местного самоуправления и прочее).</w:t>
      </w:r>
    </w:p>
    <w:p w14:paraId="6238344C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важным направлением в деятельности отдела остается представительство в Службе судебных приставов (в качестве должника и взыскателя), взаимодействие с ними с учетом возросшего количества судебных решений и возбужденных на их основании исполнительных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производств неимущественной категории взыскания.</w:t>
      </w:r>
    </w:p>
    <w:p w14:paraId="213B3C0D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На исполнении находилось более 120 исполнительных производств неимущественной категории взыскания (из них возбужденные в: </w:t>
      </w:r>
    </w:p>
    <w:p w14:paraId="4E8CF6CA" w14:textId="77777777" w:rsidR="00602ACE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2020 г.  – 35,</w:t>
      </w:r>
    </w:p>
    <w:p w14:paraId="1B8DF6AC" w14:textId="77777777" w:rsidR="00602ACE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2021 г. – 28,</w:t>
      </w:r>
    </w:p>
    <w:p w14:paraId="787B7C89" w14:textId="3BF539C0" w:rsidR="00FC602B" w:rsidRPr="00226CBB" w:rsidRDefault="00602ACE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2022 г. – 57</w:t>
      </w:r>
      <w:r w:rsidR="00FC602B" w:rsidRPr="00226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658E5A" w14:textId="1D4780E5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Наибольшую категорию исполнительных производств неимущественной категории взыскания составляют исполнительные производст</w:t>
      </w:r>
      <w:r w:rsidR="00E0628C">
        <w:rPr>
          <w:rFonts w:ascii="Times New Roman" w:hAnsi="Times New Roman" w:cs="Times New Roman"/>
          <w:sz w:val="28"/>
          <w:szCs w:val="28"/>
          <w:lang w:eastAsia="ru-RU"/>
        </w:rPr>
        <w:t>ва о понуждении администрации в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712F2D4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организации финансирования мероприятий по установке в помещении школ и по периметру зданий системы видеонаблюдения и контроля;</w:t>
      </w:r>
    </w:p>
    <w:p w14:paraId="6CFA8A93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 проведении конкурса по отбору управляющей компании многоквартирными домами;</w:t>
      </w:r>
    </w:p>
    <w:p w14:paraId="62A32841" w14:textId="7CFE8C36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-   организации обустройство автомобильных дорог </w:t>
      </w:r>
      <w:r w:rsidR="00602ACE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стационарным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электрическим освещением;</w:t>
      </w:r>
    </w:p>
    <w:p w14:paraId="284C3363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организации надежного и бесперебойного тепла, водоснабжения и водоотведения жилых домов и объектов социального назначения, проведение ремонтных работ;</w:t>
      </w:r>
    </w:p>
    <w:p w14:paraId="0E5C146A" w14:textId="77777777" w:rsidR="00FC602B" w:rsidRPr="00226CBB" w:rsidRDefault="00FC602B" w:rsidP="00602AC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проведении рекультивации земельных участков на основе разработанного проекта рекультивации;</w:t>
      </w:r>
    </w:p>
    <w:p w14:paraId="7D87E9DD" w14:textId="77777777" w:rsidR="00FC602B" w:rsidRPr="00226CBB" w:rsidRDefault="00FC602B" w:rsidP="00602AC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организации проведения и обследования технического состояние конструкций многоквартирных домов специализированной организацией, получить соответствующее заключение;</w:t>
      </w:r>
    </w:p>
    <w:p w14:paraId="6223CECD" w14:textId="66BC139E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организации проведения дорожн</w:t>
      </w:r>
      <w:r w:rsidR="00602ACE" w:rsidRPr="00226CBB">
        <w:rPr>
          <w:rFonts w:ascii="Times New Roman" w:hAnsi="Times New Roman" w:cs="Times New Roman"/>
          <w:sz w:val="28"/>
          <w:szCs w:val="28"/>
          <w:lang w:eastAsia="ru-RU"/>
        </w:rPr>
        <w:t>ых работ (отсыпки, профилированию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), в ходе которых устранить дефекты дорожного покрытия;</w:t>
      </w:r>
    </w:p>
    <w:p w14:paraId="165E6F27" w14:textId="77777777" w:rsidR="00915F73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ликвидации несанкционированных свалок на земельных участках, произвести рекультивацию;</w:t>
      </w:r>
    </w:p>
    <w:p w14:paraId="220D8841" w14:textId="60D2E9C1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предоставлении жилого помещения по договорам социального найма.</w:t>
      </w:r>
    </w:p>
    <w:p w14:paraId="7C30D770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  За отчётный период доведено до завершения 6 исполнительных производств в связи с фактическим исполнением требований, содержащихся в исполнительных документах в 2021 году – 8).</w:t>
      </w:r>
    </w:p>
    <w:p w14:paraId="78C5DBDF" w14:textId="77777777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надлежащей организации работы осуществлен свод исполнительных производств, по которым обеспечивается регулярный контроль по исполнению решений судов. Тем не менее, в связи с недостаточностью финансирования администрация не имеет реальной возможности исполнить решения судов в установленный законом и судебным приставом-исполнителем срок, и как следствие, привлекается к ответственности в виде взыскания исполнительского сбора и штрафам по делам об административных правонарушениях. </w:t>
      </w:r>
    </w:p>
    <w:p w14:paraId="59869E70" w14:textId="77777777" w:rsidR="00915F73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По состоянию на 31.12.2022 г. администрация имеет задолженность по</w:t>
      </w:r>
      <w:r w:rsidR="00602ACE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 судов в общей сумме 16,6 млн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. руб., из них: </w:t>
      </w:r>
    </w:p>
    <w:p w14:paraId="26218CAA" w14:textId="1BA6653D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исполнительский сбор – 5</w:t>
      </w:r>
      <w:r w:rsidR="00602ACE" w:rsidRPr="00226CBB">
        <w:rPr>
          <w:rFonts w:ascii="Times New Roman" w:hAnsi="Times New Roman" w:cs="Times New Roman"/>
          <w:sz w:val="28"/>
          <w:szCs w:val="28"/>
          <w:lang w:eastAsia="ru-RU"/>
        </w:rPr>
        <w:t>,600 млн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. руб., </w:t>
      </w:r>
    </w:p>
    <w:p w14:paraId="701E293A" w14:textId="2FF077F2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штраф </w:t>
      </w:r>
      <w:r w:rsidR="00602ACE" w:rsidRPr="00226CB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602ACE" w:rsidRPr="00226CBB">
        <w:rPr>
          <w:rFonts w:ascii="Times New Roman" w:hAnsi="Times New Roman" w:cs="Times New Roman"/>
          <w:sz w:val="28"/>
          <w:szCs w:val="28"/>
          <w:lang w:eastAsia="ru-RU"/>
        </w:rPr>
        <w:t>,9 млн.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50207D3F" w14:textId="17658833" w:rsidR="00FC602B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     На отчетный период и до сегодняшнего дня существует проблема в кадрах. Высокий показатель текучести кадров обусловлен низким уровнем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заработной платы, большим объёмом работы на одного специалиста.  В 2022 году по результатам работы в админ</w:t>
      </w:r>
      <w:r w:rsidR="00E0628C">
        <w:rPr>
          <w:rFonts w:ascii="Times New Roman" w:hAnsi="Times New Roman" w:cs="Times New Roman"/>
          <w:sz w:val="28"/>
          <w:szCs w:val="28"/>
          <w:lang w:eastAsia="ru-RU"/>
        </w:rPr>
        <w:t>истрации сменилось сотрудников 81,0%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, в 2021 году. 69 %. </w:t>
      </w:r>
    </w:p>
    <w:p w14:paraId="2F53B1EE" w14:textId="5985D1C9" w:rsidR="00044F9D" w:rsidRPr="00226CBB" w:rsidRDefault="00FC602B" w:rsidP="00FC60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решением Совета была утверждена </w:t>
      </w:r>
      <w:r w:rsidR="00456FE9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новая структура администрации,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направлений </w:t>
      </w:r>
      <w:proofErr w:type="gram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разработки структуры это</w:t>
      </w:r>
      <w:proofErr w:type="gram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на более эффективное перераспределение обязанностей и функций по реализуемым задачам и полномочиям района</w:t>
      </w:r>
    </w:p>
    <w:p w14:paraId="38DDC35D" w14:textId="77777777" w:rsidR="000313E5" w:rsidRPr="00226CBB" w:rsidRDefault="000313E5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E5AEEF" w14:textId="77777777" w:rsidR="00E40583" w:rsidRPr="00226CBB" w:rsidRDefault="00044F9D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ОКАЗАНИЕ ПОМОЩИ УЧАСТНИКАМ СВО И ЧЛЕНАМ ИХ СЕМЕЙ</w:t>
      </w:r>
    </w:p>
    <w:p w14:paraId="1F7B4BE9" w14:textId="67C602EC" w:rsidR="00D872D1" w:rsidRPr="00226CBB" w:rsidRDefault="00E745F6" w:rsidP="00E745F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21 сентября 2022 года </w:t>
      </w:r>
      <w:r w:rsidR="00D872D1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Президентом РФ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объявлена частичная мобилизация в Российской Федерации.</w:t>
      </w:r>
    </w:p>
    <w:p w14:paraId="581BE1EA" w14:textId="77777777" w:rsidR="00E745F6" w:rsidRPr="00226CBB" w:rsidRDefault="00E745F6" w:rsidP="00E745F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320531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направленных в зону проведения СВО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составило  </w:t>
      </w:r>
      <w:r w:rsidR="00320531" w:rsidRPr="00226CBB">
        <w:rPr>
          <w:rFonts w:ascii="Times New Roman" w:hAnsi="Times New Roman" w:cs="Times New Roman"/>
          <w:sz w:val="28"/>
          <w:szCs w:val="28"/>
          <w:lang w:eastAsia="ru-RU"/>
        </w:rPr>
        <w:t>798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 из них 5</w:t>
      </w:r>
      <w:r w:rsidR="00320531" w:rsidRPr="00226CBB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мобилизованных</w:t>
      </w:r>
      <w:r w:rsidR="00320531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20531" w:rsidRPr="00226CBB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 и </w:t>
      </w:r>
      <w:r w:rsidR="00320531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26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добровольц</w:t>
      </w:r>
      <w:r w:rsidR="00320531" w:rsidRPr="00226CBB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B6B7A8" w14:textId="77777777" w:rsidR="00E745F6" w:rsidRPr="00226CBB" w:rsidRDefault="00E745F6" w:rsidP="00AA23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перечень мер социальной поддержки семьям мобилизованных граждан, распоряжением Правительства Забайкальского края от 27.12.2023 года № 543-р. </w:t>
      </w:r>
      <w:r w:rsidR="00AA2302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В данный перечень не включены меры социальной поддержки по обеспеченью твердым топливом семей участников СВО. </w:t>
      </w:r>
    </w:p>
    <w:p w14:paraId="3CB08637" w14:textId="6BA9377A" w:rsidR="00E745F6" w:rsidRPr="00226CBB" w:rsidRDefault="00AA2302" w:rsidP="00E745F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В Читинском районе проживает</w:t>
      </w:r>
      <w:r w:rsidR="002028D1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более 500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семей</w:t>
      </w:r>
      <w:proofErr w:type="gram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использующих твердый вид топлива. </w:t>
      </w:r>
      <w:r w:rsidR="00E745F6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привлечения помощи предпринимателей района и Министерства природных ресурсов Забайкальского края исполнено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E745F6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46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заявок</w:t>
      </w:r>
      <w:r w:rsidR="00E745F6" w:rsidRPr="00226C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На сегодняшний день вопрос приобретения твердого вида топлива для семей участников СВО является самым острым.</w:t>
      </w:r>
      <w:r w:rsidR="00E745F6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8A125A0" w14:textId="77777777" w:rsidR="00320531" w:rsidRPr="00226CBB" w:rsidRDefault="00AA2302" w:rsidP="00AA23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Кроме того, в</w:t>
      </w:r>
      <w:r w:rsidR="00320531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оперативного штаба по оказанию помощи участникам СВО и членам их семей при администрации организована работа по оказанию медицинской, психологической, бытовой, социальной помощи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, оказание содействия при проведении траурных мероприятий.</w:t>
      </w:r>
      <w:r w:rsidR="00320531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92D28B8" w14:textId="1B7BB748" w:rsidR="00E745F6" w:rsidRPr="00226CBB" w:rsidRDefault="00AA2302" w:rsidP="00E745F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45F6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а территории муниципального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района осуществляют</w:t>
      </w:r>
      <w:r w:rsidR="00E745F6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свою деятельность 37 волонтерских (добровольческих) объединений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, 14 из которых создано в п</w:t>
      </w:r>
      <w:r w:rsidR="00915F73" w:rsidRPr="00226CBB">
        <w:rPr>
          <w:rFonts w:ascii="Times New Roman" w:hAnsi="Times New Roman" w:cs="Times New Roman"/>
          <w:sz w:val="28"/>
          <w:szCs w:val="28"/>
          <w:lang w:eastAsia="ru-RU"/>
        </w:rPr>
        <w:t>ериод проведения СВО (180 чел</w:t>
      </w:r>
      <w:r w:rsidR="00E062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5F73" w:rsidRPr="00226CB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33689D1" w14:textId="77777777" w:rsidR="00E745F6" w:rsidRPr="00226CBB" w:rsidRDefault="00E745F6" w:rsidP="00E745F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Пункты сбора помощи мобилизованным действуют во всех городских и сельских поселениях района. </w:t>
      </w:r>
    </w:p>
    <w:p w14:paraId="4E51E42D" w14:textId="77777777" w:rsidR="00E745F6" w:rsidRPr="00226CBB" w:rsidRDefault="00E745F6" w:rsidP="00E745F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Организованы сборы денежных средств коллективами администрации района, администрациями городских и сельских поселений, работниками образования, культуры, предпринимателями, фермерами и многими неравнодушными жителями нашего района.</w:t>
      </w:r>
    </w:p>
    <w:p w14:paraId="36AB769A" w14:textId="77777777" w:rsidR="00E745F6" w:rsidRPr="00226CBB" w:rsidRDefault="00E745F6" w:rsidP="00E745F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г.п. Атамановка, пгт. Новокручининское, в селах Домна, Угдан, Беклемишево,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Засопка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Амодово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организовано производство по пошиву одежды бойцам, стелек для обуви,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балаклав</w:t>
      </w:r>
      <w:proofErr w:type="spellEnd"/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, белья и </w:t>
      </w:r>
      <w:proofErr w:type="spellStart"/>
      <w:r w:rsidRPr="00226CBB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14:paraId="6C68D12D" w14:textId="40D65F5E" w:rsidR="00456FE9" w:rsidRPr="00226CBB" w:rsidRDefault="00456FE9" w:rsidP="00A6485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DC2FE67" w14:textId="21F232B6" w:rsidR="00E40583" w:rsidRPr="00226CBB" w:rsidRDefault="00044F9D" w:rsidP="00915F7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КУРАТОРСТВО</w:t>
      </w:r>
    </w:p>
    <w:p w14:paraId="5CA665BF" w14:textId="77777777" w:rsidR="000313E5" w:rsidRPr="00226CBB" w:rsidRDefault="00E40583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Распоряжением администрации муниципального района «Читинский район» от 07 сентября 2021 года №638-р утверждены работы кураторства в Читинском районе.</w:t>
      </w:r>
    </w:p>
    <w:p w14:paraId="769A304B" w14:textId="77777777" w:rsidR="00A56DF8" w:rsidRPr="00226CBB" w:rsidRDefault="00E40583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Целями работы куратора являются:</w:t>
      </w:r>
    </w:p>
    <w:p w14:paraId="143B9A45" w14:textId="77777777" w:rsidR="00215AD4" w:rsidRPr="00226CBB" w:rsidRDefault="00A56DF8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0583" w:rsidRPr="00226CBB">
        <w:rPr>
          <w:rFonts w:ascii="Times New Roman" w:hAnsi="Times New Roman" w:cs="Times New Roman"/>
          <w:sz w:val="28"/>
          <w:szCs w:val="28"/>
          <w:lang w:eastAsia="ru-RU"/>
        </w:rPr>
        <w:t>обеспечение главы Читинского района объективной информацией об оценке населением муниципального образования социально-экономической ситуации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и эффективности работы органов местного самоуправления,</w:t>
      </w:r>
    </w:p>
    <w:p w14:paraId="4D9A07A2" w14:textId="77777777" w:rsidR="000F2807" w:rsidRPr="00226CBB" w:rsidRDefault="00A56DF8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своевременное информирование координатора о ситуациях, которые могут привести к нарушению жизнеобеспечения населения,</w:t>
      </w:r>
    </w:p>
    <w:p w14:paraId="29239F08" w14:textId="77777777" w:rsidR="000F2807" w:rsidRPr="00226CBB" w:rsidRDefault="00A56DF8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привлечение к участиям в проектах и программах,</w:t>
      </w:r>
    </w:p>
    <w:p w14:paraId="5698ACD4" w14:textId="77777777" w:rsidR="00A56DF8" w:rsidRPr="00226CBB" w:rsidRDefault="00A56DF8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повышению уровня публичности.</w:t>
      </w:r>
    </w:p>
    <w:p w14:paraId="1188D172" w14:textId="77777777" w:rsidR="00915F73" w:rsidRPr="00226CBB" w:rsidRDefault="00915F73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43B8AD" w14:textId="2C27E4FF" w:rsidR="00E40583" w:rsidRPr="00226CBB" w:rsidRDefault="00E40583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456FE9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за 2022 год</w:t>
      </w:r>
    </w:p>
    <w:p w14:paraId="5FFFB9EB" w14:textId="42DC4CE4" w:rsidR="00A56DF8" w:rsidRPr="00226CBB" w:rsidRDefault="00E67312" w:rsidP="00B7678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56DF8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Pr="00226CBB">
        <w:rPr>
          <w:rFonts w:ascii="Times New Roman" w:hAnsi="Times New Roman" w:cs="Times New Roman"/>
          <w:bCs/>
          <w:sz w:val="28"/>
          <w:szCs w:val="28"/>
          <w:lang w:eastAsia="ru-RU"/>
        </w:rPr>
        <w:t>Читинского района</w:t>
      </w:r>
      <w:r w:rsidR="00A56DF8" w:rsidRPr="00226C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DF8" w:rsidRPr="00226CBB">
        <w:rPr>
          <w:rFonts w:ascii="Times New Roman" w:hAnsi="Times New Roman" w:cs="Times New Roman"/>
          <w:sz w:val="28"/>
          <w:szCs w:val="28"/>
          <w:lang w:eastAsia="ru-RU"/>
        </w:rPr>
        <w:t>реализовывались 15 муниципальных программ</w:t>
      </w:r>
      <w:r w:rsidR="00B76786"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из них</w:t>
      </w:r>
      <w:r w:rsidR="00A56DF8" w:rsidRPr="00226C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08C62E8" w14:textId="77777777" w:rsidR="00B76786" w:rsidRPr="00226CBB" w:rsidRDefault="00B76786" w:rsidP="00B7678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bCs/>
          <w:sz w:val="28"/>
          <w:szCs w:val="28"/>
          <w:lang w:eastAsia="ru-RU"/>
        </w:rPr>
        <w:t>- Эффективные – 5;</w:t>
      </w:r>
    </w:p>
    <w:p w14:paraId="54BB45C2" w14:textId="77777777" w:rsidR="00B76786" w:rsidRPr="00226CBB" w:rsidRDefault="00B76786" w:rsidP="00B7678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- Умеренно эффективные - 7</w:t>
      </w:r>
    </w:p>
    <w:p w14:paraId="09ECFFEB" w14:textId="5C096BF6" w:rsidR="00E67312" w:rsidRPr="00226CBB" w:rsidRDefault="00B76786" w:rsidP="00915F7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567"/>
        <w:contextualSpacing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26CBB">
        <w:rPr>
          <w:rFonts w:ascii="Times New Roman" w:hAnsi="Times New Roman" w:cs="Times New Roman"/>
          <w:sz w:val="28"/>
          <w:szCs w:val="28"/>
        </w:rPr>
        <w:t xml:space="preserve">Не эффективная </w:t>
      </w:r>
      <w:r w:rsidR="00C52A36">
        <w:rPr>
          <w:rFonts w:ascii="Times New Roman" w:hAnsi="Times New Roman" w:cs="Times New Roman"/>
          <w:sz w:val="28"/>
          <w:szCs w:val="28"/>
        </w:rPr>
        <w:t>–</w:t>
      </w:r>
      <w:r w:rsidRPr="00226CBB">
        <w:rPr>
          <w:rFonts w:ascii="Times New Roman" w:hAnsi="Times New Roman" w:cs="Times New Roman"/>
          <w:sz w:val="28"/>
          <w:szCs w:val="28"/>
        </w:rPr>
        <w:t xml:space="preserve"> 1</w:t>
      </w:r>
      <w:r w:rsidR="00C52A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2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29A22" w14:textId="77777777" w:rsidR="00A56DF8" w:rsidRPr="00226CBB" w:rsidRDefault="00A56DF8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Кассовые расходы бюджета </w:t>
      </w:r>
      <w:r w:rsidR="00E67312" w:rsidRPr="00226CBB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муниципальных программ в 2022 году составили 807,642 млн. </w:t>
      </w:r>
      <w:r w:rsidR="008047E4" w:rsidRPr="00226CBB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14:paraId="68276954" w14:textId="77777777" w:rsidR="00915F73" w:rsidRPr="00226CBB" w:rsidRDefault="00915F73" w:rsidP="007B460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6908B8" w14:textId="77777777" w:rsidR="00C8117B" w:rsidRPr="00226CBB" w:rsidRDefault="00C8117B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00783371"/>
      <w:r w:rsidRPr="00226CBB">
        <w:rPr>
          <w:rFonts w:ascii="Times New Roman" w:hAnsi="Times New Roman" w:cs="Times New Roman"/>
          <w:sz w:val="28"/>
          <w:szCs w:val="28"/>
          <w:lang w:eastAsia="ru-RU"/>
        </w:rPr>
        <w:t>ЗАКЛЮЧИТЕЛЬНОЕ СЛОВО</w:t>
      </w:r>
    </w:p>
    <w:bookmarkEnd w:id="1"/>
    <w:p w14:paraId="4E806085" w14:textId="77777777" w:rsidR="00C8117B" w:rsidRPr="00226CBB" w:rsidRDefault="00C8117B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 xml:space="preserve">Завершая свой отчет о результатах деятельности администрации муниципального района «Читинский район» за 2022 год, хочу отметить, что все достигнутые результаты свидетельствуют о стабильности развития территории, о неравнодушном отношении нас с вами к родному краю, поэтому в очередной раз выражаю вам искреннюю благодарность за стремление к тому, чтобы муниципальный район «Читинский район» по-прежнему был территорией комфорта, домом в котором хочется жить, работать, создавать семьи и воспитывать детей. </w:t>
      </w:r>
    </w:p>
    <w:p w14:paraId="2E03BAE4" w14:textId="2256E7D0" w:rsidR="00C8117B" w:rsidRPr="00226CBB" w:rsidRDefault="00C8117B" w:rsidP="00D151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BB">
        <w:rPr>
          <w:rFonts w:ascii="Times New Roman" w:hAnsi="Times New Roman" w:cs="Times New Roman"/>
          <w:sz w:val="28"/>
          <w:szCs w:val="28"/>
          <w:lang w:eastAsia="ru-RU"/>
        </w:rPr>
        <w:t>В 2023 году мы продолжим работу, направленную на достижение стратегических ориентиров социально-экономического развития нашего района, главным из которых является повышение уровня и качества жизни земляков. Мы также уверенно и решительно настроены на решение вопросов местного значения.</w:t>
      </w:r>
    </w:p>
    <w:sectPr w:rsidR="00C8117B" w:rsidRPr="00226CBB" w:rsidSect="0019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DE5A" w14:textId="77777777" w:rsidR="00F411C4" w:rsidRDefault="00F411C4" w:rsidP="00DE5EB8">
      <w:pPr>
        <w:spacing w:after="0" w:line="240" w:lineRule="auto"/>
      </w:pPr>
      <w:r>
        <w:separator/>
      </w:r>
    </w:p>
  </w:endnote>
  <w:endnote w:type="continuationSeparator" w:id="0">
    <w:p w14:paraId="7BABE570" w14:textId="77777777" w:rsidR="00F411C4" w:rsidRDefault="00F411C4" w:rsidP="00DE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7B57" w14:textId="77777777" w:rsidR="00F411C4" w:rsidRDefault="00F411C4" w:rsidP="00DE5EB8">
      <w:pPr>
        <w:spacing w:after="0" w:line="240" w:lineRule="auto"/>
      </w:pPr>
      <w:r>
        <w:separator/>
      </w:r>
    </w:p>
  </w:footnote>
  <w:footnote w:type="continuationSeparator" w:id="0">
    <w:p w14:paraId="128AA141" w14:textId="77777777" w:rsidR="00F411C4" w:rsidRDefault="00F411C4" w:rsidP="00DE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55082"/>
      <w:docPartObj>
        <w:docPartGallery w:val="Page Numbers (Top of Page)"/>
        <w:docPartUnique/>
      </w:docPartObj>
    </w:sdtPr>
    <w:sdtContent>
      <w:p w14:paraId="161CDF10" w14:textId="6524E18C" w:rsidR="00626B95" w:rsidRDefault="00626B95" w:rsidP="00C366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A3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art3DB"/>
      </v:shape>
    </w:pict>
  </w:numPicBullet>
  <w:abstractNum w:abstractNumId="0" w15:restartNumberingAfterBreak="0">
    <w:nsid w:val="006A0748"/>
    <w:multiLevelType w:val="hybridMultilevel"/>
    <w:tmpl w:val="EE668884"/>
    <w:lvl w:ilvl="0" w:tplc="911C4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AC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C3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A3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AB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45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3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C0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8575A9"/>
    <w:multiLevelType w:val="hybridMultilevel"/>
    <w:tmpl w:val="6596B2FE"/>
    <w:lvl w:ilvl="0" w:tplc="55609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C92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684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092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A1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2ED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60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833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E38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B65768"/>
    <w:multiLevelType w:val="hybridMultilevel"/>
    <w:tmpl w:val="106EA7AE"/>
    <w:lvl w:ilvl="0" w:tplc="57B8C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288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250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412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A79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6BB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ADF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465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ECD3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25A5B9F"/>
    <w:multiLevelType w:val="hybridMultilevel"/>
    <w:tmpl w:val="4FB8C15C"/>
    <w:lvl w:ilvl="0" w:tplc="9B4C4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4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24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C6B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A2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223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6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0E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630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8210EF"/>
    <w:multiLevelType w:val="hybridMultilevel"/>
    <w:tmpl w:val="84D2F604"/>
    <w:lvl w:ilvl="0" w:tplc="984C2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0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4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01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6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EC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65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AF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8D44E4"/>
    <w:multiLevelType w:val="hybridMultilevel"/>
    <w:tmpl w:val="3F6C8C3E"/>
    <w:lvl w:ilvl="0" w:tplc="C1E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4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87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A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0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E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552227"/>
    <w:multiLevelType w:val="hybridMultilevel"/>
    <w:tmpl w:val="DD443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4A7401"/>
    <w:multiLevelType w:val="hybridMultilevel"/>
    <w:tmpl w:val="2286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4168"/>
    <w:multiLevelType w:val="hybridMultilevel"/>
    <w:tmpl w:val="F522CF76"/>
    <w:lvl w:ilvl="0" w:tplc="6570F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68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A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6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8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C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E2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6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411525"/>
    <w:multiLevelType w:val="hybridMultilevel"/>
    <w:tmpl w:val="D0D63A36"/>
    <w:lvl w:ilvl="0" w:tplc="71C8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86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21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8B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6F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6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A4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4120C8"/>
    <w:multiLevelType w:val="multilevel"/>
    <w:tmpl w:val="AC722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EE5A9F"/>
    <w:multiLevelType w:val="hybridMultilevel"/>
    <w:tmpl w:val="BA222560"/>
    <w:lvl w:ilvl="0" w:tplc="406A9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E8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63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86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04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85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E0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8C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63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612699"/>
    <w:multiLevelType w:val="hybridMultilevel"/>
    <w:tmpl w:val="DC8ED58E"/>
    <w:lvl w:ilvl="0" w:tplc="4724C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271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A0B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E2A7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220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AE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81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CC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2EDD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CF43AA0"/>
    <w:multiLevelType w:val="hybridMultilevel"/>
    <w:tmpl w:val="B1E4F8AC"/>
    <w:lvl w:ilvl="0" w:tplc="6CD0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64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4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4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8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4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5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CB20A1"/>
    <w:multiLevelType w:val="hybridMultilevel"/>
    <w:tmpl w:val="F532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7072"/>
    <w:multiLevelType w:val="hybridMultilevel"/>
    <w:tmpl w:val="34447F24"/>
    <w:lvl w:ilvl="0" w:tplc="F3489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0E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0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A4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4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E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0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C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84046B"/>
    <w:multiLevelType w:val="hybridMultilevel"/>
    <w:tmpl w:val="3DE4D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B40774"/>
    <w:multiLevelType w:val="hybridMultilevel"/>
    <w:tmpl w:val="74845F64"/>
    <w:lvl w:ilvl="0" w:tplc="22E89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B41343"/>
    <w:multiLevelType w:val="hybridMultilevel"/>
    <w:tmpl w:val="31D29FDE"/>
    <w:lvl w:ilvl="0" w:tplc="758AB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A7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2F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0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68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2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8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E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C8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7E15B9"/>
    <w:multiLevelType w:val="hybridMultilevel"/>
    <w:tmpl w:val="24C4DAB6"/>
    <w:lvl w:ilvl="0" w:tplc="0C9A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24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A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7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EA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02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AC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120D70"/>
    <w:multiLevelType w:val="hybridMultilevel"/>
    <w:tmpl w:val="736C8832"/>
    <w:lvl w:ilvl="0" w:tplc="7968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8F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AF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E6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F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8F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0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3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4A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DF268D"/>
    <w:multiLevelType w:val="hybridMultilevel"/>
    <w:tmpl w:val="5C34BA94"/>
    <w:lvl w:ilvl="0" w:tplc="4F1E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22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E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08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6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E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0D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4B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03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4E2A0A"/>
    <w:multiLevelType w:val="hybridMultilevel"/>
    <w:tmpl w:val="2232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E2A3C"/>
    <w:multiLevelType w:val="hybridMultilevel"/>
    <w:tmpl w:val="B840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D156A"/>
    <w:multiLevelType w:val="hybridMultilevel"/>
    <w:tmpl w:val="F2E2595E"/>
    <w:lvl w:ilvl="0" w:tplc="0D3AA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735DF5"/>
    <w:multiLevelType w:val="hybridMultilevel"/>
    <w:tmpl w:val="9DB8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032EC3"/>
    <w:multiLevelType w:val="hybridMultilevel"/>
    <w:tmpl w:val="6482537A"/>
    <w:lvl w:ilvl="0" w:tplc="F3AE1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4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8E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0D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D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2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EF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E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25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39507C"/>
    <w:multiLevelType w:val="hybridMultilevel"/>
    <w:tmpl w:val="4904A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5F7B48"/>
    <w:multiLevelType w:val="hybridMultilevel"/>
    <w:tmpl w:val="8E9A0E0A"/>
    <w:lvl w:ilvl="0" w:tplc="E37EF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22F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0CF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8475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426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059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871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4A3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06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B1E46E7"/>
    <w:multiLevelType w:val="hybridMultilevel"/>
    <w:tmpl w:val="ACB4F25E"/>
    <w:lvl w:ilvl="0" w:tplc="91F04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A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4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4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A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3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0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E9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EB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1A2E5F"/>
    <w:multiLevelType w:val="hybridMultilevel"/>
    <w:tmpl w:val="61AA1354"/>
    <w:lvl w:ilvl="0" w:tplc="CF4AC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0D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AE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8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6A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E3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6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6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BE16EB"/>
    <w:multiLevelType w:val="hybridMultilevel"/>
    <w:tmpl w:val="CCFA1502"/>
    <w:lvl w:ilvl="0" w:tplc="540E2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1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85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81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61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4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4A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E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4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2377E9"/>
    <w:multiLevelType w:val="hybridMultilevel"/>
    <w:tmpl w:val="DB56F63C"/>
    <w:lvl w:ilvl="0" w:tplc="F002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0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A5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E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E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0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4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8B5336"/>
    <w:multiLevelType w:val="hybridMultilevel"/>
    <w:tmpl w:val="8C26F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8D62A2"/>
    <w:multiLevelType w:val="hybridMultilevel"/>
    <w:tmpl w:val="73C85ECA"/>
    <w:lvl w:ilvl="0" w:tplc="3D101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BBB310D"/>
    <w:multiLevelType w:val="hybridMultilevel"/>
    <w:tmpl w:val="0388C238"/>
    <w:lvl w:ilvl="0" w:tplc="509A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C0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CE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82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A2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2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64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07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1475A8"/>
    <w:multiLevelType w:val="hybridMultilevel"/>
    <w:tmpl w:val="512C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00758"/>
    <w:multiLevelType w:val="hybridMultilevel"/>
    <w:tmpl w:val="F66EA5AA"/>
    <w:lvl w:ilvl="0" w:tplc="0620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EE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24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A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81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AD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8A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4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952DEF"/>
    <w:multiLevelType w:val="hybridMultilevel"/>
    <w:tmpl w:val="B6A43DAA"/>
    <w:lvl w:ilvl="0" w:tplc="079E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AE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C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8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C5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62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CC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2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F64E5C"/>
    <w:multiLevelType w:val="hybridMultilevel"/>
    <w:tmpl w:val="A8FC5DE4"/>
    <w:lvl w:ilvl="0" w:tplc="5E520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9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CF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A9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0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B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6B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62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422DFA"/>
    <w:multiLevelType w:val="hybridMultilevel"/>
    <w:tmpl w:val="A16414DA"/>
    <w:lvl w:ilvl="0" w:tplc="B7E44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790A8B"/>
    <w:multiLevelType w:val="hybridMultilevel"/>
    <w:tmpl w:val="972C190A"/>
    <w:lvl w:ilvl="0" w:tplc="40904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6"/>
  </w:num>
  <w:num w:numId="5">
    <w:abstractNumId w:val="36"/>
  </w:num>
  <w:num w:numId="6">
    <w:abstractNumId w:val="33"/>
  </w:num>
  <w:num w:numId="7">
    <w:abstractNumId w:val="3"/>
  </w:num>
  <w:num w:numId="8">
    <w:abstractNumId w:val="1"/>
  </w:num>
  <w:num w:numId="9">
    <w:abstractNumId w:val="2"/>
  </w:num>
  <w:num w:numId="10">
    <w:abstractNumId w:val="28"/>
  </w:num>
  <w:num w:numId="11">
    <w:abstractNumId w:val="12"/>
  </w:num>
  <w:num w:numId="12">
    <w:abstractNumId w:val="23"/>
  </w:num>
  <w:num w:numId="13">
    <w:abstractNumId w:val="27"/>
  </w:num>
  <w:num w:numId="14">
    <w:abstractNumId w:val="11"/>
  </w:num>
  <w:num w:numId="15">
    <w:abstractNumId w:val="20"/>
  </w:num>
  <w:num w:numId="16">
    <w:abstractNumId w:val="37"/>
  </w:num>
  <w:num w:numId="17">
    <w:abstractNumId w:val="15"/>
  </w:num>
  <w:num w:numId="18">
    <w:abstractNumId w:val="4"/>
  </w:num>
  <w:num w:numId="19">
    <w:abstractNumId w:val="26"/>
  </w:num>
  <w:num w:numId="20">
    <w:abstractNumId w:val="21"/>
  </w:num>
  <w:num w:numId="21">
    <w:abstractNumId w:val="31"/>
  </w:num>
  <w:num w:numId="22">
    <w:abstractNumId w:val="0"/>
  </w:num>
  <w:num w:numId="23">
    <w:abstractNumId w:val="18"/>
  </w:num>
  <w:num w:numId="24">
    <w:abstractNumId w:val="30"/>
  </w:num>
  <w:num w:numId="25">
    <w:abstractNumId w:val="35"/>
  </w:num>
  <w:num w:numId="26">
    <w:abstractNumId w:val="5"/>
  </w:num>
  <w:num w:numId="27">
    <w:abstractNumId w:val="9"/>
  </w:num>
  <w:num w:numId="28">
    <w:abstractNumId w:val="6"/>
  </w:num>
  <w:num w:numId="29">
    <w:abstractNumId w:val="40"/>
  </w:num>
  <w:num w:numId="30">
    <w:abstractNumId w:val="24"/>
  </w:num>
  <w:num w:numId="31">
    <w:abstractNumId w:val="34"/>
  </w:num>
  <w:num w:numId="32">
    <w:abstractNumId w:val="41"/>
  </w:num>
  <w:num w:numId="33">
    <w:abstractNumId w:val="17"/>
  </w:num>
  <w:num w:numId="34">
    <w:abstractNumId w:val="7"/>
  </w:num>
  <w:num w:numId="35">
    <w:abstractNumId w:val="25"/>
  </w:num>
  <w:num w:numId="36">
    <w:abstractNumId w:val="32"/>
  </w:num>
  <w:num w:numId="37">
    <w:abstractNumId w:val="8"/>
  </w:num>
  <w:num w:numId="38">
    <w:abstractNumId w:val="39"/>
  </w:num>
  <w:num w:numId="39">
    <w:abstractNumId w:val="19"/>
  </w:num>
  <w:num w:numId="40">
    <w:abstractNumId w:val="38"/>
  </w:num>
  <w:num w:numId="41">
    <w:abstractNumId w:val="2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6"/>
    <w:rsid w:val="000313E5"/>
    <w:rsid w:val="00044F9D"/>
    <w:rsid w:val="00045108"/>
    <w:rsid w:val="0004657D"/>
    <w:rsid w:val="00047946"/>
    <w:rsid w:val="00060945"/>
    <w:rsid w:val="000656C1"/>
    <w:rsid w:val="00071BF1"/>
    <w:rsid w:val="00072F6D"/>
    <w:rsid w:val="000737D6"/>
    <w:rsid w:val="0007403B"/>
    <w:rsid w:val="0008060A"/>
    <w:rsid w:val="000B30AE"/>
    <w:rsid w:val="000D2237"/>
    <w:rsid w:val="000D3FBB"/>
    <w:rsid w:val="000E4430"/>
    <w:rsid w:val="000F166D"/>
    <w:rsid w:val="000F1989"/>
    <w:rsid w:val="000F2807"/>
    <w:rsid w:val="000F4838"/>
    <w:rsid w:val="00114CEB"/>
    <w:rsid w:val="00116BDA"/>
    <w:rsid w:val="00123B63"/>
    <w:rsid w:val="001274F7"/>
    <w:rsid w:val="00140D20"/>
    <w:rsid w:val="00152163"/>
    <w:rsid w:val="001559C4"/>
    <w:rsid w:val="0017019C"/>
    <w:rsid w:val="001771A7"/>
    <w:rsid w:val="001806C1"/>
    <w:rsid w:val="00190780"/>
    <w:rsid w:val="001927AA"/>
    <w:rsid w:val="00193B7A"/>
    <w:rsid w:val="00197268"/>
    <w:rsid w:val="001A0489"/>
    <w:rsid w:val="001A47BA"/>
    <w:rsid w:val="001A49A1"/>
    <w:rsid w:val="001A7DDD"/>
    <w:rsid w:val="001B210D"/>
    <w:rsid w:val="001B2E97"/>
    <w:rsid w:val="001C220B"/>
    <w:rsid w:val="001C4737"/>
    <w:rsid w:val="001D53D6"/>
    <w:rsid w:val="001E13BF"/>
    <w:rsid w:val="001E1E1A"/>
    <w:rsid w:val="001F1933"/>
    <w:rsid w:val="001F1E7D"/>
    <w:rsid w:val="00201A53"/>
    <w:rsid w:val="002028D1"/>
    <w:rsid w:val="0021410E"/>
    <w:rsid w:val="00215AD4"/>
    <w:rsid w:val="002240F1"/>
    <w:rsid w:val="00226CBB"/>
    <w:rsid w:val="00234BFB"/>
    <w:rsid w:val="00246ABA"/>
    <w:rsid w:val="00257D30"/>
    <w:rsid w:val="00257EF4"/>
    <w:rsid w:val="00262B38"/>
    <w:rsid w:val="00263D38"/>
    <w:rsid w:val="002822EE"/>
    <w:rsid w:val="00282826"/>
    <w:rsid w:val="002834E2"/>
    <w:rsid w:val="00284CB0"/>
    <w:rsid w:val="0028645E"/>
    <w:rsid w:val="002A516E"/>
    <w:rsid w:val="002B2CCC"/>
    <w:rsid w:val="002D376A"/>
    <w:rsid w:val="002D3915"/>
    <w:rsid w:val="002E02D3"/>
    <w:rsid w:val="002F1D2C"/>
    <w:rsid w:val="0031013C"/>
    <w:rsid w:val="003151CE"/>
    <w:rsid w:val="00317586"/>
    <w:rsid w:val="00320531"/>
    <w:rsid w:val="00320CCA"/>
    <w:rsid w:val="00344B3B"/>
    <w:rsid w:val="0037779E"/>
    <w:rsid w:val="0038309B"/>
    <w:rsid w:val="003879D6"/>
    <w:rsid w:val="00391B2E"/>
    <w:rsid w:val="00394A6B"/>
    <w:rsid w:val="003A29D8"/>
    <w:rsid w:val="003A5BD8"/>
    <w:rsid w:val="003A6073"/>
    <w:rsid w:val="003B08F3"/>
    <w:rsid w:val="003B29A0"/>
    <w:rsid w:val="003E059E"/>
    <w:rsid w:val="00416049"/>
    <w:rsid w:val="00424DFF"/>
    <w:rsid w:val="004338C6"/>
    <w:rsid w:val="00434CE0"/>
    <w:rsid w:val="00435D3A"/>
    <w:rsid w:val="00446E11"/>
    <w:rsid w:val="00456FE9"/>
    <w:rsid w:val="00466F48"/>
    <w:rsid w:val="0046773B"/>
    <w:rsid w:val="00467DBE"/>
    <w:rsid w:val="00477BFB"/>
    <w:rsid w:val="00492447"/>
    <w:rsid w:val="004A0689"/>
    <w:rsid w:val="004A6377"/>
    <w:rsid w:val="004B20DD"/>
    <w:rsid w:val="004B7C09"/>
    <w:rsid w:val="004C0602"/>
    <w:rsid w:val="004F3F15"/>
    <w:rsid w:val="004F69F7"/>
    <w:rsid w:val="004F7BD4"/>
    <w:rsid w:val="005049A7"/>
    <w:rsid w:val="00504F5F"/>
    <w:rsid w:val="00526749"/>
    <w:rsid w:val="00545F99"/>
    <w:rsid w:val="00555B31"/>
    <w:rsid w:val="005563D0"/>
    <w:rsid w:val="0056687A"/>
    <w:rsid w:val="00570D73"/>
    <w:rsid w:val="00571B60"/>
    <w:rsid w:val="005722D4"/>
    <w:rsid w:val="005750FB"/>
    <w:rsid w:val="00583CFD"/>
    <w:rsid w:val="005964B2"/>
    <w:rsid w:val="005B4EC1"/>
    <w:rsid w:val="005C12AB"/>
    <w:rsid w:val="005D574C"/>
    <w:rsid w:val="005E62BB"/>
    <w:rsid w:val="005F0BDA"/>
    <w:rsid w:val="005F1D88"/>
    <w:rsid w:val="005F22C9"/>
    <w:rsid w:val="006003A5"/>
    <w:rsid w:val="00602ACE"/>
    <w:rsid w:val="0060678C"/>
    <w:rsid w:val="00613314"/>
    <w:rsid w:val="00626664"/>
    <w:rsid w:val="00626B95"/>
    <w:rsid w:val="00632BB2"/>
    <w:rsid w:val="0063458D"/>
    <w:rsid w:val="006353F1"/>
    <w:rsid w:val="006522BB"/>
    <w:rsid w:val="00655DF5"/>
    <w:rsid w:val="00662389"/>
    <w:rsid w:val="00666D21"/>
    <w:rsid w:val="00671821"/>
    <w:rsid w:val="00672740"/>
    <w:rsid w:val="00680221"/>
    <w:rsid w:val="006921F8"/>
    <w:rsid w:val="00694495"/>
    <w:rsid w:val="006B1C3E"/>
    <w:rsid w:val="006D2E54"/>
    <w:rsid w:val="006D3F02"/>
    <w:rsid w:val="006F7C2C"/>
    <w:rsid w:val="00705206"/>
    <w:rsid w:val="00711910"/>
    <w:rsid w:val="0071594C"/>
    <w:rsid w:val="007314DE"/>
    <w:rsid w:val="00733C2B"/>
    <w:rsid w:val="00741628"/>
    <w:rsid w:val="007455A6"/>
    <w:rsid w:val="007463E7"/>
    <w:rsid w:val="00746730"/>
    <w:rsid w:val="0075466A"/>
    <w:rsid w:val="0076408D"/>
    <w:rsid w:val="007723BD"/>
    <w:rsid w:val="00774F31"/>
    <w:rsid w:val="00786C31"/>
    <w:rsid w:val="007A2F94"/>
    <w:rsid w:val="007A70A6"/>
    <w:rsid w:val="007B08D9"/>
    <w:rsid w:val="007B460D"/>
    <w:rsid w:val="007C07DB"/>
    <w:rsid w:val="007C294C"/>
    <w:rsid w:val="007D512F"/>
    <w:rsid w:val="007E08C4"/>
    <w:rsid w:val="007F2F7A"/>
    <w:rsid w:val="007F7AF1"/>
    <w:rsid w:val="008047E4"/>
    <w:rsid w:val="00805AA4"/>
    <w:rsid w:val="008100AB"/>
    <w:rsid w:val="00810B08"/>
    <w:rsid w:val="0081685B"/>
    <w:rsid w:val="00822C58"/>
    <w:rsid w:val="00826088"/>
    <w:rsid w:val="00830867"/>
    <w:rsid w:val="0084016E"/>
    <w:rsid w:val="00862344"/>
    <w:rsid w:val="00867859"/>
    <w:rsid w:val="00870F76"/>
    <w:rsid w:val="00877DD7"/>
    <w:rsid w:val="0088624E"/>
    <w:rsid w:val="00895C39"/>
    <w:rsid w:val="00896515"/>
    <w:rsid w:val="008B3B5D"/>
    <w:rsid w:val="008C2898"/>
    <w:rsid w:val="008C3647"/>
    <w:rsid w:val="008C5243"/>
    <w:rsid w:val="008E3F08"/>
    <w:rsid w:val="008F1351"/>
    <w:rsid w:val="009068C0"/>
    <w:rsid w:val="00910ECF"/>
    <w:rsid w:val="0091506C"/>
    <w:rsid w:val="00915F73"/>
    <w:rsid w:val="00932E96"/>
    <w:rsid w:val="00943A6C"/>
    <w:rsid w:val="00972CCA"/>
    <w:rsid w:val="00972F18"/>
    <w:rsid w:val="00976898"/>
    <w:rsid w:val="00994305"/>
    <w:rsid w:val="00995E91"/>
    <w:rsid w:val="009968F9"/>
    <w:rsid w:val="009B1ADA"/>
    <w:rsid w:val="009B5CF3"/>
    <w:rsid w:val="009D00A2"/>
    <w:rsid w:val="009D5008"/>
    <w:rsid w:val="009F2476"/>
    <w:rsid w:val="009F73D7"/>
    <w:rsid w:val="00A0366A"/>
    <w:rsid w:val="00A303A7"/>
    <w:rsid w:val="00A30C37"/>
    <w:rsid w:val="00A338A4"/>
    <w:rsid w:val="00A423AA"/>
    <w:rsid w:val="00A42AC6"/>
    <w:rsid w:val="00A44C8E"/>
    <w:rsid w:val="00A56CAE"/>
    <w:rsid w:val="00A56DF8"/>
    <w:rsid w:val="00A64852"/>
    <w:rsid w:val="00A64B00"/>
    <w:rsid w:val="00AA19E4"/>
    <w:rsid w:val="00AA2302"/>
    <w:rsid w:val="00AA318A"/>
    <w:rsid w:val="00AA7806"/>
    <w:rsid w:val="00AB3501"/>
    <w:rsid w:val="00AC424E"/>
    <w:rsid w:val="00AD5163"/>
    <w:rsid w:val="00AE2413"/>
    <w:rsid w:val="00AE3CBC"/>
    <w:rsid w:val="00B16883"/>
    <w:rsid w:val="00B206D2"/>
    <w:rsid w:val="00B20785"/>
    <w:rsid w:val="00B24727"/>
    <w:rsid w:val="00B3606C"/>
    <w:rsid w:val="00B37F04"/>
    <w:rsid w:val="00B62CBC"/>
    <w:rsid w:val="00B72057"/>
    <w:rsid w:val="00B76786"/>
    <w:rsid w:val="00B85D1C"/>
    <w:rsid w:val="00B95B75"/>
    <w:rsid w:val="00BA06D3"/>
    <w:rsid w:val="00BA2B24"/>
    <w:rsid w:val="00BB33E9"/>
    <w:rsid w:val="00BB3822"/>
    <w:rsid w:val="00BB56F4"/>
    <w:rsid w:val="00BB57B1"/>
    <w:rsid w:val="00BC0B86"/>
    <w:rsid w:val="00BC5475"/>
    <w:rsid w:val="00BE77BC"/>
    <w:rsid w:val="00BF0799"/>
    <w:rsid w:val="00BF0FFC"/>
    <w:rsid w:val="00BF3211"/>
    <w:rsid w:val="00BF370A"/>
    <w:rsid w:val="00BF5196"/>
    <w:rsid w:val="00BF6B58"/>
    <w:rsid w:val="00C02447"/>
    <w:rsid w:val="00C12E3C"/>
    <w:rsid w:val="00C210CD"/>
    <w:rsid w:val="00C23287"/>
    <w:rsid w:val="00C234F3"/>
    <w:rsid w:val="00C25F66"/>
    <w:rsid w:val="00C33EC0"/>
    <w:rsid w:val="00C3665B"/>
    <w:rsid w:val="00C4189A"/>
    <w:rsid w:val="00C43C42"/>
    <w:rsid w:val="00C508DA"/>
    <w:rsid w:val="00C52A36"/>
    <w:rsid w:val="00C556FE"/>
    <w:rsid w:val="00C636FA"/>
    <w:rsid w:val="00C64925"/>
    <w:rsid w:val="00C712E7"/>
    <w:rsid w:val="00C73E11"/>
    <w:rsid w:val="00C7511C"/>
    <w:rsid w:val="00C8117B"/>
    <w:rsid w:val="00C92FCE"/>
    <w:rsid w:val="00CC3675"/>
    <w:rsid w:val="00CD7A55"/>
    <w:rsid w:val="00CE729D"/>
    <w:rsid w:val="00CF5138"/>
    <w:rsid w:val="00D04989"/>
    <w:rsid w:val="00D11FDC"/>
    <w:rsid w:val="00D1516E"/>
    <w:rsid w:val="00D1760D"/>
    <w:rsid w:val="00D23D66"/>
    <w:rsid w:val="00D42C52"/>
    <w:rsid w:val="00D470EC"/>
    <w:rsid w:val="00D638BA"/>
    <w:rsid w:val="00D708F9"/>
    <w:rsid w:val="00D827AE"/>
    <w:rsid w:val="00D86365"/>
    <w:rsid w:val="00D872D1"/>
    <w:rsid w:val="00D93EEB"/>
    <w:rsid w:val="00DB3B56"/>
    <w:rsid w:val="00DC146E"/>
    <w:rsid w:val="00DC6FDB"/>
    <w:rsid w:val="00DD2DD8"/>
    <w:rsid w:val="00DE5EB8"/>
    <w:rsid w:val="00DE6CFD"/>
    <w:rsid w:val="00E0074E"/>
    <w:rsid w:val="00E01604"/>
    <w:rsid w:val="00E0628C"/>
    <w:rsid w:val="00E15AF3"/>
    <w:rsid w:val="00E16443"/>
    <w:rsid w:val="00E21A73"/>
    <w:rsid w:val="00E239C2"/>
    <w:rsid w:val="00E258E3"/>
    <w:rsid w:val="00E27F2F"/>
    <w:rsid w:val="00E40583"/>
    <w:rsid w:val="00E40959"/>
    <w:rsid w:val="00E46B1F"/>
    <w:rsid w:val="00E536CE"/>
    <w:rsid w:val="00E57F54"/>
    <w:rsid w:val="00E612C6"/>
    <w:rsid w:val="00E63EE3"/>
    <w:rsid w:val="00E67312"/>
    <w:rsid w:val="00E67495"/>
    <w:rsid w:val="00E72D41"/>
    <w:rsid w:val="00E745F6"/>
    <w:rsid w:val="00E750C3"/>
    <w:rsid w:val="00E776C2"/>
    <w:rsid w:val="00E8278D"/>
    <w:rsid w:val="00E829C9"/>
    <w:rsid w:val="00E9097D"/>
    <w:rsid w:val="00E938B3"/>
    <w:rsid w:val="00EA1D4D"/>
    <w:rsid w:val="00EE4288"/>
    <w:rsid w:val="00EE5E6C"/>
    <w:rsid w:val="00EF169D"/>
    <w:rsid w:val="00EF7A80"/>
    <w:rsid w:val="00F0492A"/>
    <w:rsid w:val="00F07D5A"/>
    <w:rsid w:val="00F10A67"/>
    <w:rsid w:val="00F20B67"/>
    <w:rsid w:val="00F23CAE"/>
    <w:rsid w:val="00F263C9"/>
    <w:rsid w:val="00F354FC"/>
    <w:rsid w:val="00F411C4"/>
    <w:rsid w:val="00F46D99"/>
    <w:rsid w:val="00F50789"/>
    <w:rsid w:val="00F5427D"/>
    <w:rsid w:val="00F60E36"/>
    <w:rsid w:val="00F6325E"/>
    <w:rsid w:val="00F65274"/>
    <w:rsid w:val="00F75137"/>
    <w:rsid w:val="00F80469"/>
    <w:rsid w:val="00F87CCA"/>
    <w:rsid w:val="00F96273"/>
    <w:rsid w:val="00FA0C2E"/>
    <w:rsid w:val="00FA16AF"/>
    <w:rsid w:val="00FB5FDE"/>
    <w:rsid w:val="00FC602B"/>
    <w:rsid w:val="00FD2CB4"/>
    <w:rsid w:val="00FD7308"/>
    <w:rsid w:val="00FD7D45"/>
    <w:rsid w:val="00FE3235"/>
    <w:rsid w:val="00FE71FE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352C"/>
  <w15:docId w15:val="{2F4F2D96-CD42-46E5-95F0-71A81CA4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BA"/>
  </w:style>
  <w:style w:type="paragraph" w:styleId="1">
    <w:name w:val="heading 1"/>
    <w:basedOn w:val="a"/>
    <w:link w:val="10"/>
    <w:uiPriority w:val="9"/>
    <w:qFormat/>
    <w:rsid w:val="001B2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A55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674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E67495"/>
    <w:rPr>
      <w:rFonts w:ascii="Calibri" w:eastAsia="Times New Roman" w:hAnsi="Calibri" w:cs="Times New Roman"/>
    </w:rPr>
  </w:style>
  <w:style w:type="character" w:customStyle="1" w:styleId="2">
    <w:name w:val="Основной текст (2)"/>
    <w:uiPriority w:val="99"/>
    <w:rsid w:val="0086785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E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EB8"/>
  </w:style>
  <w:style w:type="paragraph" w:styleId="a8">
    <w:name w:val="footer"/>
    <w:basedOn w:val="a"/>
    <w:link w:val="a9"/>
    <w:uiPriority w:val="99"/>
    <w:unhideWhenUsed/>
    <w:rsid w:val="00DE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EB8"/>
  </w:style>
  <w:style w:type="paragraph" w:styleId="aa">
    <w:name w:val="No Spacing"/>
    <w:uiPriority w:val="1"/>
    <w:qFormat/>
    <w:rsid w:val="00EE5E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BB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067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2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Application%20Data\Bimoid\Users\Bimoid\Users\User0002\Kutleeva.UST\AppData\Local\&#1052;&#1086;&#1080;%20&#1076;&#1086;&#1082;&#1091;&#1084;&#1077;&#1085;&#1090;&#1099;\NetSpeakerphone\Received%20Files\&#1052;&#1086;&#1080;%20&#1076;&#1086;&#1082;&#1091;&#1084;&#1077;&#1085;&#1090;&#1099;\NetSpeakerphone\asd\&#1052;&#1086;&#1080;%20&#1076;&#1086;&#1082;&#1091;&#1084;&#1077;&#1085;&#1090;&#1099;\content\ngr\RU75DMJ200400121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F65D-3DD4-4349-97F0-DDE6DAC4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7895</Words>
  <Characters>45003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7</cp:revision>
  <dcterms:created xsi:type="dcterms:W3CDTF">2023-05-16T07:49:00Z</dcterms:created>
  <dcterms:modified xsi:type="dcterms:W3CDTF">2023-05-16T08:02:00Z</dcterms:modified>
</cp:coreProperties>
</file>