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14" w:rsidRPr="002C4206" w:rsidRDefault="00D2534C" w:rsidP="008B2C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FF25F2" w:rsidRPr="002C4206">
        <w:rPr>
          <w:rFonts w:ascii="Times New Roman" w:hAnsi="Times New Roman" w:cs="Times New Roman"/>
          <w:sz w:val="28"/>
          <w:szCs w:val="28"/>
        </w:rPr>
        <w:t>4</w:t>
      </w:r>
      <w:r w:rsidRPr="002C4206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504D97" w:rsidRPr="002C4206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 w:rsidRPr="002C4206">
        <w:rPr>
          <w:rFonts w:ascii="Times New Roman" w:hAnsi="Times New Roman" w:cs="Times New Roman"/>
          <w:sz w:val="28"/>
          <w:szCs w:val="28"/>
        </w:rPr>
        <w:t xml:space="preserve">осуществляли свою деятельность </w:t>
      </w:r>
      <w:r w:rsidR="00A629A9">
        <w:rPr>
          <w:rFonts w:ascii="Times New Roman" w:hAnsi="Times New Roman" w:cs="Times New Roman"/>
          <w:sz w:val="28"/>
          <w:szCs w:val="28"/>
        </w:rPr>
        <w:t>653</w:t>
      </w:r>
      <w:r w:rsidR="00504D97" w:rsidRPr="002C4206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собственности. Сельское, лесное хозяйство, охота, рыболовство и рыбоводство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FF25F2" w:rsidRPr="002C4206">
        <w:rPr>
          <w:rFonts w:ascii="Times New Roman" w:hAnsi="Times New Roman" w:cs="Times New Roman"/>
          <w:sz w:val="28"/>
          <w:szCs w:val="28"/>
        </w:rPr>
        <w:t>- 100</w:t>
      </w:r>
      <w:r w:rsidR="00504D97" w:rsidRPr="002C4206">
        <w:rPr>
          <w:rFonts w:ascii="Times New Roman" w:hAnsi="Times New Roman" w:cs="Times New Roman"/>
          <w:sz w:val="28"/>
          <w:szCs w:val="28"/>
        </w:rPr>
        <w:t xml:space="preserve"> организаций; добыча полезных ископаемых, обрабатывающие производства, обеспечение </w:t>
      </w:r>
      <w:r w:rsidR="00A14114" w:rsidRPr="002C4206">
        <w:rPr>
          <w:rFonts w:ascii="Times New Roman" w:hAnsi="Times New Roman" w:cs="Times New Roman"/>
          <w:sz w:val="28"/>
          <w:szCs w:val="28"/>
        </w:rPr>
        <w:t>электрической</w:t>
      </w:r>
      <w:r w:rsidR="00504D97" w:rsidRPr="002C4206">
        <w:rPr>
          <w:rFonts w:ascii="Times New Roman" w:hAnsi="Times New Roman" w:cs="Times New Roman"/>
          <w:sz w:val="28"/>
          <w:szCs w:val="28"/>
        </w:rPr>
        <w:t xml:space="preserve"> энергией, га</w:t>
      </w:r>
      <w:r w:rsidR="00A14114" w:rsidRPr="002C4206">
        <w:rPr>
          <w:rFonts w:ascii="Times New Roman" w:hAnsi="Times New Roman" w:cs="Times New Roman"/>
          <w:sz w:val="28"/>
          <w:szCs w:val="28"/>
        </w:rPr>
        <w:t>зом и паром; кондиционирование воздуха; водоснабжение; водоотведение, организация сбора  и утилизация отходов, деятельность по ликвидации загрязнений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-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FF25F2" w:rsidRPr="002C4206">
        <w:rPr>
          <w:rFonts w:ascii="Times New Roman" w:hAnsi="Times New Roman" w:cs="Times New Roman"/>
          <w:sz w:val="28"/>
          <w:szCs w:val="28"/>
        </w:rPr>
        <w:t>71</w:t>
      </w:r>
      <w:r w:rsidR="00DA5833" w:rsidRPr="002C4206">
        <w:rPr>
          <w:rFonts w:ascii="Times New Roman" w:hAnsi="Times New Roman" w:cs="Times New Roman"/>
          <w:sz w:val="28"/>
          <w:szCs w:val="28"/>
        </w:rPr>
        <w:t xml:space="preserve">; </w:t>
      </w:r>
      <w:r w:rsidR="00A14114" w:rsidRPr="002C4206">
        <w:rPr>
          <w:rFonts w:ascii="Times New Roman" w:hAnsi="Times New Roman" w:cs="Times New Roman"/>
          <w:sz w:val="28"/>
          <w:szCs w:val="28"/>
        </w:rPr>
        <w:t>строительство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-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FF25F2" w:rsidRPr="002C4206">
        <w:rPr>
          <w:rFonts w:ascii="Times New Roman" w:hAnsi="Times New Roman" w:cs="Times New Roman"/>
          <w:sz w:val="28"/>
          <w:szCs w:val="28"/>
        </w:rPr>
        <w:t>62</w:t>
      </w:r>
      <w:r w:rsidR="00A14114" w:rsidRPr="002C4206">
        <w:rPr>
          <w:rFonts w:ascii="Times New Roman" w:hAnsi="Times New Roman" w:cs="Times New Roman"/>
          <w:sz w:val="28"/>
          <w:szCs w:val="28"/>
        </w:rPr>
        <w:t>; торговля оптовая и розничная; ремонт автотранспортных средств и мотоциклов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-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FF25F2" w:rsidRPr="002C4206">
        <w:rPr>
          <w:rFonts w:ascii="Times New Roman" w:hAnsi="Times New Roman" w:cs="Times New Roman"/>
          <w:sz w:val="28"/>
          <w:szCs w:val="28"/>
        </w:rPr>
        <w:t>94</w:t>
      </w:r>
      <w:r w:rsidR="00A14114" w:rsidRPr="002C4206">
        <w:rPr>
          <w:rFonts w:ascii="Times New Roman" w:hAnsi="Times New Roman" w:cs="Times New Roman"/>
          <w:sz w:val="28"/>
          <w:szCs w:val="28"/>
        </w:rPr>
        <w:t>; деятельность гостиниц и предприятий общественного питания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-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FF25F2" w:rsidRPr="002C4206">
        <w:rPr>
          <w:rFonts w:ascii="Times New Roman" w:hAnsi="Times New Roman" w:cs="Times New Roman"/>
          <w:sz w:val="28"/>
          <w:szCs w:val="28"/>
        </w:rPr>
        <w:t>35</w:t>
      </w:r>
      <w:r w:rsidR="00A14114" w:rsidRPr="002C4206">
        <w:rPr>
          <w:rFonts w:ascii="Times New Roman" w:hAnsi="Times New Roman" w:cs="Times New Roman"/>
          <w:sz w:val="28"/>
          <w:szCs w:val="28"/>
        </w:rPr>
        <w:t>; транспортировка и хранение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-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7; деятельность  финансовая и страховая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-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FF25F2" w:rsidRPr="002C4206">
        <w:rPr>
          <w:rFonts w:ascii="Times New Roman" w:hAnsi="Times New Roman" w:cs="Times New Roman"/>
          <w:sz w:val="28"/>
          <w:szCs w:val="28"/>
        </w:rPr>
        <w:t>3</w:t>
      </w:r>
      <w:r w:rsidR="00A14114" w:rsidRPr="002C4206">
        <w:rPr>
          <w:rFonts w:ascii="Times New Roman" w:hAnsi="Times New Roman" w:cs="Times New Roman"/>
          <w:sz w:val="28"/>
          <w:szCs w:val="28"/>
        </w:rPr>
        <w:t>; деятельность по операциям с недвижимым имуществом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-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FF25F2" w:rsidRPr="002C4206">
        <w:rPr>
          <w:rFonts w:ascii="Times New Roman" w:hAnsi="Times New Roman" w:cs="Times New Roman"/>
          <w:sz w:val="28"/>
          <w:szCs w:val="28"/>
        </w:rPr>
        <w:t>77</w:t>
      </w:r>
      <w:r w:rsidR="00A14114" w:rsidRPr="002C4206">
        <w:rPr>
          <w:rFonts w:ascii="Times New Roman" w:hAnsi="Times New Roman" w:cs="Times New Roman"/>
          <w:sz w:val="28"/>
          <w:szCs w:val="28"/>
        </w:rPr>
        <w:t>; государственное управление и обеспечение военной безопасности; социальное обеспечение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-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27; образование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-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FF25F2" w:rsidRPr="002C4206">
        <w:rPr>
          <w:rFonts w:ascii="Times New Roman" w:hAnsi="Times New Roman" w:cs="Times New Roman"/>
          <w:sz w:val="28"/>
          <w:szCs w:val="28"/>
        </w:rPr>
        <w:t>67</w:t>
      </w:r>
      <w:r w:rsidR="00A14114" w:rsidRPr="002C4206">
        <w:rPr>
          <w:rFonts w:ascii="Times New Roman" w:hAnsi="Times New Roman" w:cs="Times New Roman"/>
          <w:sz w:val="28"/>
          <w:szCs w:val="28"/>
        </w:rPr>
        <w:t>; деятельность в области здравоохранения и социальных услу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г </w:t>
      </w:r>
      <w:r w:rsidR="00A14114" w:rsidRPr="002C4206">
        <w:rPr>
          <w:rFonts w:ascii="Times New Roman" w:hAnsi="Times New Roman" w:cs="Times New Roman"/>
          <w:sz w:val="28"/>
          <w:szCs w:val="28"/>
        </w:rPr>
        <w:t>-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12; предоставление прочих видов услуг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-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FF25F2" w:rsidRPr="002C4206">
        <w:rPr>
          <w:rFonts w:ascii="Times New Roman" w:hAnsi="Times New Roman" w:cs="Times New Roman"/>
          <w:sz w:val="28"/>
          <w:szCs w:val="28"/>
        </w:rPr>
        <w:t>92</w:t>
      </w:r>
      <w:r w:rsidR="00A14114" w:rsidRPr="002C4206">
        <w:rPr>
          <w:rFonts w:ascii="Times New Roman" w:hAnsi="Times New Roman" w:cs="Times New Roman"/>
          <w:sz w:val="28"/>
          <w:szCs w:val="28"/>
        </w:rPr>
        <w:t>. А также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14114" w:rsidRPr="002C4206">
        <w:rPr>
          <w:rFonts w:ascii="Times New Roman" w:hAnsi="Times New Roman" w:cs="Times New Roman"/>
          <w:sz w:val="28"/>
          <w:szCs w:val="28"/>
        </w:rPr>
        <w:t>-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A629A9">
        <w:rPr>
          <w:rFonts w:ascii="Times New Roman" w:hAnsi="Times New Roman" w:cs="Times New Roman"/>
          <w:sz w:val="28"/>
          <w:szCs w:val="28"/>
        </w:rPr>
        <w:t>1708 индивидуальных предпринимателей</w:t>
      </w:r>
      <w:r w:rsidR="00A14114" w:rsidRPr="002C4206">
        <w:rPr>
          <w:rFonts w:ascii="Times New Roman" w:hAnsi="Times New Roman" w:cs="Times New Roman"/>
          <w:sz w:val="28"/>
          <w:szCs w:val="28"/>
        </w:rPr>
        <w:t>.</w:t>
      </w:r>
    </w:p>
    <w:p w:rsidR="00A14114" w:rsidRPr="002C4206" w:rsidRDefault="00A14114" w:rsidP="008B2C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Оборот розничной </w:t>
      </w:r>
      <w:r w:rsidR="00963912" w:rsidRPr="002C4206">
        <w:rPr>
          <w:rFonts w:ascii="Times New Roman" w:hAnsi="Times New Roman" w:cs="Times New Roman"/>
          <w:sz w:val="28"/>
          <w:szCs w:val="28"/>
        </w:rPr>
        <w:t>торговли в</w:t>
      </w:r>
      <w:r w:rsidR="00AC6F85" w:rsidRPr="002C4206">
        <w:rPr>
          <w:rFonts w:ascii="Times New Roman" w:hAnsi="Times New Roman" w:cs="Times New Roman"/>
          <w:sz w:val="28"/>
          <w:szCs w:val="28"/>
        </w:rPr>
        <w:t xml:space="preserve"> 2023</w:t>
      </w:r>
      <w:r w:rsidRPr="002C42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3912" w:rsidRPr="002C4206">
        <w:rPr>
          <w:rFonts w:ascii="Times New Roman" w:hAnsi="Times New Roman" w:cs="Times New Roman"/>
          <w:sz w:val="28"/>
          <w:szCs w:val="28"/>
        </w:rPr>
        <w:t>составил</w:t>
      </w:r>
      <w:r w:rsidR="00A629A9">
        <w:rPr>
          <w:rFonts w:ascii="Times New Roman" w:hAnsi="Times New Roman" w:cs="Times New Roman"/>
          <w:sz w:val="28"/>
          <w:szCs w:val="28"/>
        </w:rPr>
        <w:t xml:space="preserve"> </w:t>
      </w:r>
      <w:r w:rsidR="00A629A9" w:rsidRPr="00A629A9">
        <w:rPr>
          <w:rFonts w:ascii="Times New Roman CYR" w:hAnsi="Times New Roman CYR" w:cs="Times New Roman CYR"/>
          <w:sz w:val="28"/>
          <w:szCs w:val="28"/>
        </w:rPr>
        <w:t>2</w:t>
      </w:r>
      <w:r w:rsidR="00A629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29A9" w:rsidRPr="00A629A9">
        <w:rPr>
          <w:rFonts w:ascii="Times New Roman CYR" w:hAnsi="Times New Roman CYR" w:cs="Times New Roman CYR"/>
          <w:sz w:val="28"/>
          <w:szCs w:val="28"/>
        </w:rPr>
        <w:t>105</w:t>
      </w:r>
      <w:r w:rsidR="00A629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29A9" w:rsidRPr="00A629A9">
        <w:rPr>
          <w:rFonts w:ascii="Times New Roman CYR" w:hAnsi="Times New Roman CYR" w:cs="Times New Roman CYR"/>
          <w:sz w:val="28"/>
          <w:szCs w:val="28"/>
        </w:rPr>
        <w:t>576</w:t>
      </w:r>
      <w:r w:rsidR="00A629A9">
        <w:rPr>
          <w:rFonts w:ascii="Times New Roman" w:hAnsi="Times New Roman" w:cs="Times New Roman"/>
          <w:sz w:val="28"/>
          <w:szCs w:val="28"/>
        </w:rPr>
        <w:t xml:space="preserve">  </w:t>
      </w:r>
      <w:r w:rsidR="001A0E14">
        <w:rPr>
          <w:rFonts w:ascii="Times New Roman" w:hAnsi="Times New Roman" w:cs="Times New Roman"/>
          <w:sz w:val="28"/>
          <w:szCs w:val="28"/>
        </w:rPr>
        <w:t>тыс</w:t>
      </w:r>
      <w:r w:rsidRPr="002C4206">
        <w:rPr>
          <w:rFonts w:ascii="Times New Roman" w:hAnsi="Times New Roman" w:cs="Times New Roman"/>
          <w:sz w:val="28"/>
          <w:szCs w:val="28"/>
        </w:rPr>
        <w:t>. руб</w:t>
      </w:r>
      <w:r w:rsidR="00BC252D">
        <w:rPr>
          <w:rFonts w:ascii="Times New Roman" w:hAnsi="Times New Roman" w:cs="Times New Roman"/>
          <w:sz w:val="28"/>
          <w:szCs w:val="28"/>
        </w:rPr>
        <w:t>.</w:t>
      </w:r>
      <w:r w:rsidR="002A1F2A">
        <w:rPr>
          <w:rFonts w:ascii="Times New Roman" w:hAnsi="Times New Roman" w:cs="Times New Roman"/>
          <w:sz w:val="28"/>
          <w:szCs w:val="28"/>
        </w:rPr>
        <w:t xml:space="preserve"> или 138,32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% в сопоставимых ценах к </w:t>
      </w:r>
      <w:r w:rsidR="00AC6F85" w:rsidRPr="002C4206">
        <w:rPr>
          <w:rFonts w:ascii="Times New Roman" w:hAnsi="Times New Roman" w:cs="Times New Roman"/>
          <w:sz w:val="28"/>
          <w:szCs w:val="28"/>
        </w:rPr>
        <w:t>уровню аналогичного периода 2022</w:t>
      </w:r>
      <w:r w:rsidR="00963912" w:rsidRPr="002C42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3912" w:rsidRPr="00B22E67" w:rsidRDefault="00963912" w:rsidP="008B2C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Оборот общественного питания в отчетном периоде составил</w:t>
      </w:r>
      <w:r w:rsidR="00953B43">
        <w:rPr>
          <w:rFonts w:ascii="Times New Roman" w:hAnsi="Times New Roman" w:cs="Times New Roman"/>
          <w:sz w:val="28"/>
          <w:szCs w:val="28"/>
        </w:rPr>
        <w:t xml:space="preserve"> </w:t>
      </w:r>
      <w:r w:rsidR="00953B43" w:rsidRPr="00953B43">
        <w:rPr>
          <w:rFonts w:ascii="Times New Roman" w:hAnsi="Times New Roman" w:cs="Times New Roman"/>
          <w:sz w:val="28"/>
          <w:szCs w:val="28"/>
        </w:rPr>
        <w:t xml:space="preserve"> 23817</w:t>
      </w:r>
      <w:r w:rsidR="00953B4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A1F2A">
        <w:rPr>
          <w:rFonts w:ascii="Times New Roman" w:hAnsi="Times New Roman" w:cs="Times New Roman"/>
          <w:sz w:val="28"/>
          <w:szCs w:val="28"/>
        </w:rPr>
        <w:t>или 71,60</w:t>
      </w:r>
      <w:r w:rsidRPr="00B22E67">
        <w:rPr>
          <w:rFonts w:ascii="Times New Roman" w:hAnsi="Times New Roman" w:cs="Times New Roman"/>
          <w:sz w:val="28"/>
          <w:szCs w:val="28"/>
        </w:rPr>
        <w:t xml:space="preserve"> % в сопоставимых ценах к </w:t>
      </w:r>
      <w:r w:rsidR="002A4B5B">
        <w:rPr>
          <w:rFonts w:ascii="Times New Roman" w:hAnsi="Times New Roman" w:cs="Times New Roman"/>
          <w:sz w:val="28"/>
          <w:szCs w:val="28"/>
        </w:rPr>
        <w:t>уровню аналогичного периода 2022</w:t>
      </w:r>
      <w:r w:rsidRPr="00B22E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534C" w:rsidRPr="00B22E67" w:rsidRDefault="00D2534C" w:rsidP="008B2C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В настоящее время сфера бытового обслуживания населения района в основном удовлетворяет потребности граждан в услугах.</w:t>
      </w:r>
    </w:p>
    <w:p w:rsidR="00DC5DEF" w:rsidRPr="00B22E67" w:rsidRDefault="00DC5DEF" w:rsidP="008B2C21">
      <w:pPr>
        <w:suppressAutoHyphens/>
        <w:ind w:firstLine="709"/>
        <w:rPr>
          <w:rStyle w:val="FontStyle36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В плановом периоде, в связи со сложной экономической ситуацией, ожидается незначительное увеличение данного показателя, которое к 202</w:t>
      </w:r>
      <w:r w:rsidR="00D238D0" w:rsidRPr="00B22E67">
        <w:rPr>
          <w:rFonts w:ascii="Times New Roman" w:hAnsi="Times New Roman" w:cs="Times New Roman"/>
          <w:sz w:val="28"/>
          <w:szCs w:val="28"/>
        </w:rPr>
        <w:t>4</w:t>
      </w:r>
      <w:r w:rsidRPr="00B22E67">
        <w:rPr>
          <w:rFonts w:ascii="Times New Roman" w:hAnsi="Times New Roman" w:cs="Times New Roman"/>
          <w:sz w:val="28"/>
          <w:szCs w:val="28"/>
        </w:rPr>
        <w:t xml:space="preserve"> году фактически составит </w:t>
      </w:r>
      <w:r w:rsidR="003164F5" w:rsidRPr="00B22E67">
        <w:rPr>
          <w:rFonts w:ascii="Times New Roman" w:hAnsi="Times New Roman" w:cs="Times New Roman"/>
          <w:sz w:val="28"/>
          <w:szCs w:val="28"/>
        </w:rPr>
        <w:t>1,</w:t>
      </w:r>
      <w:r w:rsidR="00656D89" w:rsidRPr="00B22E67">
        <w:rPr>
          <w:rFonts w:ascii="Times New Roman" w:hAnsi="Times New Roman" w:cs="Times New Roman"/>
          <w:sz w:val="28"/>
          <w:szCs w:val="28"/>
        </w:rPr>
        <w:t>02</w:t>
      </w:r>
      <w:r w:rsidRPr="00B22E67">
        <w:rPr>
          <w:rFonts w:ascii="Times New Roman" w:hAnsi="Times New Roman" w:cs="Times New Roman"/>
          <w:sz w:val="28"/>
          <w:szCs w:val="28"/>
        </w:rPr>
        <w:t xml:space="preserve"> единиц по сравнению с уровнем 20</w:t>
      </w:r>
      <w:r w:rsidR="003164F5" w:rsidRPr="00B22E67">
        <w:rPr>
          <w:rFonts w:ascii="Times New Roman" w:hAnsi="Times New Roman" w:cs="Times New Roman"/>
          <w:sz w:val="28"/>
          <w:szCs w:val="28"/>
        </w:rPr>
        <w:t>2</w:t>
      </w:r>
      <w:r w:rsidR="00AD72DD" w:rsidRPr="00B22E67">
        <w:rPr>
          <w:rFonts w:ascii="Times New Roman" w:hAnsi="Times New Roman" w:cs="Times New Roman"/>
          <w:sz w:val="28"/>
          <w:szCs w:val="28"/>
        </w:rPr>
        <w:t>2</w:t>
      </w:r>
      <w:r w:rsidRPr="00B22E6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2E67">
        <w:rPr>
          <w:rStyle w:val="FontStyle36"/>
          <w:sz w:val="28"/>
          <w:szCs w:val="28"/>
        </w:rPr>
        <w:t>.</w:t>
      </w:r>
    </w:p>
    <w:p w:rsidR="00A82A8F" w:rsidRPr="002C4206" w:rsidRDefault="00A82A8F" w:rsidP="008B2C21">
      <w:pPr>
        <w:ind w:firstLine="709"/>
        <w:rPr>
          <w:rStyle w:val="FontStyle36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>В 202</w:t>
      </w:r>
      <w:r w:rsidR="007A2E19" w:rsidRPr="002C4206">
        <w:rPr>
          <w:rFonts w:ascii="Times New Roman" w:hAnsi="Times New Roman" w:cs="Times New Roman"/>
          <w:sz w:val="28"/>
          <w:szCs w:val="28"/>
        </w:rPr>
        <w:t>3</w:t>
      </w:r>
      <w:r w:rsidRPr="002C4206">
        <w:rPr>
          <w:rFonts w:ascii="Times New Roman" w:hAnsi="Times New Roman" w:cs="Times New Roman"/>
          <w:sz w:val="28"/>
          <w:szCs w:val="28"/>
        </w:rPr>
        <w:t xml:space="preserve"> году в отношении малого и среднего бизнеса осуществлялась работа по следующим направлениям: информационная, консультационная и имущественная поддержка, устранение административных барьеров. Большое внимание уделялось повышению информированности предпринимательского сообщества и популяризации деятельности субъектов предпринимательства.</w:t>
      </w:r>
    </w:p>
    <w:p w:rsidR="00A82A8F" w:rsidRPr="002C4206" w:rsidRDefault="00A82A8F" w:rsidP="003D4E74">
      <w:pPr>
        <w:tabs>
          <w:tab w:val="left" w:pos="0"/>
          <w:tab w:val="left" w:pos="142"/>
        </w:tabs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«Читинский район» от 27 декабря 2019 года № 62-НПА утвержден Порядок проведения оценки регулирующего воздействия проектов нормативных правовых актов администрации муниципального района «Читинский район» и постановлением администрации муниципального района «Читинский район» от 27 декабря 2019 года № 63-НПА </w:t>
      </w:r>
      <w:r w:rsidR="003D4E74" w:rsidRPr="002C4206">
        <w:rPr>
          <w:rFonts w:ascii="Times New Roman" w:hAnsi="Times New Roman" w:cs="Times New Roman"/>
          <w:sz w:val="28"/>
          <w:szCs w:val="28"/>
        </w:rPr>
        <w:t>-</w:t>
      </w:r>
      <w:r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Pr="002C4206">
        <w:rPr>
          <w:rFonts w:ascii="Times New Roman" w:hAnsi="Times New Roman" w:cs="Times New Roman"/>
          <w:spacing w:val="1"/>
          <w:sz w:val="28"/>
          <w:szCs w:val="28"/>
        </w:rPr>
        <w:t xml:space="preserve">Порядок проведения согласительных процедур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</w:t>
      </w:r>
      <w:r w:rsidRPr="002C4206"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 w:rsidR="00181E64" w:rsidRPr="002C42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A8F" w:rsidRPr="002C4206" w:rsidRDefault="00A82A8F" w:rsidP="008B2C21">
      <w:pPr>
        <w:tabs>
          <w:tab w:val="left" w:pos="0"/>
          <w:tab w:val="left" w:pos="142"/>
        </w:tabs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Заключения ОРВ проектов муниципальных </w:t>
      </w:r>
      <w:r w:rsidR="005243F1" w:rsidRPr="002C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</w:t>
      </w:r>
      <w:r w:rsidR="005243F1" w:rsidRPr="002C42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актов</w:t>
      </w:r>
      <w:r w:rsidRPr="002C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период с 1 января 202</w:t>
      </w:r>
      <w:r w:rsidR="00A60E22" w:rsidRPr="002C420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C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31 </w:t>
      </w:r>
      <w:r w:rsidR="00633937" w:rsidRPr="002C4206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Pr="002C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A60E22" w:rsidRPr="002C420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C4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размещены на официальном сайте администрации муниципального района «Читинский район» в разделе </w:t>
      </w:r>
      <w:r w:rsidRPr="002C4206">
        <w:rPr>
          <w:rFonts w:ascii="Times New Roman" w:hAnsi="Times New Roman" w:cs="Times New Roman"/>
          <w:sz w:val="28"/>
          <w:szCs w:val="28"/>
        </w:rPr>
        <w:t xml:space="preserve">Деятельность/ </w:t>
      </w:r>
      <w:r w:rsidR="00BA502C" w:rsidRPr="002C4206">
        <w:rPr>
          <w:rFonts w:ascii="Times New Roman" w:hAnsi="Times New Roman" w:cs="Times New Roman"/>
          <w:sz w:val="28"/>
          <w:szCs w:val="28"/>
        </w:rPr>
        <w:t xml:space="preserve">Администрация/ </w:t>
      </w:r>
      <w:r w:rsidRPr="002C4206">
        <w:rPr>
          <w:rFonts w:ascii="Times New Roman" w:hAnsi="Times New Roman" w:cs="Times New Roman"/>
          <w:sz w:val="28"/>
          <w:szCs w:val="28"/>
        </w:rPr>
        <w:t>Отдел экономики и развития предпринимательства/ Оценка регулирующего воздействия/ 202</w:t>
      </w:r>
      <w:r w:rsidR="00A60E22" w:rsidRPr="002C4206">
        <w:rPr>
          <w:rFonts w:ascii="Times New Roman" w:hAnsi="Times New Roman" w:cs="Times New Roman"/>
          <w:sz w:val="28"/>
          <w:szCs w:val="28"/>
        </w:rPr>
        <w:t>3</w:t>
      </w:r>
      <w:r w:rsidRPr="002C4206">
        <w:rPr>
          <w:rFonts w:ascii="Times New Roman" w:hAnsi="Times New Roman" w:cs="Times New Roman"/>
          <w:sz w:val="28"/>
          <w:szCs w:val="28"/>
        </w:rPr>
        <w:t xml:space="preserve"> год</w:t>
      </w:r>
      <w:r w:rsidR="005243F1" w:rsidRPr="002C4206">
        <w:rPr>
          <w:rFonts w:ascii="Times New Roman" w:hAnsi="Times New Roman" w:cs="Times New Roman"/>
          <w:sz w:val="28"/>
          <w:szCs w:val="28"/>
        </w:rPr>
        <w:t>.</w:t>
      </w:r>
    </w:p>
    <w:p w:rsidR="00F71321" w:rsidRPr="002C4206" w:rsidRDefault="00BA502C" w:rsidP="00F71321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>В 202</w:t>
      </w:r>
      <w:r w:rsidR="00A60E22" w:rsidRPr="002C4206">
        <w:rPr>
          <w:rFonts w:ascii="Times New Roman" w:hAnsi="Times New Roman" w:cs="Times New Roman"/>
          <w:sz w:val="28"/>
          <w:szCs w:val="28"/>
        </w:rPr>
        <w:t>3</w:t>
      </w:r>
      <w:r w:rsidRPr="002C4206">
        <w:rPr>
          <w:rFonts w:ascii="Times New Roman" w:hAnsi="Times New Roman" w:cs="Times New Roman"/>
          <w:sz w:val="28"/>
          <w:szCs w:val="28"/>
        </w:rPr>
        <w:t xml:space="preserve"> году процедуру оценки ре</w:t>
      </w:r>
      <w:r w:rsidR="00642B0E" w:rsidRPr="002C4206">
        <w:rPr>
          <w:rFonts w:ascii="Times New Roman" w:hAnsi="Times New Roman" w:cs="Times New Roman"/>
          <w:sz w:val="28"/>
          <w:szCs w:val="28"/>
        </w:rPr>
        <w:t>гулирующего воздействия прошли 3 проекта</w:t>
      </w:r>
      <w:r w:rsidRPr="002C4206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C06A8" w:rsidRPr="002C4206">
        <w:rPr>
          <w:rFonts w:ascii="Times New Roman" w:hAnsi="Times New Roman" w:cs="Times New Roman"/>
          <w:sz w:val="28"/>
          <w:szCs w:val="28"/>
        </w:rPr>
        <w:t>ьных нормативных правовых актов:</w:t>
      </w:r>
    </w:p>
    <w:p w:rsidR="00F71321" w:rsidRPr="002C4206" w:rsidRDefault="00EC06A8" w:rsidP="00F71321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1) </w:t>
      </w:r>
      <w:r w:rsidR="00F71321" w:rsidRPr="002C4206">
        <w:rPr>
          <w:rFonts w:ascii="Times New Roman" w:hAnsi="Times New Roman" w:cs="Times New Roman"/>
          <w:sz w:val="28"/>
          <w:szCs w:val="28"/>
        </w:rPr>
        <w:t>Об утверждении регламента сопровождения инвестиционных проектов, реализуемых и (или) планируемых к реализации на территории муниципального района «Читинский район»</w:t>
      </w:r>
    </w:p>
    <w:p w:rsidR="00F71321" w:rsidRPr="002C4206" w:rsidRDefault="00EC06A8" w:rsidP="00F71321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>2)</w:t>
      </w:r>
      <w:r w:rsidR="00F71321" w:rsidRPr="002C4206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муниципального района «Читинский район»</w:t>
      </w:r>
    </w:p>
    <w:p w:rsidR="00EC06A8" w:rsidRPr="002C4206" w:rsidRDefault="00EC06A8" w:rsidP="00F71321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>3)</w:t>
      </w:r>
      <w:r w:rsidR="00F71321" w:rsidRPr="002C4206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дороги».</w:t>
      </w:r>
    </w:p>
    <w:p w:rsidR="00F71321" w:rsidRPr="002C4206" w:rsidRDefault="00AC6F85" w:rsidP="00060649">
      <w:pPr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>Из 3</w:t>
      </w:r>
      <w:r w:rsidR="000475B4" w:rsidRPr="002C4206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нормативных актов, по которым были проведены публичные консультации, </w:t>
      </w:r>
      <w:r w:rsidR="00BB5B1C" w:rsidRPr="002C4206">
        <w:rPr>
          <w:rFonts w:ascii="Times New Roman" w:hAnsi="Times New Roman" w:cs="Times New Roman"/>
          <w:sz w:val="28"/>
          <w:szCs w:val="28"/>
        </w:rPr>
        <w:t>по 2</w:t>
      </w:r>
      <w:r w:rsidR="000475B4" w:rsidRPr="002C4206">
        <w:rPr>
          <w:rFonts w:ascii="Times New Roman" w:hAnsi="Times New Roman" w:cs="Times New Roman"/>
          <w:sz w:val="28"/>
          <w:szCs w:val="28"/>
        </w:rPr>
        <w:t xml:space="preserve"> поступили замечания.</w:t>
      </w:r>
      <w:r w:rsidR="00AD72DD" w:rsidRPr="002C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90" w:rsidRPr="002C4206" w:rsidRDefault="00B22E67" w:rsidP="003D4E74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процедуру оценки </w:t>
      </w:r>
      <w:r w:rsidR="00993E90" w:rsidRPr="002C4206">
        <w:rPr>
          <w:rFonts w:ascii="Times New Roman" w:hAnsi="Times New Roman" w:cs="Times New Roman"/>
          <w:sz w:val="28"/>
          <w:szCs w:val="28"/>
        </w:rPr>
        <w:t>действующих НПА прошли 4 проекта муниципального нормативного правового акта:</w:t>
      </w:r>
    </w:p>
    <w:p w:rsidR="00993E90" w:rsidRPr="002C4206" w:rsidRDefault="00993E90" w:rsidP="003D4E74">
      <w:pPr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1)  </w:t>
      </w:r>
      <w:r w:rsidR="00C5592A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Постановление администрации муниципального района </w:t>
      </w:r>
      <w:r w:rsidR="003D4E74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«Читинский район» № 2637 от 01.11.2017 г. «</w:t>
      </w:r>
      <w:r w:rsidR="00C5592A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представления в орган кадастрового учета заявления о кадастровом учете и необходимых для кадастрового учета документов, заявления об исправлении технической ошибки, в форме электронных документов с использованием информационно-телекоммуникационных сетей общего</w:t>
      </w:r>
      <w:r w:rsidR="003D4E74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пользования, в том числе сети «Интернет»</w:t>
      </w:r>
      <w:r w:rsidR="00C5592A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включая Единый портал государственных и муниципальных услуг (функций), подтверждения получения органом кадастрового учета указанных заявлений и документов, а также засвидетельствования верности электронного образа документа, необходимого для кадастрового учета объекта недвижимости</w:t>
      </w:r>
      <w:r w:rsidR="003D4E74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9251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93E90" w:rsidRPr="002C4206" w:rsidRDefault="00993E90" w:rsidP="00993E90">
      <w:pPr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2) </w:t>
      </w:r>
      <w:r w:rsidR="00C5592A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 админ</w:t>
      </w:r>
      <w:r w:rsidR="003D4E74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истрации муниципального района «Читинский район»</w:t>
      </w:r>
      <w:r w:rsidR="00C5592A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</w:t>
      </w:r>
      <w:r w:rsidR="003D4E74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 декабря 2020 года № 121-НПА «</w:t>
      </w:r>
      <w:r w:rsidR="00C5592A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</w:t>
      </w:r>
      <w:r w:rsidR="003D4E74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ального района «Читинский район» от 27.04.2020 г. № 50-НПА «</w:t>
      </w:r>
      <w:r w:rsidR="00C5592A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административного регламента по предо</w:t>
      </w:r>
      <w:r w:rsidR="003D4E74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ставлению муниципальной услуги «</w:t>
      </w:r>
      <w:r w:rsidR="00C5592A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Предоставление разрешения на строительство</w:t>
      </w:r>
      <w:r w:rsidR="003D4E74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9251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93E90" w:rsidRPr="002C4206" w:rsidRDefault="00993E90" w:rsidP="00993E90">
      <w:pPr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3) </w:t>
      </w:r>
      <w:r w:rsidR="00C5592A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 администрации муниципального района «Читинский район» от 01 декабря 2020 года № 126-НПА</w:t>
      </w:r>
      <w:r w:rsidR="00DC17B7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5592A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«О внесении изменений в постановление администрации муниципального района «Читинский район» от 14.09.2015 г. №2013 «Об утверждении административного регламента по предоставлению муниципальной услуги «Продление срока действ</w:t>
      </w:r>
      <w:r w:rsidR="009251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ия разрешения на строительство».</w:t>
      </w:r>
    </w:p>
    <w:p w:rsidR="00C5592A" w:rsidRPr="002C4206" w:rsidRDefault="00993E90" w:rsidP="002C4206">
      <w:pPr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4) </w:t>
      </w:r>
      <w:r w:rsidR="00C5592A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 администрации муниципального района «Читинский район» от 27 апреля 2020 года № 49-НПА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447497" w:rsidRPr="002C42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B0543" w:rsidRPr="002C4206" w:rsidRDefault="009C2364" w:rsidP="009C2364">
      <w:pPr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>Из</w:t>
      </w:r>
      <w:r w:rsidR="002F7592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EA22D7" w:rsidRPr="002C4206">
        <w:rPr>
          <w:rFonts w:ascii="Times New Roman" w:hAnsi="Times New Roman" w:cs="Times New Roman"/>
          <w:sz w:val="28"/>
          <w:szCs w:val="28"/>
        </w:rPr>
        <w:t>4 оценок</w:t>
      </w:r>
      <w:r w:rsidR="00BB0543" w:rsidRPr="002C4206">
        <w:rPr>
          <w:rFonts w:ascii="Times New Roman" w:hAnsi="Times New Roman" w:cs="Times New Roman"/>
          <w:sz w:val="28"/>
          <w:szCs w:val="28"/>
        </w:rPr>
        <w:t xml:space="preserve"> действующих НПА</w:t>
      </w:r>
      <w:r w:rsidRPr="002C4206">
        <w:rPr>
          <w:rFonts w:ascii="Times New Roman" w:hAnsi="Times New Roman" w:cs="Times New Roman"/>
          <w:sz w:val="28"/>
          <w:szCs w:val="28"/>
        </w:rPr>
        <w:t xml:space="preserve">, </w:t>
      </w:r>
      <w:r w:rsidR="002F7592" w:rsidRPr="002C4206">
        <w:rPr>
          <w:rFonts w:ascii="Times New Roman" w:hAnsi="Times New Roman" w:cs="Times New Roman"/>
          <w:sz w:val="28"/>
          <w:szCs w:val="28"/>
        </w:rPr>
        <w:t>по 1 из них</w:t>
      </w:r>
      <w:r w:rsidRPr="002C4206">
        <w:rPr>
          <w:rFonts w:ascii="Times New Roman" w:hAnsi="Times New Roman" w:cs="Times New Roman"/>
          <w:sz w:val="28"/>
          <w:szCs w:val="28"/>
        </w:rPr>
        <w:t xml:space="preserve"> поступили замечания. </w:t>
      </w:r>
    </w:p>
    <w:p w:rsidR="00C4705E" w:rsidRPr="002C4206" w:rsidRDefault="00447497" w:rsidP="008B2C2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C4206">
        <w:rPr>
          <w:rFonts w:ascii="Times New Roman" w:hAnsi="Times New Roman"/>
          <w:sz w:val="28"/>
          <w:szCs w:val="28"/>
        </w:rPr>
        <w:t>Процедуры о</w:t>
      </w:r>
      <w:r w:rsidR="00C4705E" w:rsidRPr="002C4206">
        <w:rPr>
          <w:rFonts w:ascii="Times New Roman" w:hAnsi="Times New Roman"/>
          <w:sz w:val="28"/>
          <w:szCs w:val="28"/>
        </w:rPr>
        <w:t>ценки фактического воздействия нормативных пр</w:t>
      </w:r>
      <w:r w:rsidRPr="002C4206">
        <w:rPr>
          <w:rFonts w:ascii="Times New Roman" w:hAnsi="Times New Roman"/>
          <w:sz w:val="28"/>
          <w:szCs w:val="28"/>
        </w:rPr>
        <w:t>авовых актов за 2023 год</w:t>
      </w:r>
      <w:r w:rsidR="00C4705E" w:rsidRPr="002C4206">
        <w:rPr>
          <w:rFonts w:ascii="Times New Roman" w:hAnsi="Times New Roman"/>
          <w:sz w:val="28"/>
          <w:szCs w:val="28"/>
        </w:rPr>
        <w:t xml:space="preserve"> администрацией муниципального района «Читинский район» не проводилось.</w:t>
      </w:r>
      <w:r w:rsidR="00852F19" w:rsidRPr="002C4206">
        <w:rPr>
          <w:rFonts w:ascii="Times New Roman" w:hAnsi="Times New Roman"/>
          <w:sz w:val="28"/>
          <w:szCs w:val="28"/>
        </w:rPr>
        <w:t xml:space="preserve"> В соответствии с подпунктом 4.1. пункта 4 оценка фактического воздействия действующих муниципальных нормативных правовых актов проводится регулирующим органом не ранее, чем через пять лет после вступления в силу муниципального нормативного правового акта, в отношении которого была проведена оценка регулирующего воздействия, либо после получения заключения о результатах рассмотрения проекта доклада в отношении муниципального нормативного правового акта, устанавливающего обязательны</w:t>
      </w:r>
      <w:r w:rsidRPr="002C4206">
        <w:rPr>
          <w:rFonts w:ascii="Times New Roman" w:hAnsi="Times New Roman"/>
          <w:sz w:val="28"/>
          <w:szCs w:val="28"/>
        </w:rPr>
        <w:t>е требования (в соответствии с п</w:t>
      </w:r>
      <w:r w:rsidR="00852F19" w:rsidRPr="002C420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района «Читинский район» от 10 ноября 2022 года №84-НПА «О внесении изменений в постановление администрации муниципального района «Читинский </w:t>
      </w:r>
      <w:r w:rsidR="00590B58" w:rsidRPr="002C4206">
        <w:rPr>
          <w:rFonts w:ascii="Times New Roman" w:hAnsi="Times New Roman"/>
          <w:sz w:val="28"/>
          <w:szCs w:val="28"/>
        </w:rPr>
        <w:t xml:space="preserve">район» от 27декабря 2019 года </w:t>
      </w:r>
      <w:r w:rsidR="00852F19" w:rsidRPr="002C4206">
        <w:rPr>
          <w:rFonts w:ascii="Times New Roman" w:hAnsi="Times New Roman"/>
          <w:sz w:val="28"/>
          <w:szCs w:val="28"/>
        </w:rPr>
        <w:t>№ 62-НПА «Об утверждении порядка проведения  оценки регулирующего воздействия проектов нормативных правовых актов администрации муниципа</w:t>
      </w:r>
      <w:r w:rsidRPr="002C4206">
        <w:rPr>
          <w:rFonts w:ascii="Times New Roman" w:hAnsi="Times New Roman"/>
          <w:sz w:val="28"/>
          <w:szCs w:val="28"/>
        </w:rPr>
        <w:t>льного района «Читинский район»</w:t>
      </w:r>
      <w:r w:rsidR="00852F19" w:rsidRPr="002C4206">
        <w:rPr>
          <w:rFonts w:ascii="Times New Roman" w:hAnsi="Times New Roman"/>
          <w:sz w:val="28"/>
          <w:szCs w:val="28"/>
        </w:rPr>
        <w:t>).</w:t>
      </w:r>
    </w:p>
    <w:p w:rsidR="00EC06A8" w:rsidRPr="002C4206" w:rsidRDefault="00447497" w:rsidP="008B2C2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C4206">
        <w:rPr>
          <w:rFonts w:ascii="Times New Roman" w:hAnsi="Times New Roman"/>
          <w:sz w:val="28"/>
          <w:szCs w:val="28"/>
        </w:rPr>
        <w:t xml:space="preserve">27 декабря 2023 года утвержден план проведения оценки фактического воздействия </w:t>
      </w:r>
      <w:r w:rsidR="009251CB">
        <w:rPr>
          <w:rFonts w:ascii="Times New Roman" w:hAnsi="Times New Roman"/>
          <w:sz w:val="28"/>
          <w:szCs w:val="28"/>
        </w:rPr>
        <w:t xml:space="preserve">муниципальных нормативных </w:t>
      </w:r>
      <w:r w:rsidR="002A4B5B">
        <w:rPr>
          <w:rFonts w:ascii="Times New Roman" w:hAnsi="Times New Roman"/>
          <w:sz w:val="28"/>
          <w:szCs w:val="28"/>
        </w:rPr>
        <w:t>правовых актов</w:t>
      </w:r>
      <w:r w:rsidR="002545A8" w:rsidRPr="002C4206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 </w:t>
      </w:r>
      <w:r w:rsidRPr="002C4206">
        <w:rPr>
          <w:rFonts w:ascii="Times New Roman" w:hAnsi="Times New Roman"/>
          <w:sz w:val="28"/>
          <w:szCs w:val="28"/>
        </w:rPr>
        <w:t>на 2024 год</w:t>
      </w:r>
      <w:r w:rsidR="002545A8" w:rsidRPr="002C4206">
        <w:rPr>
          <w:rFonts w:ascii="Times New Roman" w:hAnsi="Times New Roman"/>
          <w:sz w:val="28"/>
          <w:szCs w:val="28"/>
        </w:rPr>
        <w:t>.</w:t>
      </w:r>
    </w:p>
    <w:p w:rsidR="002A0983" w:rsidRDefault="004C5454" w:rsidP="002A098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C4206">
        <w:rPr>
          <w:rFonts w:ascii="Times New Roman" w:hAnsi="Times New Roman"/>
          <w:sz w:val="28"/>
          <w:szCs w:val="28"/>
        </w:rPr>
        <w:t xml:space="preserve">Согласно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муниципального имущества муниципального района «Читинский район», свободного от прав третьих лиц, льготная ставка арендной платы для субъектов малого и среднего предпринимательства по договорам в отношении имущества, включенного в перечень, составляет 80 процентов от величины рыночной стоимости арендной платы на весь срок действия договора (Постановление администрации муниципального района «Читинский район» от 12 мая 2020 года № 939 «О мерах поддержки лиц, являющихся арендаторами муниципального имущества, в период действия режима повышенной готовности на территории Забайкальского края в связи с санитарно-эпидемиологической обстановкой», Постановление администрации муниципального района «Читинский район» от 20 сентября 2017 года № 2071 «Об утверждении Порядка формирования, ведения, обязательного опубликования перечня, муниципального имущества муниципального района «Читинский район», свободного от прав третьих лиц (за исключением имущественных прав субъектов малого и среднего предпринимательства Порядка предоставления в аренду субъектам малого и среднего </w:t>
      </w:r>
      <w:r w:rsidRPr="002C4206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муниципального имущества муниципального района «Читинский район», свободного от прав третьих лиц (за исключением имущественных прав субъектов малого и среднего предпринимательства).</w:t>
      </w:r>
    </w:p>
    <w:p w:rsidR="002A0983" w:rsidRDefault="00530BFA" w:rsidP="002A098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C4206">
        <w:rPr>
          <w:rFonts w:ascii="Times New Roman" w:hAnsi="Times New Roman"/>
          <w:sz w:val="28"/>
          <w:szCs w:val="28"/>
        </w:rPr>
        <w:t>В части реализации имущественной поддержк</w:t>
      </w:r>
      <w:r w:rsidR="00E15A6D" w:rsidRPr="002C4206">
        <w:rPr>
          <w:rFonts w:ascii="Times New Roman" w:hAnsi="Times New Roman"/>
          <w:sz w:val="28"/>
          <w:szCs w:val="28"/>
        </w:rPr>
        <w:t xml:space="preserve">и по состоянию на </w:t>
      </w:r>
      <w:r w:rsidR="00E15A6D" w:rsidRPr="002C4206">
        <w:rPr>
          <w:rFonts w:ascii="Times New Roman" w:hAnsi="Times New Roman"/>
          <w:sz w:val="28"/>
          <w:szCs w:val="28"/>
        </w:rPr>
        <w:br/>
      </w:r>
      <w:r w:rsidR="00AA5C60" w:rsidRPr="002C4206">
        <w:rPr>
          <w:rFonts w:ascii="Times New Roman" w:hAnsi="Times New Roman"/>
          <w:sz w:val="28"/>
          <w:szCs w:val="28"/>
        </w:rPr>
        <w:t>1 января 2024</w:t>
      </w:r>
      <w:r w:rsidRPr="002C4206">
        <w:rPr>
          <w:rFonts w:ascii="Times New Roman" w:hAnsi="Times New Roman"/>
          <w:sz w:val="28"/>
          <w:szCs w:val="28"/>
        </w:rPr>
        <w:t xml:space="preserve"> года с субъектами малого и среднего предпринимательства заключено </w:t>
      </w:r>
      <w:r w:rsidR="00AA5C60" w:rsidRPr="002C4206">
        <w:rPr>
          <w:rFonts w:ascii="Times New Roman" w:hAnsi="Times New Roman"/>
          <w:sz w:val="28"/>
          <w:szCs w:val="28"/>
        </w:rPr>
        <w:t>1</w:t>
      </w:r>
      <w:r w:rsidRPr="002C4206">
        <w:rPr>
          <w:rFonts w:ascii="Times New Roman" w:hAnsi="Times New Roman"/>
          <w:sz w:val="28"/>
          <w:szCs w:val="28"/>
        </w:rPr>
        <w:t xml:space="preserve">6 договоров аренды муниципального имущества, в соответствии </w:t>
      </w:r>
      <w:r w:rsidR="001D6591" w:rsidRPr="002C4206">
        <w:rPr>
          <w:rFonts w:ascii="Times New Roman" w:hAnsi="Times New Roman"/>
          <w:sz w:val="28"/>
          <w:szCs w:val="28"/>
        </w:rPr>
        <w:t>с которыми 2632</w:t>
      </w:r>
      <w:r w:rsidRPr="002C4206">
        <w:rPr>
          <w:rFonts w:ascii="Times New Roman" w:hAnsi="Times New Roman"/>
          <w:sz w:val="28"/>
          <w:szCs w:val="28"/>
        </w:rPr>
        <w:t xml:space="preserve"> кв.м. муниципальных помещений находятся в аренде у предпринимателя.</w:t>
      </w:r>
    </w:p>
    <w:p w:rsidR="002A0983" w:rsidRDefault="002A4B5B" w:rsidP="002A098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Pr="002A4B5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B5B">
        <w:rPr>
          <w:rFonts w:ascii="Times New Roman" w:hAnsi="Times New Roman"/>
          <w:sz w:val="28"/>
          <w:szCs w:val="28"/>
        </w:rPr>
        <w:t>«Читинский район»</w:t>
      </w:r>
      <w:r>
        <w:rPr>
          <w:rFonts w:ascii="Times New Roman" w:hAnsi="Times New Roman"/>
          <w:sz w:val="28"/>
          <w:szCs w:val="28"/>
        </w:rPr>
        <w:t xml:space="preserve"> от 15</w:t>
      </w:r>
      <w:r w:rsidRPr="002A4B5B">
        <w:rPr>
          <w:rFonts w:ascii="Times New Roman" w:hAnsi="Times New Roman"/>
          <w:sz w:val="28"/>
          <w:szCs w:val="28"/>
        </w:rPr>
        <w:t xml:space="preserve"> октября 2019 года №</w:t>
      </w:r>
      <w:r>
        <w:rPr>
          <w:rFonts w:ascii="Times New Roman" w:hAnsi="Times New Roman"/>
          <w:sz w:val="28"/>
          <w:szCs w:val="28"/>
        </w:rPr>
        <w:t xml:space="preserve">254-р назначен инвестиционный уполномоченный </w:t>
      </w:r>
      <w:r w:rsidRPr="002A4B5B">
        <w:rPr>
          <w:rFonts w:ascii="Times New Roman" w:hAnsi="Times New Roman"/>
          <w:sz w:val="28"/>
          <w:szCs w:val="28"/>
        </w:rPr>
        <w:t>в муницип</w:t>
      </w:r>
      <w:r>
        <w:rPr>
          <w:rFonts w:ascii="Times New Roman" w:hAnsi="Times New Roman"/>
          <w:sz w:val="28"/>
          <w:szCs w:val="28"/>
        </w:rPr>
        <w:t>альном районе «Читинский район».</w:t>
      </w:r>
    </w:p>
    <w:p w:rsidR="002A0983" w:rsidRPr="002C4206" w:rsidRDefault="002A0983" w:rsidP="002A098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администрацией муниципального района «Читинский район» разраба</w:t>
      </w:r>
      <w:r w:rsidR="009251CB">
        <w:rPr>
          <w:rFonts w:ascii="Times New Roman" w:hAnsi="Times New Roman"/>
          <w:sz w:val="28"/>
          <w:szCs w:val="28"/>
        </w:rPr>
        <w:t>тывается инвестиционный паспорт и размещается на официальном сайте администрации муниципального района «Читинский район».</w:t>
      </w:r>
    </w:p>
    <w:p w:rsidR="00973021" w:rsidRPr="002C4206" w:rsidRDefault="0081752C" w:rsidP="008B2C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«Читинский район» </w:t>
      </w:r>
      <w:r w:rsidR="009251CB">
        <w:rPr>
          <w:rFonts w:ascii="Times New Roman" w:hAnsi="Times New Roman" w:cs="Times New Roman"/>
          <w:sz w:val="28"/>
          <w:szCs w:val="28"/>
        </w:rPr>
        <w:br/>
      </w:r>
      <w:r w:rsidRPr="002C4206">
        <w:rPr>
          <w:rFonts w:ascii="Times New Roman" w:hAnsi="Times New Roman" w:cs="Times New Roman"/>
          <w:sz w:val="28"/>
          <w:szCs w:val="28"/>
        </w:rPr>
        <w:t>от 18 мая 2011 года № 219 «Об утверждении Положения о муниципальной поддержке инвестиционной деятельности на территории муниципального района «Читинский район»</w:t>
      </w:r>
      <w:r w:rsidR="007B0440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FE1046" w:rsidRPr="002C4206">
        <w:rPr>
          <w:rFonts w:ascii="Times New Roman" w:hAnsi="Times New Roman" w:cs="Times New Roman"/>
          <w:sz w:val="28"/>
          <w:szCs w:val="28"/>
        </w:rPr>
        <w:t>утверждено Положение о муниципальной поддержке инвестиционной деятельности на территории муниципального района «Читинский район»</w:t>
      </w:r>
      <w:r w:rsidR="00D24E73" w:rsidRPr="002C4206">
        <w:rPr>
          <w:rFonts w:ascii="Times New Roman" w:hAnsi="Times New Roman" w:cs="Times New Roman"/>
          <w:sz w:val="28"/>
          <w:szCs w:val="28"/>
        </w:rPr>
        <w:t xml:space="preserve"> (</w:t>
      </w:r>
      <w:r w:rsidR="007B0440" w:rsidRPr="002C4206">
        <w:rPr>
          <w:rFonts w:ascii="Times New Roman" w:hAnsi="Times New Roman" w:cs="Times New Roman"/>
          <w:sz w:val="28"/>
          <w:szCs w:val="28"/>
        </w:rPr>
        <w:t xml:space="preserve">30 октября 2015 года решением Совета муниципального района «Читинский район» </w:t>
      </w:r>
      <w:r w:rsidR="00D24E73" w:rsidRPr="002C4206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7B0440" w:rsidRPr="002C4206">
        <w:rPr>
          <w:rFonts w:ascii="Times New Roman" w:hAnsi="Times New Roman" w:cs="Times New Roman"/>
          <w:sz w:val="28"/>
          <w:szCs w:val="28"/>
        </w:rPr>
        <w:t xml:space="preserve">в решение Совета муниципального района «Читинский район» от 18 мая 2011 года </w:t>
      </w:r>
      <w:r w:rsidR="009251CB">
        <w:rPr>
          <w:rFonts w:ascii="Times New Roman" w:hAnsi="Times New Roman" w:cs="Times New Roman"/>
          <w:sz w:val="28"/>
          <w:szCs w:val="28"/>
        </w:rPr>
        <w:br/>
      </w:r>
      <w:r w:rsidR="007B0440" w:rsidRPr="002C4206">
        <w:rPr>
          <w:rFonts w:ascii="Times New Roman" w:hAnsi="Times New Roman" w:cs="Times New Roman"/>
          <w:sz w:val="28"/>
          <w:szCs w:val="28"/>
        </w:rPr>
        <w:t>№ 219 «Об утверждении Положения о муниципальной поддержке инвестиционной деятельности на территории муниципального района «Читинский район</w:t>
      </w:r>
      <w:r w:rsidR="00D24E73" w:rsidRPr="002C4206">
        <w:rPr>
          <w:rFonts w:ascii="Times New Roman" w:hAnsi="Times New Roman" w:cs="Times New Roman"/>
          <w:sz w:val="28"/>
          <w:szCs w:val="28"/>
        </w:rPr>
        <w:t>»</w:t>
      </w:r>
      <w:r w:rsidR="00146783" w:rsidRPr="002C4206">
        <w:rPr>
          <w:rFonts w:ascii="Times New Roman" w:hAnsi="Times New Roman" w:cs="Times New Roman"/>
          <w:sz w:val="28"/>
          <w:szCs w:val="28"/>
        </w:rPr>
        <w:t>)</w:t>
      </w:r>
      <w:r w:rsidR="00D24E73" w:rsidRPr="002C4206">
        <w:rPr>
          <w:rFonts w:ascii="Times New Roman" w:hAnsi="Times New Roman" w:cs="Times New Roman"/>
          <w:sz w:val="28"/>
          <w:szCs w:val="28"/>
        </w:rPr>
        <w:t>. В целях учета инвестиционных проектов, реализуемых на территории района, ведется реестр инвестиционных проектов района (далее – реестр). Ведение реестра осуществляет отдел экономики и развития предприн</w:t>
      </w:r>
      <w:r w:rsidR="004C5454" w:rsidRPr="002C4206">
        <w:rPr>
          <w:rFonts w:ascii="Times New Roman" w:hAnsi="Times New Roman" w:cs="Times New Roman"/>
          <w:sz w:val="28"/>
          <w:szCs w:val="28"/>
        </w:rPr>
        <w:t>имательства Управления экономического развития</w:t>
      </w:r>
      <w:r w:rsidR="00D24E73" w:rsidRPr="002C420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</w:t>
      </w:r>
      <w:r w:rsidR="00973021" w:rsidRPr="002C4206">
        <w:rPr>
          <w:rFonts w:ascii="Times New Roman" w:hAnsi="Times New Roman" w:cs="Times New Roman"/>
          <w:sz w:val="28"/>
          <w:szCs w:val="28"/>
        </w:rPr>
        <w:t>».</w:t>
      </w:r>
    </w:p>
    <w:p w:rsidR="002545A8" w:rsidRPr="002C4206" w:rsidRDefault="00FA6F63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>Запись в реестр в отношении субъектов инвестиционной деятельности</w:t>
      </w:r>
      <w:r w:rsidR="008324BF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Pr="002C4206">
        <w:rPr>
          <w:rFonts w:ascii="Times New Roman" w:hAnsi="Times New Roman" w:cs="Times New Roman"/>
          <w:sz w:val="28"/>
          <w:szCs w:val="28"/>
        </w:rPr>
        <w:t xml:space="preserve">- получателей муниципальной инвестиционной поддержки вносится в течение тридцати дней со дня принятия решения об оказании или о прекращении оказания муниципальной поддержки. </w:t>
      </w:r>
      <w:r w:rsidR="00AE4D9F" w:rsidRPr="002C4206">
        <w:rPr>
          <w:rFonts w:ascii="Times New Roman" w:hAnsi="Times New Roman" w:cs="Times New Roman"/>
          <w:sz w:val="28"/>
          <w:szCs w:val="28"/>
        </w:rPr>
        <w:t xml:space="preserve">В реестре инвестиционных проектов муниципального района «Читинский район» внесено </w:t>
      </w:r>
      <w:r w:rsidR="004C5454" w:rsidRPr="002C4206">
        <w:rPr>
          <w:rFonts w:ascii="Times New Roman" w:hAnsi="Times New Roman" w:cs="Times New Roman"/>
          <w:sz w:val="28"/>
          <w:szCs w:val="28"/>
        </w:rPr>
        <w:t>3</w:t>
      </w:r>
      <w:r w:rsidR="002545A8" w:rsidRPr="002C4206">
        <w:rPr>
          <w:rFonts w:ascii="Times New Roman" w:hAnsi="Times New Roman" w:cs="Times New Roman"/>
          <w:sz w:val="28"/>
          <w:szCs w:val="28"/>
        </w:rPr>
        <w:t>6</w:t>
      </w:r>
      <w:r w:rsidR="00354BD6" w:rsidRPr="002C4206">
        <w:rPr>
          <w:rFonts w:ascii="Times New Roman" w:hAnsi="Times New Roman" w:cs="Times New Roman"/>
          <w:sz w:val="28"/>
          <w:szCs w:val="28"/>
        </w:rPr>
        <w:t xml:space="preserve"> инвестиционных проекта</w:t>
      </w:r>
      <w:r w:rsidR="002545A8" w:rsidRPr="002C4206">
        <w:rPr>
          <w:rFonts w:ascii="Times New Roman" w:hAnsi="Times New Roman" w:cs="Times New Roman"/>
          <w:sz w:val="28"/>
          <w:szCs w:val="28"/>
        </w:rPr>
        <w:t xml:space="preserve"> (из них 11</w:t>
      </w:r>
      <w:r w:rsidR="00B260DA" w:rsidRPr="002C4206">
        <w:rPr>
          <w:rFonts w:ascii="Times New Roman" w:hAnsi="Times New Roman" w:cs="Times New Roman"/>
          <w:sz w:val="28"/>
          <w:szCs w:val="28"/>
        </w:rPr>
        <w:t xml:space="preserve"> реализующихся, 8 перспективных, 17 идейных</w:t>
      </w:r>
      <w:r w:rsidR="00717FAB" w:rsidRPr="002C4206">
        <w:rPr>
          <w:rFonts w:ascii="Times New Roman" w:hAnsi="Times New Roman" w:cs="Times New Roman"/>
          <w:sz w:val="28"/>
          <w:szCs w:val="28"/>
        </w:rPr>
        <w:t>).</w:t>
      </w:r>
      <w:r w:rsidR="00AE4D9F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Pr="002C4206">
        <w:rPr>
          <w:rFonts w:ascii="Times New Roman" w:hAnsi="Times New Roman" w:cs="Times New Roman"/>
          <w:sz w:val="28"/>
          <w:szCs w:val="28"/>
        </w:rPr>
        <w:t>Информация, содержащаяся в реестре, является открытой для ознакомления.</w:t>
      </w:r>
    </w:p>
    <w:p w:rsidR="002545A8" w:rsidRPr="002C4206" w:rsidRDefault="00E947D5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>В 2023 году успешно</w:t>
      </w:r>
      <w:r w:rsidR="009362C6" w:rsidRPr="002C4206">
        <w:rPr>
          <w:rFonts w:ascii="Times New Roman" w:hAnsi="Times New Roman" w:cs="Times New Roman"/>
          <w:sz w:val="28"/>
          <w:szCs w:val="28"/>
        </w:rPr>
        <w:t xml:space="preserve"> продвигались</w:t>
      </w:r>
      <w:r w:rsidRPr="002C4206">
        <w:rPr>
          <w:rFonts w:ascii="Times New Roman" w:hAnsi="Times New Roman" w:cs="Times New Roman"/>
          <w:sz w:val="28"/>
          <w:szCs w:val="28"/>
        </w:rPr>
        <w:t xml:space="preserve"> реализующиеся проекты</w:t>
      </w:r>
      <w:r w:rsidR="002545A8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9362C6" w:rsidRPr="002C4206">
        <w:rPr>
          <w:rFonts w:ascii="Times New Roman" w:hAnsi="Times New Roman" w:cs="Times New Roman"/>
          <w:sz w:val="28"/>
          <w:szCs w:val="28"/>
        </w:rPr>
        <w:t>в разных сферах деятельности:</w:t>
      </w:r>
    </w:p>
    <w:p w:rsidR="002545A8" w:rsidRPr="002C4206" w:rsidRDefault="00FE2B7E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1. </w:t>
      </w:r>
      <w:r w:rsidR="002545A8" w:rsidRPr="002C4206">
        <w:rPr>
          <w:rFonts w:ascii="Times New Roman" w:hAnsi="Times New Roman" w:cs="Times New Roman"/>
          <w:sz w:val="28"/>
          <w:szCs w:val="28"/>
        </w:rPr>
        <w:t xml:space="preserve">Сельское хозяйство: </w:t>
      </w:r>
    </w:p>
    <w:p w:rsidR="002545A8" w:rsidRPr="002C4206" w:rsidRDefault="002545A8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- </w:t>
      </w:r>
      <w:r w:rsidR="00BC0A45" w:rsidRPr="002C420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BC0A45" w:rsidRPr="002C4206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BC0A45" w:rsidRPr="002C4206">
        <w:rPr>
          <w:rFonts w:ascii="Times New Roman" w:hAnsi="Times New Roman" w:cs="Times New Roman"/>
          <w:sz w:val="28"/>
          <w:szCs w:val="28"/>
        </w:rPr>
        <w:t xml:space="preserve"> (фермерского) хозяйства «Северная Азия», ИП Наприенко М. Н.;</w:t>
      </w:r>
    </w:p>
    <w:p w:rsidR="002545A8" w:rsidRPr="002C4206" w:rsidRDefault="002545A8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- </w:t>
      </w:r>
      <w:r w:rsidR="00BC0A45" w:rsidRPr="002C4206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продукции, ООО «Новое Беклемишево»;</w:t>
      </w:r>
    </w:p>
    <w:p w:rsidR="00BC0A45" w:rsidRPr="002C4206" w:rsidRDefault="00BC0A45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lastRenderedPageBreak/>
        <w:t>- Производство меда, переработка, ИП Карлов Э. Ю.;</w:t>
      </w:r>
    </w:p>
    <w:p w:rsidR="00BC0A45" w:rsidRPr="002C4206" w:rsidRDefault="00BC0A45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>- Разведение КРС, КФХ Цыдыпов Э. Ц.;</w:t>
      </w:r>
    </w:p>
    <w:p w:rsidR="00BC0A45" w:rsidRPr="002C4206" w:rsidRDefault="00BC0A45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>- Развитие племенного КРС мясного направления, СХПК «</w:t>
      </w:r>
      <w:proofErr w:type="spellStart"/>
      <w:r w:rsidRPr="002C4206">
        <w:rPr>
          <w:rFonts w:ascii="Times New Roman" w:hAnsi="Times New Roman" w:cs="Times New Roman"/>
          <w:sz w:val="28"/>
          <w:szCs w:val="28"/>
        </w:rPr>
        <w:t>Рушмалей</w:t>
      </w:r>
      <w:proofErr w:type="spellEnd"/>
      <w:r w:rsidRPr="002C4206">
        <w:rPr>
          <w:rFonts w:ascii="Times New Roman" w:hAnsi="Times New Roman" w:cs="Times New Roman"/>
          <w:sz w:val="28"/>
          <w:szCs w:val="28"/>
        </w:rPr>
        <w:t>».</w:t>
      </w:r>
    </w:p>
    <w:p w:rsidR="002545A8" w:rsidRPr="002C4206" w:rsidRDefault="00FE2B7E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2. </w:t>
      </w:r>
      <w:r w:rsidR="00E02209" w:rsidRPr="002C4206">
        <w:rPr>
          <w:rFonts w:ascii="Times New Roman" w:hAnsi="Times New Roman" w:cs="Times New Roman"/>
          <w:sz w:val="28"/>
          <w:szCs w:val="28"/>
        </w:rPr>
        <w:t>Туризм:</w:t>
      </w:r>
    </w:p>
    <w:p w:rsidR="00E02209" w:rsidRPr="002C4206" w:rsidRDefault="00E02209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4206">
        <w:rPr>
          <w:rFonts w:ascii="Times New Roman" w:hAnsi="Times New Roman" w:cs="Times New Roman"/>
          <w:sz w:val="28"/>
          <w:szCs w:val="28"/>
        </w:rPr>
        <w:t>Экокурорт</w:t>
      </w:r>
      <w:proofErr w:type="spellEnd"/>
      <w:r w:rsidRPr="002C4206">
        <w:rPr>
          <w:rFonts w:ascii="Times New Roman" w:hAnsi="Times New Roman" w:cs="Times New Roman"/>
          <w:sz w:val="28"/>
          <w:szCs w:val="28"/>
        </w:rPr>
        <w:t xml:space="preserve"> Кука</w:t>
      </w:r>
      <w:r w:rsidR="001C25C9">
        <w:rPr>
          <w:rFonts w:ascii="Times New Roman" w:hAnsi="Times New Roman" w:cs="Times New Roman"/>
          <w:sz w:val="28"/>
          <w:szCs w:val="28"/>
        </w:rPr>
        <w:t>;</w:t>
      </w:r>
    </w:p>
    <w:p w:rsidR="00E02209" w:rsidRPr="002C4206" w:rsidRDefault="001C25C9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Глемпинг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 «Дикий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02209" w:rsidRPr="002C4206" w:rsidRDefault="00E02209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- Туристический рекреационный комплекс </w:t>
      </w:r>
      <w:proofErr w:type="spellStart"/>
      <w:r w:rsidRPr="002C4206">
        <w:rPr>
          <w:rFonts w:ascii="Times New Roman" w:hAnsi="Times New Roman" w:cs="Times New Roman"/>
          <w:sz w:val="28"/>
          <w:szCs w:val="28"/>
        </w:rPr>
        <w:t>Экопарк</w:t>
      </w:r>
      <w:proofErr w:type="spellEnd"/>
      <w:r w:rsidRPr="002C4206">
        <w:rPr>
          <w:rFonts w:ascii="Times New Roman" w:hAnsi="Times New Roman" w:cs="Times New Roman"/>
          <w:sz w:val="28"/>
          <w:szCs w:val="28"/>
        </w:rPr>
        <w:t xml:space="preserve"> Забайкалец</w:t>
      </w:r>
      <w:r w:rsidR="001C25C9">
        <w:rPr>
          <w:rFonts w:ascii="Times New Roman" w:hAnsi="Times New Roman" w:cs="Times New Roman"/>
          <w:sz w:val="28"/>
          <w:szCs w:val="28"/>
        </w:rPr>
        <w:t>.</w:t>
      </w:r>
    </w:p>
    <w:p w:rsidR="00E02209" w:rsidRPr="002C4206" w:rsidRDefault="00FE2B7E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3. </w:t>
      </w:r>
      <w:r w:rsidR="00E02209" w:rsidRPr="002C4206">
        <w:rPr>
          <w:rFonts w:ascii="Times New Roman" w:hAnsi="Times New Roman" w:cs="Times New Roman"/>
          <w:sz w:val="28"/>
          <w:szCs w:val="28"/>
        </w:rPr>
        <w:t>Производство:</w:t>
      </w:r>
    </w:p>
    <w:p w:rsidR="00E02209" w:rsidRPr="002C4206" w:rsidRDefault="00E02209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- Производство полуфабрикатов ИП </w:t>
      </w:r>
      <w:proofErr w:type="spellStart"/>
      <w:r w:rsidRPr="002C4206">
        <w:rPr>
          <w:rFonts w:ascii="Times New Roman" w:hAnsi="Times New Roman" w:cs="Times New Roman"/>
          <w:sz w:val="28"/>
          <w:szCs w:val="28"/>
        </w:rPr>
        <w:t>Самаева</w:t>
      </w:r>
      <w:proofErr w:type="spellEnd"/>
      <w:r w:rsidRPr="002C4206">
        <w:rPr>
          <w:rFonts w:ascii="Times New Roman" w:hAnsi="Times New Roman" w:cs="Times New Roman"/>
          <w:sz w:val="28"/>
          <w:szCs w:val="28"/>
        </w:rPr>
        <w:t xml:space="preserve"> Ц. Б.</w:t>
      </w:r>
      <w:r w:rsidR="001C25C9">
        <w:rPr>
          <w:rFonts w:ascii="Times New Roman" w:hAnsi="Times New Roman" w:cs="Times New Roman"/>
          <w:sz w:val="28"/>
          <w:szCs w:val="28"/>
        </w:rPr>
        <w:t>;</w:t>
      </w:r>
    </w:p>
    <w:p w:rsidR="00E02209" w:rsidRPr="002C4206" w:rsidRDefault="00BC0A45" w:rsidP="002545A8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 xml:space="preserve">- </w:t>
      </w:r>
      <w:r w:rsidR="00E02209" w:rsidRPr="002C4206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</w:t>
      </w:r>
      <w:r w:rsidRPr="002C4206">
        <w:rPr>
          <w:rFonts w:ascii="Times New Roman" w:hAnsi="Times New Roman" w:cs="Times New Roman"/>
          <w:sz w:val="28"/>
          <w:szCs w:val="28"/>
        </w:rPr>
        <w:t>к</w:t>
      </w:r>
      <w:r w:rsidR="001C25C9">
        <w:rPr>
          <w:rFonts w:ascii="Times New Roman" w:hAnsi="Times New Roman" w:cs="Times New Roman"/>
          <w:sz w:val="28"/>
          <w:szCs w:val="28"/>
        </w:rPr>
        <w:t>ц</w:t>
      </w:r>
      <w:r w:rsidRPr="002C4206">
        <w:rPr>
          <w:rFonts w:ascii="Times New Roman" w:hAnsi="Times New Roman" w:cs="Times New Roman"/>
          <w:sz w:val="28"/>
          <w:szCs w:val="28"/>
        </w:rPr>
        <w:t>ии (сало, грудинка, блинчики (</w:t>
      </w:r>
      <w:r w:rsidR="00E02209" w:rsidRPr="002C4206">
        <w:rPr>
          <w:rFonts w:ascii="Times New Roman" w:hAnsi="Times New Roman" w:cs="Times New Roman"/>
          <w:sz w:val="28"/>
          <w:szCs w:val="28"/>
        </w:rPr>
        <w:t>с мясом, ветчиной и сыром, творогом, м</w:t>
      </w:r>
      <w:r w:rsidR="001C25C9">
        <w:rPr>
          <w:rFonts w:ascii="Times New Roman" w:hAnsi="Times New Roman" w:cs="Times New Roman"/>
          <w:sz w:val="28"/>
          <w:szCs w:val="28"/>
        </w:rPr>
        <w:t>я</w:t>
      </w:r>
      <w:r w:rsidR="00E02209" w:rsidRPr="002C4206">
        <w:rPr>
          <w:rFonts w:ascii="Times New Roman" w:hAnsi="Times New Roman" w:cs="Times New Roman"/>
          <w:sz w:val="28"/>
          <w:szCs w:val="28"/>
        </w:rPr>
        <w:t>сом и рисом, с яблоками)</w:t>
      </w:r>
      <w:r w:rsidRPr="002C4206">
        <w:rPr>
          <w:rFonts w:ascii="Times New Roman" w:hAnsi="Times New Roman" w:cs="Times New Roman"/>
          <w:sz w:val="28"/>
          <w:szCs w:val="28"/>
        </w:rPr>
        <w:t>,</w:t>
      </w:r>
      <w:r w:rsidR="00E02209" w:rsidRPr="002C4206">
        <w:rPr>
          <w:rFonts w:ascii="Times New Roman" w:hAnsi="Times New Roman" w:cs="Times New Roman"/>
          <w:sz w:val="28"/>
          <w:szCs w:val="28"/>
        </w:rPr>
        <w:t xml:space="preserve"> </w:t>
      </w:r>
      <w:r w:rsidR="001C25C9">
        <w:rPr>
          <w:rFonts w:ascii="Times New Roman" w:hAnsi="Times New Roman" w:cs="Times New Roman"/>
          <w:sz w:val="28"/>
          <w:szCs w:val="28"/>
        </w:rPr>
        <w:t>СХПК «Деметра»;</w:t>
      </w:r>
    </w:p>
    <w:p w:rsidR="002545A8" w:rsidRPr="001C25C9" w:rsidRDefault="00BC0A45" w:rsidP="001C25C9">
      <w:pPr>
        <w:pStyle w:val="a8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4206">
        <w:rPr>
          <w:rFonts w:ascii="Times New Roman" w:hAnsi="Times New Roman" w:cs="Times New Roman"/>
          <w:sz w:val="28"/>
          <w:szCs w:val="28"/>
        </w:rPr>
        <w:t>- Расширение сбыта хлебобулочных изделий за пределы с. Новая Кука, ИП Черепанов А</w:t>
      </w:r>
      <w:r w:rsidR="005655D0">
        <w:rPr>
          <w:rFonts w:ascii="Times New Roman" w:hAnsi="Times New Roman" w:cs="Times New Roman"/>
          <w:sz w:val="28"/>
          <w:szCs w:val="28"/>
        </w:rPr>
        <w:t>. В.</w:t>
      </w:r>
    </w:p>
    <w:p w:rsidR="00EC06A8" w:rsidRPr="00B22E67" w:rsidRDefault="00354BD6" w:rsidP="003202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«Читинский район» от 17 марта 2021 года № 36-НПА утверждена муниципальная программа «Экономическое развитие муниципального района «Читинский район» (2021-2025 годы)». В целях стим</w:t>
      </w:r>
      <w:r w:rsidR="00E8767E" w:rsidRPr="00B22E67">
        <w:rPr>
          <w:rFonts w:ascii="Times New Roman" w:hAnsi="Times New Roman" w:cs="Times New Roman"/>
          <w:sz w:val="28"/>
          <w:szCs w:val="28"/>
        </w:rPr>
        <w:t>улирования предпринимательской активности путем обеспечения доступности информационной, финансовой и имущественной поддержки субъектов малого и среднего предпринимательства включена подпрограмма «Развитие малого и среднего предпринимательства в муниципальном районе «Читинский район».</w:t>
      </w:r>
    </w:p>
    <w:p w:rsidR="00EC06A8" w:rsidRDefault="00E8767E" w:rsidP="001C25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района «Читинский район» от 04 марта 2020 года «Об утверждении Стандарта деятельности муниципального района «Читинский район» по обеспечению благоприятного климата» проводится работа о ходе внедрения Стандарта деятельности органов местного самоуправления муниципальных районов, муниципальных и городских округов Забайкальского края по обеспечению благоприятного инвестиционного климата в муниципальном районе «Читинский район».</w:t>
      </w:r>
    </w:p>
    <w:p w:rsidR="00B260DA" w:rsidRPr="00B22E67" w:rsidRDefault="00B260DA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За</w:t>
      </w:r>
      <w:r w:rsidR="0007277D" w:rsidRPr="00B22E67">
        <w:rPr>
          <w:rFonts w:ascii="Times New Roman" w:hAnsi="Times New Roman" w:cs="Times New Roman"/>
          <w:sz w:val="28"/>
          <w:szCs w:val="28"/>
        </w:rPr>
        <w:t xml:space="preserve"> 202</w:t>
      </w:r>
      <w:r w:rsidR="0025730F" w:rsidRPr="00B22E67">
        <w:rPr>
          <w:rFonts w:ascii="Times New Roman" w:hAnsi="Times New Roman" w:cs="Times New Roman"/>
          <w:sz w:val="28"/>
          <w:szCs w:val="28"/>
        </w:rPr>
        <w:t>3</w:t>
      </w:r>
      <w:r w:rsidRPr="00B22E67">
        <w:rPr>
          <w:rFonts w:ascii="Times New Roman" w:hAnsi="Times New Roman" w:cs="Times New Roman"/>
          <w:sz w:val="28"/>
          <w:szCs w:val="28"/>
        </w:rPr>
        <w:t xml:space="preserve"> год в ООО </w:t>
      </w:r>
      <w:proofErr w:type="spellStart"/>
      <w:r w:rsidRPr="00B22E67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Pr="00B22E67">
        <w:rPr>
          <w:rFonts w:ascii="Times New Roman" w:hAnsi="Times New Roman" w:cs="Times New Roman"/>
          <w:sz w:val="28"/>
          <w:szCs w:val="28"/>
        </w:rPr>
        <w:t xml:space="preserve"> компанию Забайкальский </w:t>
      </w:r>
      <w:proofErr w:type="spellStart"/>
      <w:r w:rsidRPr="00B22E67"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 w:rsidRPr="00B22E67">
        <w:rPr>
          <w:rFonts w:ascii="Times New Roman" w:hAnsi="Times New Roman" w:cs="Times New Roman"/>
          <w:sz w:val="28"/>
          <w:szCs w:val="28"/>
        </w:rPr>
        <w:t xml:space="preserve"> центр за финансовой поддержкой обратились 5 субъектов малого п</w:t>
      </w:r>
      <w:r w:rsidR="00284CD8" w:rsidRPr="00B22E67">
        <w:rPr>
          <w:rFonts w:ascii="Times New Roman" w:hAnsi="Times New Roman" w:cs="Times New Roman"/>
          <w:sz w:val="28"/>
          <w:szCs w:val="28"/>
        </w:rPr>
        <w:t>редп</w:t>
      </w:r>
      <w:r w:rsidR="0025730F" w:rsidRPr="00B22E67">
        <w:rPr>
          <w:rFonts w:ascii="Times New Roman" w:hAnsi="Times New Roman" w:cs="Times New Roman"/>
          <w:sz w:val="28"/>
          <w:szCs w:val="28"/>
        </w:rPr>
        <w:t xml:space="preserve">ринимательства, подписано 5 </w:t>
      </w:r>
      <w:r w:rsidRPr="00B22E67">
        <w:rPr>
          <w:rFonts w:ascii="Times New Roman" w:hAnsi="Times New Roman" w:cs="Times New Roman"/>
          <w:sz w:val="28"/>
          <w:szCs w:val="28"/>
        </w:rPr>
        <w:t xml:space="preserve">договоров </w:t>
      </w:r>
      <w:proofErr w:type="spellStart"/>
      <w:r w:rsidRPr="00B22E67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22E67">
        <w:rPr>
          <w:rFonts w:ascii="Times New Roman" w:hAnsi="Times New Roman" w:cs="Times New Roman"/>
          <w:sz w:val="28"/>
          <w:szCs w:val="28"/>
        </w:rPr>
        <w:t xml:space="preserve"> на </w:t>
      </w:r>
      <w:r w:rsidR="0025730F" w:rsidRPr="00B22E67">
        <w:rPr>
          <w:rFonts w:ascii="Times New Roman" w:hAnsi="Times New Roman" w:cs="Times New Roman"/>
          <w:sz w:val="28"/>
          <w:szCs w:val="28"/>
        </w:rPr>
        <w:t>льготных условиях на сумму 11</w:t>
      </w:r>
      <w:r w:rsidR="00B22E67" w:rsidRPr="00B22E67">
        <w:rPr>
          <w:rFonts w:ascii="Times New Roman" w:hAnsi="Times New Roman" w:cs="Times New Roman"/>
          <w:sz w:val="28"/>
          <w:szCs w:val="28"/>
        </w:rPr>
        <w:t> </w:t>
      </w:r>
      <w:r w:rsidR="0025730F" w:rsidRPr="00B22E67">
        <w:rPr>
          <w:rFonts w:ascii="Times New Roman" w:hAnsi="Times New Roman" w:cs="Times New Roman"/>
          <w:sz w:val="28"/>
          <w:szCs w:val="28"/>
        </w:rPr>
        <w:t>000</w:t>
      </w:r>
      <w:r w:rsidR="00B22E67" w:rsidRPr="00B22E67">
        <w:rPr>
          <w:rFonts w:ascii="Times New Roman" w:hAnsi="Times New Roman" w:cs="Times New Roman"/>
          <w:sz w:val="28"/>
          <w:szCs w:val="28"/>
        </w:rPr>
        <w:t>,00</w:t>
      </w:r>
      <w:r w:rsidR="001C25C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B22E67">
        <w:rPr>
          <w:rFonts w:ascii="Times New Roman" w:hAnsi="Times New Roman" w:cs="Times New Roman"/>
          <w:sz w:val="28"/>
          <w:szCs w:val="28"/>
        </w:rPr>
        <w:t>.</w:t>
      </w:r>
    </w:p>
    <w:p w:rsidR="0007277D" w:rsidRPr="00B22E67" w:rsidRDefault="0007277D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За 202</w:t>
      </w:r>
      <w:r w:rsidR="0025730F" w:rsidRPr="00B22E67">
        <w:rPr>
          <w:rFonts w:ascii="Times New Roman" w:hAnsi="Times New Roman" w:cs="Times New Roman"/>
          <w:sz w:val="28"/>
          <w:szCs w:val="28"/>
        </w:rPr>
        <w:t>3</w:t>
      </w:r>
      <w:r w:rsidRPr="00B22E67">
        <w:rPr>
          <w:rFonts w:ascii="Times New Roman" w:hAnsi="Times New Roman" w:cs="Times New Roman"/>
          <w:sz w:val="28"/>
          <w:szCs w:val="28"/>
        </w:rPr>
        <w:t xml:space="preserve"> год Фондом поддержки малого предпринимательства Забайкал</w:t>
      </w:r>
      <w:r w:rsidR="0025730F" w:rsidRPr="00B22E67">
        <w:rPr>
          <w:rFonts w:ascii="Times New Roman" w:hAnsi="Times New Roman" w:cs="Times New Roman"/>
          <w:sz w:val="28"/>
          <w:szCs w:val="28"/>
        </w:rPr>
        <w:t>ьского края оказана поддержка 11</w:t>
      </w:r>
      <w:r w:rsidRPr="00B22E6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муниципального района «Читинский район» на общую сумму </w:t>
      </w:r>
      <w:r w:rsidR="0025730F" w:rsidRPr="00B22E67">
        <w:rPr>
          <w:rFonts w:ascii="Times New Roman" w:hAnsi="Times New Roman" w:cs="Times New Roman"/>
          <w:sz w:val="28"/>
          <w:szCs w:val="28"/>
        </w:rPr>
        <w:t>30</w:t>
      </w:r>
      <w:r w:rsidR="001C25C9">
        <w:rPr>
          <w:rFonts w:ascii="Times New Roman" w:hAnsi="Times New Roman" w:cs="Times New Roman"/>
          <w:sz w:val="28"/>
          <w:szCs w:val="28"/>
        </w:rPr>
        <w:t> </w:t>
      </w:r>
      <w:r w:rsidR="0025730F" w:rsidRPr="00B22E67">
        <w:rPr>
          <w:rFonts w:ascii="Times New Roman" w:hAnsi="Times New Roman" w:cs="Times New Roman"/>
          <w:sz w:val="28"/>
          <w:szCs w:val="28"/>
        </w:rPr>
        <w:t>910</w:t>
      </w:r>
      <w:r w:rsidR="001C25C9">
        <w:rPr>
          <w:rFonts w:ascii="Times New Roman" w:hAnsi="Times New Roman" w:cs="Times New Roman"/>
          <w:sz w:val="28"/>
          <w:szCs w:val="28"/>
        </w:rPr>
        <w:t>,00</w:t>
      </w:r>
      <w:r w:rsidR="00B260DA" w:rsidRPr="00B22E67">
        <w:rPr>
          <w:rFonts w:ascii="Times New Roman" w:hAnsi="Times New Roman" w:cs="Times New Roman"/>
          <w:sz w:val="28"/>
          <w:szCs w:val="28"/>
        </w:rPr>
        <w:t xml:space="preserve"> тыс</w:t>
      </w:r>
      <w:r w:rsidR="00DB38EA" w:rsidRPr="00B22E67">
        <w:rPr>
          <w:rFonts w:ascii="Times New Roman" w:hAnsi="Times New Roman" w:cs="Times New Roman"/>
          <w:sz w:val="28"/>
          <w:szCs w:val="28"/>
        </w:rPr>
        <w:t xml:space="preserve">. </w:t>
      </w:r>
      <w:r w:rsidR="001C25C9">
        <w:rPr>
          <w:rFonts w:ascii="Times New Roman" w:hAnsi="Times New Roman" w:cs="Times New Roman"/>
          <w:sz w:val="28"/>
          <w:szCs w:val="28"/>
        </w:rPr>
        <w:t>руб</w:t>
      </w:r>
      <w:r w:rsidR="00B260DA" w:rsidRPr="00B22E67">
        <w:rPr>
          <w:rFonts w:ascii="Times New Roman" w:hAnsi="Times New Roman" w:cs="Times New Roman"/>
          <w:sz w:val="28"/>
          <w:szCs w:val="28"/>
        </w:rPr>
        <w:t>.</w:t>
      </w:r>
    </w:p>
    <w:p w:rsidR="00B22E67" w:rsidRPr="00B22E67" w:rsidRDefault="002949C9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Министерством экономического раз</w:t>
      </w:r>
      <w:r w:rsidR="00161D73" w:rsidRPr="00B22E67">
        <w:rPr>
          <w:rFonts w:ascii="Times New Roman" w:hAnsi="Times New Roman" w:cs="Times New Roman"/>
          <w:sz w:val="28"/>
          <w:szCs w:val="28"/>
        </w:rPr>
        <w:t>вития Забайкальского края оказаны</w:t>
      </w:r>
      <w:r w:rsidRPr="00B22E67">
        <w:rPr>
          <w:rFonts w:ascii="Times New Roman" w:hAnsi="Times New Roman" w:cs="Times New Roman"/>
          <w:sz w:val="28"/>
          <w:szCs w:val="28"/>
        </w:rPr>
        <w:t xml:space="preserve"> следующие меры финансовой поддержки субъектам малого и среднего предпринимательства</w:t>
      </w:r>
      <w:r w:rsidR="00161D73" w:rsidRPr="00B22E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2E67" w:rsidRPr="00B22E67" w:rsidRDefault="00B22E67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 xml:space="preserve">- </w:t>
      </w:r>
      <w:r w:rsidR="00161D73" w:rsidRPr="00B22E67">
        <w:rPr>
          <w:rFonts w:ascii="Times New Roman" w:hAnsi="Times New Roman" w:cs="Times New Roman"/>
          <w:sz w:val="28"/>
          <w:szCs w:val="28"/>
        </w:rPr>
        <w:t>грантов выделено 6 предпр</w:t>
      </w:r>
      <w:r w:rsidRPr="00B22E67">
        <w:rPr>
          <w:rFonts w:ascii="Times New Roman" w:hAnsi="Times New Roman" w:cs="Times New Roman"/>
          <w:sz w:val="28"/>
          <w:szCs w:val="28"/>
        </w:rPr>
        <w:t xml:space="preserve">инимателям на общую сумму </w:t>
      </w:r>
      <w:r w:rsidR="00DB6E94" w:rsidRPr="00B22E67">
        <w:rPr>
          <w:rFonts w:ascii="Times New Roman" w:hAnsi="Times New Roman" w:cs="Times New Roman"/>
          <w:sz w:val="28"/>
          <w:szCs w:val="28"/>
        </w:rPr>
        <w:t>3</w:t>
      </w:r>
      <w:r w:rsidR="001C25C9">
        <w:rPr>
          <w:rFonts w:ascii="Times New Roman" w:hAnsi="Times New Roman" w:cs="Times New Roman"/>
          <w:sz w:val="28"/>
          <w:szCs w:val="28"/>
        </w:rPr>
        <w:t> </w:t>
      </w:r>
      <w:r w:rsidR="00DB6E94" w:rsidRPr="00B22E67">
        <w:rPr>
          <w:rFonts w:ascii="Times New Roman" w:hAnsi="Times New Roman" w:cs="Times New Roman"/>
          <w:sz w:val="28"/>
          <w:szCs w:val="28"/>
        </w:rPr>
        <w:t>000</w:t>
      </w:r>
      <w:r w:rsidR="001C25C9">
        <w:rPr>
          <w:rFonts w:ascii="Times New Roman" w:hAnsi="Times New Roman" w:cs="Times New Roman"/>
          <w:sz w:val="28"/>
          <w:szCs w:val="28"/>
        </w:rPr>
        <w:t>,00</w:t>
      </w:r>
      <w:r w:rsidR="00DB6E94" w:rsidRPr="00B22E67">
        <w:rPr>
          <w:rFonts w:ascii="Times New Roman" w:hAnsi="Times New Roman" w:cs="Times New Roman"/>
          <w:sz w:val="28"/>
          <w:szCs w:val="28"/>
        </w:rPr>
        <w:t xml:space="preserve"> тыс</w:t>
      </w:r>
      <w:r w:rsidR="00161D73" w:rsidRPr="00B22E67">
        <w:rPr>
          <w:rFonts w:ascii="Times New Roman" w:hAnsi="Times New Roman" w:cs="Times New Roman"/>
          <w:sz w:val="28"/>
          <w:szCs w:val="28"/>
        </w:rPr>
        <w:t xml:space="preserve">. руб.; </w:t>
      </w:r>
    </w:p>
    <w:p w:rsidR="007B10B1" w:rsidRDefault="00B22E67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 xml:space="preserve">- </w:t>
      </w:r>
      <w:r w:rsidR="00161D73" w:rsidRPr="00B22E67">
        <w:rPr>
          <w:rFonts w:ascii="Times New Roman" w:hAnsi="Times New Roman" w:cs="Times New Roman"/>
          <w:sz w:val="28"/>
          <w:szCs w:val="28"/>
        </w:rPr>
        <w:t>поручительство оформлено 10 субъектам на сумму 24</w:t>
      </w:r>
      <w:r w:rsidRPr="00B22E67">
        <w:rPr>
          <w:rFonts w:ascii="Times New Roman" w:hAnsi="Times New Roman" w:cs="Times New Roman"/>
          <w:sz w:val="28"/>
          <w:szCs w:val="28"/>
        </w:rPr>
        <w:t> </w:t>
      </w:r>
      <w:r w:rsidR="00161D73" w:rsidRPr="00B22E67">
        <w:rPr>
          <w:rFonts w:ascii="Times New Roman" w:hAnsi="Times New Roman" w:cs="Times New Roman"/>
          <w:sz w:val="28"/>
          <w:szCs w:val="28"/>
        </w:rPr>
        <w:t>630</w:t>
      </w:r>
      <w:r w:rsidRPr="00B22E67">
        <w:rPr>
          <w:rFonts w:ascii="Times New Roman" w:hAnsi="Times New Roman" w:cs="Times New Roman"/>
          <w:sz w:val="28"/>
          <w:szCs w:val="28"/>
        </w:rPr>
        <w:t>,00</w:t>
      </w:r>
      <w:r w:rsidR="00161D73" w:rsidRPr="00B22E67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B22E67" w:rsidRPr="00B22E67" w:rsidRDefault="007B10B1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161D73" w:rsidRPr="00B22E67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161D73" w:rsidRPr="00B22E67">
        <w:rPr>
          <w:rFonts w:ascii="Times New Roman" w:hAnsi="Times New Roman" w:cs="Times New Roman"/>
          <w:sz w:val="28"/>
          <w:szCs w:val="28"/>
        </w:rPr>
        <w:t xml:space="preserve"> взяли 11 бизнесменов на сумму </w:t>
      </w:r>
      <w:r w:rsidR="00320309" w:rsidRPr="00B22E67">
        <w:rPr>
          <w:rFonts w:ascii="Times New Roman" w:hAnsi="Times New Roman" w:cs="Times New Roman"/>
          <w:sz w:val="28"/>
          <w:szCs w:val="28"/>
        </w:rPr>
        <w:t>45</w:t>
      </w:r>
      <w:r w:rsidR="001C25C9">
        <w:rPr>
          <w:rFonts w:ascii="Times New Roman" w:hAnsi="Times New Roman" w:cs="Times New Roman"/>
          <w:sz w:val="28"/>
          <w:szCs w:val="28"/>
        </w:rPr>
        <w:t> </w:t>
      </w:r>
      <w:r w:rsidR="00320309" w:rsidRPr="00B22E67">
        <w:rPr>
          <w:rFonts w:ascii="Times New Roman" w:hAnsi="Times New Roman" w:cs="Times New Roman"/>
          <w:sz w:val="28"/>
          <w:szCs w:val="28"/>
        </w:rPr>
        <w:t>080</w:t>
      </w:r>
      <w:r w:rsidR="001C25C9">
        <w:rPr>
          <w:rFonts w:ascii="Times New Roman" w:hAnsi="Times New Roman" w:cs="Times New Roman"/>
          <w:sz w:val="28"/>
          <w:szCs w:val="28"/>
        </w:rPr>
        <w:t>,00</w:t>
      </w:r>
      <w:r w:rsidR="00320309" w:rsidRPr="00B22E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61D73" w:rsidRPr="00B22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C9" w:rsidRPr="00B22E67" w:rsidRDefault="00B22E67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Общий</w:t>
      </w:r>
      <w:r w:rsidR="00C95040" w:rsidRPr="00B22E67">
        <w:rPr>
          <w:rFonts w:ascii="Times New Roman" w:hAnsi="Times New Roman" w:cs="Times New Roman"/>
          <w:sz w:val="28"/>
          <w:szCs w:val="28"/>
        </w:rPr>
        <w:t xml:space="preserve"> размер финансовой поддержки субъектам малого и среднего предпринимательства</w:t>
      </w:r>
      <w:r w:rsidRPr="00B22E67">
        <w:rPr>
          <w:rFonts w:ascii="Times New Roman" w:hAnsi="Times New Roman" w:cs="Times New Roman"/>
          <w:sz w:val="28"/>
          <w:szCs w:val="28"/>
        </w:rPr>
        <w:t xml:space="preserve"> Министер</w:t>
      </w:r>
      <w:r w:rsidR="001C25C9">
        <w:rPr>
          <w:rFonts w:ascii="Times New Roman" w:hAnsi="Times New Roman" w:cs="Times New Roman"/>
          <w:sz w:val="28"/>
          <w:szCs w:val="28"/>
        </w:rPr>
        <w:t>ством экономического развития Забайкальского края</w:t>
      </w:r>
      <w:r w:rsidRPr="00B22E67">
        <w:rPr>
          <w:rFonts w:ascii="Times New Roman" w:hAnsi="Times New Roman" w:cs="Times New Roman"/>
          <w:sz w:val="28"/>
          <w:szCs w:val="28"/>
        </w:rPr>
        <w:t xml:space="preserve"> </w:t>
      </w:r>
      <w:r w:rsidR="00C95040" w:rsidRPr="00B22E67">
        <w:rPr>
          <w:rFonts w:ascii="Times New Roman" w:hAnsi="Times New Roman" w:cs="Times New Roman"/>
          <w:sz w:val="28"/>
          <w:szCs w:val="28"/>
        </w:rPr>
        <w:t>составило 72 710,63 тыс. руб.</w:t>
      </w:r>
    </w:p>
    <w:p w:rsidR="00B22E67" w:rsidRPr="00B22E67" w:rsidRDefault="007E2C7C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Мин</w:t>
      </w:r>
      <w:r w:rsidR="00264D31" w:rsidRPr="00B22E67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320309" w:rsidRPr="00B22E67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264D31" w:rsidRPr="00B22E67">
        <w:rPr>
          <w:rFonts w:ascii="Times New Roman" w:hAnsi="Times New Roman" w:cs="Times New Roman"/>
          <w:sz w:val="28"/>
          <w:szCs w:val="28"/>
        </w:rPr>
        <w:t xml:space="preserve"> </w:t>
      </w:r>
      <w:r w:rsidR="001C25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B22E67" w:rsidRPr="00B22E67">
        <w:rPr>
          <w:rFonts w:ascii="Times New Roman" w:hAnsi="Times New Roman" w:cs="Times New Roman"/>
          <w:sz w:val="28"/>
          <w:szCs w:val="28"/>
        </w:rPr>
        <w:t xml:space="preserve"> </w:t>
      </w:r>
      <w:r w:rsidR="00264D31" w:rsidRPr="00B22E67">
        <w:rPr>
          <w:rFonts w:ascii="Times New Roman" w:hAnsi="Times New Roman" w:cs="Times New Roman"/>
          <w:sz w:val="28"/>
          <w:szCs w:val="28"/>
        </w:rPr>
        <w:t>оказало поддержку сельскохозяйственным товаропроизводителям Читинского района в 2023 году на общую сумму 117</w:t>
      </w:r>
      <w:r w:rsidR="001A0E14" w:rsidRPr="00B22E67">
        <w:rPr>
          <w:rFonts w:ascii="Times New Roman" w:hAnsi="Times New Roman" w:cs="Times New Roman"/>
          <w:sz w:val="28"/>
          <w:szCs w:val="28"/>
        </w:rPr>
        <w:t> </w:t>
      </w:r>
      <w:r w:rsidR="00264D31" w:rsidRPr="00B22E67">
        <w:rPr>
          <w:rFonts w:ascii="Times New Roman" w:hAnsi="Times New Roman" w:cs="Times New Roman"/>
          <w:sz w:val="28"/>
          <w:szCs w:val="28"/>
        </w:rPr>
        <w:t>578</w:t>
      </w:r>
      <w:r w:rsidR="001A0E14" w:rsidRPr="00B22E67">
        <w:rPr>
          <w:rFonts w:ascii="Times New Roman" w:hAnsi="Times New Roman" w:cs="Times New Roman"/>
          <w:sz w:val="28"/>
          <w:szCs w:val="28"/>
        </w:rPr>
        <w:t>, 86</w:t>
      </w:r>
      <w:r w:rsidR="00264D31" w:rsidRPr="00B22E67">
        <w:rPr>
          <w:rFonts w:ascii="Times New Roman" w:hAnsi="Times New Roman" w:cs="Times New Roman"/>
          <w:sz w:val="28"/>
          <w:szCs w:val="28"/>
        </w:rPr>
        <w:t xml:space="preserve"> </w:t>
      </w:r>
      <w:r w:rsidR="001A0E14" w:rsidRPr="00B22E67">
        <w:rPr>
          <w:rFonts w:ascii="Times New Roman" w:hAnsi="Times New Roman" w:cs="Times New Roman"/>
          <w:sz w:val="28"/>
          <w:szCs w:val="28"/>
        </w:rPr>
        <w:t xml:space="preserve">тыс. </w:t>
      </w:r>
      <w:r w:rsidR="00264D31" w:rsidRPr="00B22E67">
        <w:rPr>
          <w:rFonts w:ascii="Times New Roman" w:hAnsi="Times New Roman" w:cs="Times New Roman"/>
          <w:sz w:val="28"/>
          <w:szCs w:val="28"/>
        </w:rPr>
        <w:t>руб., в том числе за счет средст</w:t>
      </w:r>
      <w:r w:rsidR="001A0E14" w:rsidRPr="00B22E67">
        <w:rPr>
          <w:rFonts w:ascii="Times New Roman" w:hAnsi="Times New Roman" w:cs="Times New Roman"/>
          <w:sz w:val="28"/>
          <w:szCs w:val="28"/>
        </w:rPr>
        <w:t>в</w:t>
      </w:r>
      <w:r w:rsidR="007B10B1">
        <w:rPr>
          <w:rFonts w:ascii="Times New Roman" w:hAnsi="Times New Roman" w:cs="Times New Roman"/>
          <w:sz w:val="28"/>
          <w:szCs w:val="28"/>
        </w:rPr>
        <w:t>:</w:t>
      </w:r>
    </w:p>
    <w:p w:rsidR="00B22E67" w:rsidRPr="00B22E67" w:rsidRDefault="00B22E67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-</w:t>
      </w:r>
      <w:r w:rsidR="001A0E14" w:rsidRPr="00B22E67">
        <w:rPr>
          <w:rFonts w:ascii="Times New Roman" w:hAnsi="Times New Roman" w:cs="Times New Roman"/>
          <w:sz w:val="28"/>
          <w:szCs w:val="28"/>
        </w:rPr>
        <w:t xml:space="preserve"> федерального бюджета – 87 028, 66 тыс.</w:t>
      </w:r>
      <w:r w:rsidR="00264D31" w:rsidRPr="00B22E67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7E2C7C" w:rsidRPr="00B22E67" w:rsidRDefault="00B22E67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-</w:t>
      </w:r>
      <w:r w:rsidR="00264D31" w:rsidRPr="00B22E67">
        <w:rPr>
          <w:rFonts w:ascii="Times New Roman" w:hAnsi="Times New Roman" w:cs="Times New Roman"/>
          <w:sz w:val="28"/>
          <w:szCs w:val="28"/>
        </w:rPr>
        <w:t xml:space="preserve"> краевого бюджета – 30</w:t>
      </w:r>
      <w:r w:rsidR="001A0E14" w:rsidRPr="00B22E67">
        <w:rPr>
          <w:rFonts w:ascii="Times New Roman" w:hAnsi="Times New Roman" w:cs="Times New Roman"/>
          <w:sz w:val="28"/>
          <w:szCs w:val="28"/>
        </w:rPr>
        <w:t> </w:t>
      </w:r>
      <w:r w:rsidR="00264D31" w:rsidRPr="00B22E67">
        <w:rPr>
          <w:rFonts w:ascii="Times New Roman" w:hAnsi="Times New Roman" w:cs="Times New Roman"/>
          <w:sz w:val="28"/>
          <w:szCs w:val="28"/>
        </w:rPr>
        <w:t>550</w:t>
      </w:r>
      <w:r w:rsidR="001A0E14" w:rsidRPr="00B22E67">
        <w:rPr>
          <w:rFonts w:ascii="Times New Roman" w:hAnsi="Times New Roman" w:cs="Times New Roman"/>
          <w:sz w:val="28"/>
          <w:szCs w:val="28"/>
        </w:rPr>
        <w:t>, 19 тыс.</w:t>
      </w:r>
      <w:r w:rsidR="00264D31" w:rsidRPr="00B22E6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3077" w:rsidRDefault="00FD3077" w:rsidP="00FD307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77">
        <w:rPr>
          <w:rFonts w:ascii="Times New Roman" w:hAnsi="Times New Roman" w:cs="Times New Roman"/>
          <w:sz w:val="28"/>
          <w:szCs w:val="28"/>
        </w:rPr>
        <w:t>Центром поддержки экспорта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FD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оказана поддержка</w:t>
      </w:r>
      <w:r w:rsidRPr="00FD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субъектам М</w:t>
      </w:r>
      <w:r w:rsidR="00B22E67">
        <w:rPr>
          <w:rFonts w:ascii="Times New Roman" w:hAnsi="Times New Roman" w:cs="Times New Roman"/>
          <w:sz w:val="28"/>
          <w:szCs w:val="28"/>
          <w:shd w:val="clear" w:color="auto" w:fill="FFFFFF"/>
        </w:rPr>
        <w:t>СП Читинского района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D3077" w:rsidRDefault="00FD3077" w:rsidP="00FD307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Pr="00FD3077">
        <w:rPr>
          <w:rFonts w:ascii="Times New Roman" w:hAnsi="Times New Roman" w:cs="Times New Roman"/>
          <w:sz w:val="28"/>
          <w:szCs w:val="28"/>
          <w:shd w:val="clear" w:color="auto" w:fill="FFFFFF"/>
        </w:rPr>
        <w:t>одействие в приведении продукции и (или) производственного процесса в соответствие с обязательными требованиями, предъявляемыми на внешних рынках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161,44 тыс.руб.;</w:t>
      </w:r>
    </w:p>
    <w:p w:rsidR="00CE6DE9" w:rsidRDefault="00FD3077" w:rsidP="00FD307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22E6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3077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 и проведение реверсных бизнес-мисси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на сумму </w:t>
      </w:r>
      <w:r w:rsidR="009251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E6DE9">
        <w:rPr>
          <w:rFonts w:ascii="Times New Roman" w:hAnsi="Times New Roman" w:cs="Times New Roman"/>
          <w:sz w:val="28"/>
          <w:szCs w:val="28"/>
          <w:shd w:val="clear" w:color="auto" w:fill="FFFFFF"/>
        </w:rPr>
        <w:t>96,02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  <w:r w:rsidR="00CE6DE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E6DE9" w:rsidRDefault="00CE6DE9" w:rsidP="00FD30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22E6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E6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одействие в организации и осуществлении транспортировки продукции субъектов малого и среднего предпринимательства, предназначенной для экспорта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0,5 тыс. руб.</w:t>
      </w:r>
    </w:p>
    <w:p w:rsidR="00FD3077" w:rsidRPr="00FD3077" w:rsidRDefault="005F17E7" w:rsidP="00FD307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FD3077" w:rsidRPr="00FD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оказана услуга по безвозмездному обучению предпринимателей (экспортные семинары школы экспорта РЭЦ) в количестве 15 </w:t>
      </w:r>
      <w:r w:rsidR="00B22E6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</w:t>
      </w:r>
      <w:r w:rsidR="00FD3077" w:rsidRPr="00FD30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06A8" w:rsidRPr="00B22E67" w:rsidRDefault="00284CD8" w:rsidP="00AD42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Фондом</w:t>
      </w:r>
      <w:r w:rsidR="00DA52F4" w:rsidRPr="00B22E67">
        <w:rPr>
          <w:rFonts w:ascii="Times New Roman" w:hAnsi="Times New Roman" w:cs="Times New Roman"/>
          <w:sz w:val="28"/>
          <w:szCs w:val="28"/>
        </w:rPr>
        <w:t xml:space="preserve"> развития промышленности </w:t>
      </w:r>
      <w:r w:rsidR="001C25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B22E67" w:rsidRPr="00B22E67">
        <w:rPr>
          <w:rFonts w:ascii="Times New Roman" w:hAnsi="Times New Roman" w:cs="Times New Roman"/>
          <w:sz w:val="28"/>
          <w:szCs w:val="28"/>
        </w:rPr>
        <w:t xml:space="preserve"> </w:t>
      </w:r>
      <w:r w:rsidR="00DA52F4" w:rsidRPr="00B22E67">
        <w:rPr>
          <w:rFonts w:ascii="Times New Roman" w:hAnsi="Times New Roman" w:cs="Times New Roman"/>
          <w:sz w:val="28"/>
          <w:szCs w:val="28"/>
        </w:rPr>
        <w:t>за 2023</w:t>
      </w:r>
      <w:r w:rsidRPr="00B22E67">
        <w:rPr>
          <w:rFonts w:ascii="Times New Roman" w:hAnsi="Times New Roman" w:cs="Times New Roman"/>
          <w:sz w:val="28"/>
          <w:szCs w:val="28"/>
        </w:rPr>
        <w:t xml:space="preserve"> год государств</w:t>
      </w:r>
      <w:r w:rsidR="00DA52F4" w:rsidRPr="00B22E67">
        <w:rPr>
          <w:rFonts w:ascii="Times New Roman" w:hAnsi="Times New Roman" w:cs="Times New Roman"/>
          <w:sz w:val="28"/>
          <w:szCs w:val="28"/>
        </w:rPr>
        <w:t>енная поддержка предоставлена 13</w:t>
      </w:r>
      <w:r w:rsidRPr="00B22E6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(финансирование проектов, ми</w:t>
      </w:r>
      <w:r w:rsidR="009963B9" w:rsidRPr="00B22E67">
        <w:rPr>
          <w:rFonts w:ascii="Times New Roman" w:hAnsi="Times New Roman" w:cs="Times New Roman"/>
          <w:sz w:val="28"/>
          <w:szCs w:val="28"/>
        </w:rPr>
        <w:t>крофинансирование, услуги Регио</w:t>
      </w:r>
      <w:r w:rsidRPr="00B22E67">
        <w:rPr>
          <w:rFonts w:ascii="Times New Roman" w:hAnsi="Times New Roman" w:cs="Times New Roman"/>
          <w:sz w:val="28"/>
          <w:szCs w:val="28"/>
        </w:rPr>
        <w:t xml:space="preserve">нального центра </w:t>
      </w:r>
      <w:proofErr w:type="spellStart"/>
      <w:r w:rsidRPr="00B22E67">
        <w:rPr>
          <w:rFonts w:ascii="Times New Roman" w:hAnsi="Times New Roman" w:cs="Times New Roman"/>
          <w:sz w:val="28"/>
          <w:szCs w:val="28"/>
        </w:rPr>
        <w:t>инж</w:t>
      </w:r>
      <w:r w:rsidR="00DA52F4" w:rsidRPr="00B22E67">
        <w:rPr>
          <w:rFonts w:ascii="Times New Roman" w:hAnsi="Times New Roman" w:cs="Times New Roman"/>
          <w:sz w:val="28"/>
          <w:szCs w:val="28"/>
        </w:rPr>
        <w:t>и</w:t>
      </w:r>
      <w:r w:rsidR="001C25C9">
        <w:rPr>
          <w:rFonts w:ascii="Times New Roman" w:hAnsi="Times New Roman" w:cs="Times New Roman"/>
          <w:sz w:val="28"/>
          <w:szCs w:val="28"/>
        </w:rPr>
        <w:t>ринга</w:t>
      </w:r>
      <w:proofErr w:type="spellEnd"/>
      <w:r w:rsidR="001C25C9">
        <w:rPr>
          <w:rFonts w:ascii="Times New Roman" w:hAnsi="Times New Roman" w:cs="Times New Roman"/>
          <w:sz w:val="28"/>
          <w:szCs w:val="28"/>
        </w:rPr>
        <w:t>) на общую сумму 23 785,15 тыс. руб</w:t>
      </w:r>
      <w:r w:rsidRPr="00B22E67">
        <w:rPr>
          <w:rFonts w:ascii="Times New Roman" w:hAnsi="Times New Roman" w:cs="Times New Roman"/>
          <w:sz w:val="28"/>
          <w:szCs w:val="28"/>
        </w:rPr>
        <w:t>.</w:t>
      </w:r>
    </w:p>
    <w:p w:rsidR="009963B9" w:rsidRPr="00B22E67" w:rsidRDefault="00E44F2A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В 2023</w:t>
      </w:r>
      <w:r w:rsidR="009963B9" w:rsidRPr="00B22E67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район</w:t>
      </w:r>
      <w:r w:rsidRPr="00B22E67">
        <w:rPr>
          <w:rFonts w:ascii="Times New Roman" w:hAnsi="Times New Roman" w:cs="Times New Roman"/>
          <w:sz w:val="28"/>
          <w:szCs w:val="28"/>
        </w:rPr>
        <w:t>а «Читинский район» проведено 12</w:t>
      </w:r>
      <w:r w:rsidR="00E8767E" w:rsidRPr="00B22E67">
        <w:rPr>
          <w:rFonts w:ascii="Times New Roman" w:hAnsi="Times New Roman" w:cs="Times New Roman"/>
          <w:sz w:val="28"/>
          <w:szCs w:val="28"/>
        </w:rPr>
        <w:t xml:space="preserve"> ярмарок (сезонная, праздничная, ярмарка выходного дня)</w:t>
      </w:r>
      <w:r w:rsidR="006B01B8" w:rsidRPr="00B22E67">
        <w:rPr>
          <w:rFonts w:ascii="Times New Roman" w:hAnsi="Times New Roman" w:cs="Times New Roman"/>
          <w:sz w:val="28"/>
          <w:szCs w:val="28"/>
        </w:rPr>
        <w:t>, с участием 7 325</w:t>
      </w:r>
      <w:r w:rsidR="00667610" w:rsidRPr="00B22E67">
        <w:rPr>
          <w:rFonts w:ascii="Times New Roman" w:hAnsi="Times New Roman" w:cs="Times New Roman"/>
          <w:sz w:val="28"/>
          <w:szCs w:val="28"/>
        </w:rPr>
        <w:t xml:space="preserve"> покупателей, с </w:t>
      </w:r>
      <w:r w:rsidR="006B01B8" w:rsidRPr="00B22E67">
        <w:rPr>
          <w:rFonts w:ascii="Times New Roman" w:hAnsi="Times New Roman" w:cs="Times New Roman"/>
          <w:sz w:val="28"/>
          <w:szCs w:val="28"/>
        </w:rPr>
        <w:t>пр</w:t>
      </w:r>
      <w:r w:rsidR="00511FED" w:rsidRPr="00B22E67">
        <w:rPr>
          <w:rFonts w:ascii="Times New Roman" w:hAnsi="Times New Roman" w:cs="Times New Roman"/>
          <w:sz w:val="28"/>
          <w:szCs w:val="28"/>
        </w:rPr>
        <w:t>имерной суммой выручки 3 601 тыс.</w:t>
      </w:r>
      <w:r w:rsidR="007B10B1">
        <w:rPr>
          <w:rFonts w:ascii="Times New Roman" w:hAnsi="Times New Roman" w:cs="Times New Roman"/>
          <w:sz w:val="28"/>
          <w:szCs w:val="28"/>
        </w:rPr>
        <w:t xml:space="preserve"> руб</w:t>
      </w:r>
      <w:r w:rsidR="00667610" w:rsidRPr="00B22E67">
        <w:rPr>
          <w:rFonts w:ascii="Times New Roman" w:hAnsi="Times New Roman" w:cs="Times New Roman"/>
          <w:sz w:val="28"/>
          <w:szCs w:val="28"/>
        </w:rPr>
        <w:t>.</w:t>
      </w:r>
    </w:p>
    <w:p w:rsidR="00F611A7" w:rsidRPr="00B22E67" w:rsidRDefault="00F611A7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 xml:space="preserve">В целях соблюдения трудового законодательства и прав работников руководителями организаций, осуществляющими свою деятельность на территории муниципального района «Читинский район», при администрации муниципального района «Читинский район» действует рабочая группа по противодействию неформальной занятости населения (далее – рабочая группа), утвержденная распоряжением администрации муниципального района «Читинский район» от 17 марта 2015 года №117-р. Организация работы осуществляется согласно «Методических рекомендаций по организации работы, направленной на снижение неформальной занятости в Забайкальском крае» утвержденных приказом Министерства труда и социальной защиты населения Забайкальского края от 23 мая 2017 года </w:t>
      </w:r>
      <w:r w:rsidR="009251CB">
        <w:rPr>
          <w:rFonts w:ascii="Times New Roman" w:hAnsi="Times New Roman" w:cs="Times New Roman"/>
          <w:sz w:val="28"/>
          <w:szCs w:val="28"/>
        </w:rPr>
        <w:br/>
      </w:r>
      <w:r w:rsidRPr="00B22E67">
        <w:rPr>
          <w:rFonts w:ascii="Times New Roman" w:hAnsi="Times New Roman" w:cs="Times New Roman"/>
          <w:sz w:val="28"/>
          <w:szCs w:val="28"/>
        </w:rPr>
        <w:t>№</w:t>
      </w:r>
      <w:r w:rsidR="006C34B5" w:rsidRPr="00B22E67">
        <w:rPr>
          <w:rFonts w:ascii="Times New Roman" w:hAnsi="Times New Roman" w:cs="Times New Roman"/>
          <w:sz w:val="28"/>
          <w:szCs w:val="28"/>
        </w:rPr>
        <w:t xml:space="preserve"> </w:t>
      </w:r>
      <w:r w:rsidRPr="00B22E67">
        <w:rPr>
          <w:rFonts w:ascii="Times New Roman" w:hAnsi="Times New Roman" w:cs="Times New Roman"/>
          <w:sz w:val="28"/>
          <w:szCs w:val="28"/>
        </w:rPr>
        <w:t xml:space="preserve">901. </w:t>
      </w:r>
    </w:p>
    <w:p w:rsidR="00F611A7" w:rsidRPr="00B22E67" w:rsidRDefault="00F611A7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E67">
        <w:rPr>
          <w:rFonts w:ascii="Times New Roman" w:hAnsi="Times New Roman" w:cs="Times New Roman"/>
          <w:sz w:val="28"/>
          <w:szCs w:val="28"/>
        </w:rPr>
        <w:t>В состав рабочей группы входят следующие представители заинтересованных ведомств</w:t>
      </w:r>
      <w:r w:rsidR="00941BAE" w:rsidRPr="00B22E67">
        <w:rPr>
          <w:rFonts w:ascii="Times New Roman" w:hAnsi="Times New Roman" w:cs="Times New Roman"/>
          <w:sz w:val="28"/>
          <w:szCs w:val="28"/>
        </w:rPr>
        <w:t>: ОПФР по Забайкальскому краю, У</w:t>
      </w:r>
      <w:r w:rsidRPr="00B22E67">
        <w:rPr>
          <w:rFonts w:ascii="Times New Roman" w:hAnsi="Times New Roman" w:cs="Times New Roman"/>
          <w:sz w:val="28"/>
          <w:szCs w:val="28"/>
        </w:rPr>
        <w:t xml:space="preserve">ФНС по </w:t>
      </w:r>
      <w:r w:rsidRPr="00B22E67">
        <w:rPr>
          <w:rFonts w:ascii="Times New Roman" w:hAnsi="Times New Roman" w:cs="Times New Roman"/>
          <w:sz w:val="28"/>
          <w:szCs w:val="28"/>
        </w:rPr>
        <w:lastRenderedPageBreak/>
        <w:t>Забайкальскому краю, ФСС по Забайкальскому краю, ГКУ КЦЗН Забайкальского края. Представители вышеуказанных ведомств регулярно приглашаются для участия и оперативного взаимодействия в заседаниях рабочей группы для выявления потенциальных нарушителей законодательства. Основными функциями рабочей группы являются: заслушивание «проблемных» работодателей, проведение информационно-разъяснительной работы, выявление фактов неоформленных трудовых отношений. По итогам рассмотрения вопросов на заседаниях рабочей группы, администрация муниципального района «Читинский район» направляет протоколы всем участникам рабочей группы для дальнейшей организации работы.</w:t>
      </w:r>
    </w:p>
    <w:p w:rsidR="00941BAE" w:rsidRPr="0060473F" w:rsidRDefault="006308E6" w:rsidP="008B2C2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По состоянию на 31 декабря 202</w:t>
      </w:r>
      <w:r w:rsidR="006B01B8" w:rsidRPr="0060473F">
        <w:rPr>
          <w:rFonts w:ascii="Times New Roman" w:hAnsi="Times New Roman" w:cs="Times New Roman"/>
          <w:sz w:val="28"/>
          <w:szCs w:val="28"/>
        </w:rPr>
        <w:t>3</w:t>
      </w:r>
      <w:r w:rsidRPr="0060473F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4C3149" w:rsidRPr="0060473F">
        <w:rPr>
          <w:rFonts w:ascii="Times New Roman" w:hAnsi="Times New Roman" w:cs="Times New Roman"/>
          <w:sz w:val="28"/>
          <w:szCs w:val="28"/>
        </w:rPr>
        <w:t>18</w:t>
      </w:r>
      <w:r w:rsidRPr="0060473F">
        <w:rPr>
          <w:rFonts w:ascii="Times New Roman" w:hAnsi="Times New Roman" w:cs="Times New Roman"/>
          <w:sz w:val="28"/>
          <w:szCs w:val="28"/>
        </w:rPr>
        <w:t xml:space="preserve"> заседаний рабочей группы по противодействию неформальной занятости населения и комиссии по проблемам оплаты труда населения, сохранения и развития занятости граждан предпенсионного возраста на территории муниципал</w:t>
      </w:r>
      <w:r w:rsidR="00667610" w:rsidRPr="0060473F">
        <w:rPr>
          <w:rFonts w:ascii="Times New Roman" w:hAnsi="Times New Roman" w:cs="Times New Roman"/>
          <w:sz w:val="28"/>
          <w:szCs w:val="28"/>
        </w:rPr>
        <w:t>ьного ра</w:t>
      </w:r>
      <w:r w:rsidR="004C3149" w:rsidRPr="0060473F">
        <w:rPr>
          <w:rFonts w:ascii="Times New Roman" w:hAnsi="Times New Roman" w:cs="Times New Roman"/>
          <w:sz w:val="28"/>
          <w:szCs w:val="28"/>
        </w:rPr>
        <w:t>йона «Читинский район» (из них 15</w:t>
      </w:r>
      <w:r w:rsidR="00A5322F" w:rsidRPr="0060473F">
        <w:rPr>
          <w:rFonts w:ascii="Times New Roman" w:hAnsi="Times New Roman" w:cs="Times New Roman"/>
          <w:sz w:val="28"/>
          <w:szCs w:val="28"/>
        </w:rPr>
        <w:t xml:space="preserve"> выездных) с участием 104</w:t>
      </w:r>
      <w:r w:rsidR="00667610" w:rsidRPr="0060473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осуществляющих свою деятельность в области розничной торговли, общественного питания, в сфере услуг, в сфере охранной деятельности, в сфере сельского хозяйства и обрабатывающего производства. Общее кол</w:t>
      </w:r>
      <w:r w:rsidR="006B01B8" w:rsidRPr="0060473F">
        <w:rPr>
          <w:rFonts w:ascii="Times New Roman" w:hAnsi="Times New Roman" w:cs="Times New Roman"/>
          <w:sz w:val="28"/>
          <w:szCs w:val="28"/>
        </w:rPr>
        <w:t>ичество работников составило 324</w:t>
      </w:r>
      <w:r w:rsidR="00667610" w:rsidRPr="0060473F">
        <w:rPr>
          <w:rFonts w:ascii="Times New Roman" w:hAnsi="Times New Roman" w:cs="Times New Roman"/>
          <w:sz w:val="28"/>
          <w:szCs w:val="28"/>
        </w:rPr>
        <w:t xml:space="preserve"> человек. Всего </w:t>
      </w:r>
      <w:r w:rsidR="006B01B8" w:rsidRPr="0060473F">
        <w:rPr>
          <w:rFonts w:ascii="Times New Roman" w:hAnsi="Times New Roman" w:cs="Times New Roman"/>
          <w:sz w:val="28"/>
          <w:szCs w:val="28"/>
        </w:rPr>
        <w:t>на заседания были приглашены 16</w:t>
      </w:r>
      <w:r w:rsidR="00667610" w:rsidRPr="0060473F">
        <w:rPr>
          <w:rFonts w:ascii="Times New Roman" w:hAnsi="Times New Roman" w:cs="Times New Roman"/>
          <w:sz w:val="28"/>
          <w:szCs w:val="28"/>
        </w:rPr>
        <w:t>4 юридических организаций и индивидуальных предпринимателей. По результата</w:t>
      </w:r>
      <w:r w:rsidR="006B01B8" w:rsidRPr="0060473F">
        <w:rPr>
          <w:rFonts w:ascii="Times New Roman" w:hAnsi="Times New Roman" w:cs="Times New Roman"/>
          <w:sz w:val="28"/>
          <w:szCs w:val="28"/>
        </w:rPr>
        <w:t>м выездных заседаний выявлено 40</w:t>
      </w:r>
      <w:r w:rsidR="00667610" w:rsidRPr="0060473F">
        <w:rPr>
          <w:rFonts w:ascii="Times New Roman" w:hAnsi="Times New Roman" w:cs="Times New Roman"/>
          <w:sz w:val="28"/>
          <w:szCs w:val="28"/>
        </w:rPr>
        <w:t xml:space="preserve"> факт</w:t>
      </w:r>
      <w:r w:rsidR="006B01B8" w:rsidRPr="0060473F">
        <w:rPr>
          <w:rFonts w:ascii="Times New Roman" w:hAnsi="Times New Roman" w:cs="Times New Roman"/>
          <w:sz w:val="28"/>
          <w:szCs w:val="28"/>
        </w:rPr>
        <w:t>ов</w:t>
      </w:r>
      <w:r w:rsidR="00667610" w:rsidRPr="0060473F">
        <w:rPr>
          <w:rFonts w:ascii="Times New Roman" w:hAnsi="Times New Roman" w:cs="Times New Roman"/>
          <w:sz w:val="28"/>
          <w:szCs w:val="28"/>
        </w:rPr>
        <w:t xml:space="preserve"> неформальной занятости населения. </w:t>
      </w:r>
    </w:p>
    <w:p w:rsidR="006308E6" w:rsidRPr="0060473F" w:rsidRDefault="00941BAE" w:rsidP="008B2C2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С</w:t>
      </w:r>
      <w:r w:rsidR="006308E6" w:rsidRPr="0060473F">
        <w:rPr>
          <w:rFonts w:ascii="Times New Roman" w:hAnsi="Times New Roman" w:cs="Times New Roman"/>
          <w:sz w:val="28"/>
          <w:szCs w:val="28"/>
        </w:rPr>
        <w:t xml:space="preserve"> целью выявления фактов неформальной занятости работодателями, не явившихся на заседание рабочей группы, протокол заседания рабочей группы по противодействию неформальной занятости населения на территории муниципального района «Читинского района» направляется в Государственную инспекцию труда в Забайкальском крае, Фонд социального страхования по Забайкальскому краю</w:t>
      </w:r>
      <w:r w:rsidRPr="0060473F">
        <w:rPr>
          <w:rFonts w:ascii="Times New Roman" w:hAnsi="Times New Roman" w:cs="Times New Roman"/>
          <w:sz w:val="28"/>
          <w:szCs w:val="28"/>
        </w:rPr>
        <w:t xml:space="preserve">, </w:t>
      </w:r>
      <w:r w:rsidR="006308E6" w:rsidRPr="0060473F">
        <w:rPr>
          <w:rFonts w:ascii="Times New Roman" w:hAnsi="Times New Roman" w:cs="Times New Roman"/>
          <w:sz w:val="28"/>
          <w:szCs w:val="28"/>
        </w:rPr>
        <w:t>УФНС России по Забайкальскому краю</w:t>
      </w:r>
      <w:r w:rsidR="00856361" w:rsidRPr="0060473F">
        <w:rPr>
          <w:rFonts w:ascii="Times New Roman" w:hAnsi="Times New Roman" w:cs="Times New Roman"/>
          <w:sz w:val="28"/>
          <w:szCs w:val="28"/>
        </w:rPr>
        <w:t xml:space="preserve">, </w:t>
      </w:r>
      <w:r w:rsidR="00805AB2" w:rsidRPr="0060473F">
        <w:rPr>
          <w:rFonts w:ascii="Times New Roman" w:hAnsi="Times New Roman" w:cs="Times New Roman"/>
          <w:sz w:val="28"/>
          <w:szCs w:val="28"/>
        </w:rPr>
        <w:t>п</w:t>
      </w:r>
      <w:r w:rsidR="00856361" w:rsidRPr="0060473F">
        <w:rPr>
          <w:rFonts w:ascii="Times New Roman" w:hAnsi="Times New Roman" w:cs="Times New Roman"/>
          <w:sz w:val="28"/>
          <w:szCs w:val="28"/>
        </w:rPr>
        <w:t>рокуратуру Читинского района.</w:t>
      </w:r>
    </w:p>
    <w:p w:rsidR="006308E6" w:rsidRPr="0060473F" w:rsidRDefault="006308E6" w:rsidP="008B2C2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В рамках деятельности рабочей группы осуществляется разъяснительная работа с работодателями по вопросу необходимости заключения договоров между работодателем и работником, а также соблюдению трудового законодательства Российской Федерации.</w:t>
      </w:r>
    </w:p>
    <w:p w:rsidR="00E55EE8" w:rsidRPr="0060473F" w:rsidRDefault="006308E6" w:rsidP="008324B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Также на заседаниях рабочей группы рассматривались вопросы</w:t>
      </w:r>
      <w:r w:rsidR="008324BF" w:rsidRPr="0060473F">
        <w:rPr>
          <w:rFonts w:ascii="Times New Roman" w:hAnsi="Times New Roman" w:cs="Times New Roman"/>
          <w:sz w:val="28"/>
          <w:szCs w:val="28"/>
        </w:rPr>
        <w:t xml:space="preserve"> сохранения и развития занятости граждан </w:t>
      </w:r>
      <w:proofErr w:type="spellStart"/>
      <w:r w:rsidR="008324BF" w:rsidRPr="0060473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8324BF" w:rsidRPr="0060473F">
        <w:rPr>
          <w:rFonts w:ascii="Times New Roman" w:hAnsi="Times New Roman" w:cs="Times New Roman"/>
          <w:sz w:val="28"/>
          <w:szCs w:val="28"/>
        </w:rPr>
        <w:t xml:space="preserve"> возраста, обеспечение соблюдения предусмотренного трудовым законодательством запрета на ограничение трудовых прав и свобод граждан в зависимости от возраста.</w:t>
      </w:r>
    </w:p>
    <w:p w:rsidR="006308E6" w:rsidRPr="0060473F" w:rsidRDefault="006308E6" w:rsidP="008B2C2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В рамках ра</w:t>
      </w:r>
      <w:r w:rsidR="00941BAE" w:rsidRPr="0060473F">
        <w:rPr>
          <w:rFonts w:ascii="Times New Roman" w:hAnsi="Times New Roman" w:cs="Times New Roman"/>
          <w:sz w:val="28"/>
          <w:szCs w:val="28"/>
        </w:rPr>
        <w:t>бочей группы работодателям рекомендуется</w:t>
      </w:r>
      <w:r w:rsidRPr="0060473F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соблюдать нормы трудового законодательства в отношении лиц предпенсионного возраста.</w:t>
      </w:r>
    </w:p>
    <w:p w:rsidR="006308E6" w:rsidRPr="0060473F" w:rsidRDefault="006308E6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Постоянное проведение информационно - разъяснительной компании для экономически активного населения и работодателей с целью формирования негативного отношения к неформальной занятости. </w:t>
      </w:r>
      <w:r w:rsidRPr="006047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Разъяснение работодателям об административной ответственности в случае нарушения норм трудового законодательства Российской Федерации.</w:t>
      </w:r>
    </w:p>
    <w:p w:rsidR="00667610" w:rsidRPr="0060473F" w:rsidRDefault="00667610" w:rsidP="008B2C2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Для легализация теневой занятости и скрытых форм оплаты труда на сайте администрации муниципального района «Читинский район» организован телефон «горячей» линии для приема информации от граждан о фактах не оформления трудовых отношений или «конвертных» формах оплаты труда, иных нарушениях трудового законодательства, размещена «</w:t>
      </w:r>
      <w:r w:rsidRPr="0060473F">
        <w:rPr>
          <w:rFonts w:ascii="Times New Roman" w:hAnsi="Times New Roman" w:cs="Times New Roman"/>
          <w:bCs/>
          <w:sz w:val="28"/>
          <w:szCs w:val="28"/>
        </w:rPr>
        <w:t xml:space="preserve">Анкета/ опрос для граждан «Неформальная занятость» а также ежемесячно </w:t>
      </w:r>
      <w:r w:rsidRPr="0060473F">
        <w:rPr>
          <w:rFonts w:ascii="Times New Roman" w:hAnsi="Times New Roman" w:cs="Times New Roman"/>
          <w:sz w:val="28"/>
          <w:szCs w:val="28"/>
        </w:rPr>
        <w:t xml:space="preserve">размещаются информационные материалы на официальном сайте администрации муниципального района «Читинский район», на информационных стендах, в </w:t>
      </w:r>
      <w:proofErr w:type="spellStart"/>
      <w:r w:rsidRPr="0060473F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6047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473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0473F">
        <w:rPr>
          <w:rFonts w:ascii="Times New Roman" w:hAnsi="Times New Roman" w:cs="Times New Roman"/>
          <w:sz w:val="28"/>
          <w:szCs w:val="28"/>
        </w:rPr>
        <w:t>» (группа «Предприниматели Читинского района»), газета «Ингода».</w:t>
      </w:r>
    </w:p>
    <w:p w:rsidR="006308E6" w:rsidRPr="0060473F" w:rsidRDefault="006308E6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Проводятся ежедекадные, ежемесячные, ежеквартальные мониторинги результатов работы по снижению неформальной занятости на территории района и направляется в Министерство труда и социальной защиты населения Забайкальского края в установленные сроки.</w:t>
      </w:r>
    </w:p>
    <w:p w:rsidR="0047336E" w:rsidRPr="0082501D" w:rsidRDefault="0047336E" w:rsidP="008B2C21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2C21">
        <w:rPr>
          <w:rFonts w:ascii="Times New Roman" w:hAnsi="Times New Roman" w:cs="Times New Roman"/>
          <w:sz w:val="28"/>
          <w:szCs w:val="28"/>
        </w:rPr>
        <w:t>Кроме того, на постоянной основе проводятся информационная, консультационная поддержк</w:t>
      </w:r>
      <w:r w:rsidR="00E751F0" w:rsidRPr="008B2C21">
        <w:rPr>
          <w:rFonts w:ascii="Times New Roman" w:hAnsi="Times New Roman" w:cs="Times New Roman"/>
          <w:sz w:val="28"/>
          <w:szCs w:val="28"/>
        </w:rPr>
        <w:t>а субъектов бизнеса. Так, в 202</w:t>
      </w:r>
      <w:r w:rsidR="0060473F">
        <w:rPr>
          <w:rFonts w:ascii="Times New Roman" w:hAnsi="Times New Roman" w:cs="Times New Roman"/>
          <w:sz w:val="28"/>
          <w:szCs w:val="28"/>
        </w:rPr>
        <w:t>3</w:t>
      </w:r>
      <w:r w:rsidR="00E751F0" w:rsidRPr="008B2C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251CB">
        <w:rPr>
          <w:rFonts w:ascii="Times New Roman" w:hAnsi="Times New Roman" w:cs="Times New Roman"/>
          <w:sz w:val="28"/>
          <w:szCs w:val="28"/>
        </w:rPr>
        <w:br/>
      </w:r>
      <w:r w:rsidR="0060473F">
        <w:rPr>
          <w:rFonts w:ascii="Times New Roman" w:hAnsi="Times New Roman" w:cs="Times New Roman"/>
          <w:sz w:val="28"/>
          <w:szCs w:val="28"/>
        </w:rPr>
        <w:t>160</w:t>
      </w:r>
      <w:r w:rsidR="00E751F0" w:rsidRPr="008B2C21">
        <w:rPr>
          <w:rFonts w:ascii="Times New Roman" w:hAnsi="Times New Roman" w:cs="Times New Roman"/>
          <w:sz w:val="28"/>
          <w:szCs w:val="28"/>
        </w:rPr>
        <w:t xml:space="preserve"> </w:t>
      </w:r>
      <w:r w:rsidRPr="008B2C2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получили данную поддержку в разных сферах деятельности.</w:t>
      </w:r>
    </w:p>
    <w:p w:rsidR="00F611A7" w:rsidRPr="0060473F" w:rsidRDefault="00F611A7" w:rsidP="008B2C21">
      <w:pPr>
        <w:pStyle w:val="1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73F">
        <w:rPr>
          <w:rFonts w:ascii="Times New Roman" w:hAnsi="Times New Roman"/>
          <w:sz w:val="28"/>
          <w:szCs w:val="28"/>
        </w:rPr>
        <w:t>Осуществляется наполнение и обновление информации на официальном сайте администрации муниципального района «Читинский район» (раздел «Малое и среднее предпринимательство»).</w:t>
      </w:r>
    </w:p>
    <w:p w:rsidR="0047336E" w:rsidRPr="0060473F" w:rsidRDefault="0047336E" w:rsidP="008B2C21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60473F">
        <w:rPr>
          <w:rFonts w:ascii="Times New Roman" w:hAnsi="Times New Roman" w:cs="Times New Roman"/>
          <w:sz w:val="28"/>
          <w:szCs w:val="28"/>
          <w:lang w:bidi="ru-RU"/>
        </w:rPr>
        <w:t>Распоряжением администрации муниципальног</w:t>
      </w:r>
      <w:r w:rsidR="00E751F0" w:rsidRPr="0060473F">
        <w:rPr>
          <w:rFonts w:ascii="Times New Roman" w:hAnsi="Times New Roman" w:cs="Times New Roman"/>
          <w:sz w:val="28"/>
          <w:szCs w:val="28"/>
          <w:lang w:bidi="ru-RU"/>
        </w:rPr>
        <w:t>о района «Читинский район» от 23 декабря 2022 года № 747</w:t>
      </w:r>
      <w:r w:rsidRPr="0060473F">
        <w:rPr>
          <w:rFonts w:ascii="Times New Roman" w:hAnsi="Times New Roman" w:cs="Times New Roman"/>
          <w:sz w:val="28"/>
          <w:szCs w:val="28"/>
          <w:lang w:bidi="ru-RU"/>
        </w:rPr>
        <w:t xml:space="preserve">-р утвержден план мероприятий («дорожная карта») по содействию развитию конкуренции в муниципальном </w:t>
      </w:r>
      <w:r w:rsidR="00E751F0" w:rsidRPr="0060473F">
        <w:rPr>
          <w:rFonts w:ascii="Times New Roman" w:hAnsi="Times New Roman" w:cs="Times New Roman"/>
          <w:sz w:val="28"/>
          <w:szCs w:val="28"/>
          <w:lang w:bidi="ru-RU"/>
        </w:rPr>
        <w:t>районе «Читинский район» на 2023-2025</w:t>
      </w:r>
      <w:r w:rsidRPr="0060473F">
        <w:rPr>
          <w:rFonts w:ascii="Times New Roman" w:hAnsi="Times New Roman" w:cs="Times New Roman"/>
          <w:sz w:val="28"/>
          <w:szCs w:val="28"/>
          <w:lang w:bidi="ru-RU"/>
        </w:rPr>
        <w:t xml:space="preserve"> годы.</w:t>
      </w:r>
    </w:p>
    <w:p w:rsidR="00433A98" w:rsidRPr="0060473F" w:rsidRDefault="00A03B57" w:rsidP="008B2C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Распоряжением главы администрации муниципального района «Читинский район» от 30 октября 2008 года № 560-р создан Совет по развитию малого и среднего предпринимательства муниципа</w:t>
      </w:r>
      <w:r w:rsidR="00E751F0" w:rsidRPr="0060473F">
        <w:rPr>
          <w:rFonts w:ascii="Times New Roman" w:hAnsi="Times New Roman" w:cs="Times New Roman"/>
          <w:sz w:val="28"/>
          <w:szCs w:val="28"/>
        </w:rPr>
        <w:t xml:space="preserve">льного района «Читинский район». </w:t>
      </w:r>
      <w:r w:rsidRPr="0060473F">
        <w:rPr>
          <w:rFonts w:ascii="Times New Roman" w:hAnsi="Times New Roman" w:cs="Times New Roman"/>
          <w:sz w:val="28"/>
          <w:szCs w:val="28"/>
        </w:rPr>
        <w:t xml:space="preserve">Основные задачи работы Совета направлены на создание благоприятных условий для развития малого и среднего предпринимательства на территории муниципального района «Читинский район», в том числе: анализ и обобщение проблем МСП, защита интересов субъектов МСП, рассмотрение практики применения нормативной правовой базы, регулирующей вопросы деятельности МСП, финансово-кредитной, налоговой и имущественной политики. </w:t>
      </w:r>
    </w:p>
    <w:p w:rsidR="00511FED" w:rsidRPr="0060473F" w:rsidRDefault="006B01B8" w:rsidP="00511F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В 2023</w:t>
      </w:r>
      <w:r w:rsidR="00E751F0" w:rsidRPr="0060473F">
        <w:rPr>
          <w:rFonts w:ascii="Times New Roman" w:hAnsi="Times New Roman" w:cs="Times New Roman"/>
          <w:sz w:val="28"/>
          <w:szCs w:val="28"/>
        </w:rPr>
        <w:t xml:space="preserve"> году проведены 4</w:t>
      </w:r>
      <w:r w:rsidR="0047336E" w:rsidRPr="0060473F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  <w:r w:rsidR="00E751F0" w:rsidRPr="0060473F">
        <w:rPr>
          <w:rFonts w:ascii="Times New Roman" w:hAnsi="Times New Roman" w:cs="Times New Roman"/>
          <w:sz w:val="28"/>
          <w:szCs w:val="28"/>
        </w:rPr>
        <w:t xml:space="preserve"> с участием помощника Уполномоченного по защите прав предпринимателей Забайкальского края, а также представителей из: Управления Федеральной антимонопольной службы по Забайкальскому краю, Фонда поддержки малого предпринимательства, Управления МЧС России по Забайкальскому краю, межрайонного отдела по городу Чите и Читинского района ГКУ «Краевой центр занятости </w:t>
      </w:r>
      <w:r w:rsidR="00B26D1A" w:rsidRPr="0060473F">
        <w:rPr>
          <w:rFonts w:ascii="Times New Roman" w:hAnsi="Times New Roman" w:cs="Times New Roman"/>
          <w:sz w:val="28"/>
          <w:szCs w:val="28"/>
        </w:rPr>
        <w:t>населения» Забайкальского края</w:t>
      </w:r>
      <w:r w:rsidR="00E751F0" w:rsidRPr="0060473F">
        <w:rPr>
          <w:rFonts w:ascii="Times New Roman" w:hAnsi="Times New Roman" w:cs="Times New Roman"/>
          <w:sz w:val="28"/>
          <w:szCs w:val="28"/>
        </w:rPr>
        <w:t>, ОМВД России по Читинскому району</w:t>
      </w:r>
      <w:r w:rsidR="0047336E" w:rsidRPr="0060473F">
        <w:rPr>
          <w:rFonts w:ascii="Times New Roman" w:hAnsi="Times New Roman" w:cs="Times New Roman"/>
          <w:sz w:val="28"/>
          <w:szCs w:val="28"/>
        </w:rPr>
        <w:t>.</w:t>
      </w:r>
    </w:p>
    <w:p w:rsidR="008543D0" w:rsidRPr="0060473F" w:rsidRDefault="008543D0" w:rsidP="00511F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lastRenderedPageBreak/>
        <w:t>На заседаниях рассматривались вопросы:</w:t>
      </w:r>
    </w:p>
    <w:p w:rsidR="008324BF" w:rsidRPr="0060473F" w:rsidRDefault="008324BF" w:rsidP="008324B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 xml:space="preserve">- незаконного использования товарных знаков, минимизации рисков во избежание административной ответственности; </w:t>
      </w:r>
    </w:p>
    <w:p w:rsidR="008324BF" w:rsidRPr="0060473F" w:rsidRDefault="008324BF" w:rsidP="008324B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- новой формы учета платежей в бюджетную систему РФ (ЕНС);</w:t>
      </w:r>
    </w:p>
    <w:p w:rsidR="008324BF" w:rsidRPr="0060473F" w:rsidRDefault="008324BF" w:rsidP="008324B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 xml:space="preserve">- поддержки </w:t>
      </w:r>
      <w:proofErr w:type="spellStart"/>
      <w:r w:rsidRPr="0060473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0473F">
        <w:rPr>
          <w:rFonts w:ascii="Times New Roman" w:hAnsi="Times New Roman" w:cs="Times New Roman"/>
          <w:sz w:val="28"/>
          <w:szCs w:val="28"/>
        </w:rPr>
        <w:t>;</w:t>
      </w:r>
    </w:p>
    <w:p w:rsidR="008324BF" w:rsidRPr="0060473F" w:rsidRDefault="008324BF" w:rsidP="008324B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- ситуации на рынке труда и занятости населения в муниципальном районе «Читинский район»;</w:t>
      </w:r>
    </w:p>
    <w:p w:rsidR="008324BF" w:rsidRPr="0060473F" w:rsidRDefault="008324BF" w:rsidP="008324B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 xml:space="preserve">- инвестиционного развития по инвестиционным </w:t>
      </w:r>
      <w:proofErr w:type="gramStart"/>
      <w:r w:rsidRPr="0060473F">
        <w:rPr>
          <w:rFonts w:ascii="Times New Roman" w:hAnsi="Times New Roman" w:cs="Times New Roman"/>
          <w:sz w:val="28"/>
          <w:szCs w:val="28"/>
        </w:rPr>
        <w:t>проектам</w:t>
      </w:r>
      <w:proofErr w:type="gramEnd"/>
      <w:r w:rsidRPr="0060473F">
        <w:rPr>
          <w:rFonts w:ascii="Times New Roman" w:hAnsi="Times New Roman" w:cs="Times New Roman"/>
          <w:sz w:val="28"/>
          <w:szCs w:val="28"/>
        </w:rPr>
        <w:t xml:space="preserve"> планируемым к реализации на территории муниципального района «Читинский район»;</w:t>
      </w:r>
    </w:p>
    <w:p w:rsidR="008324BF" w:rsidRPr="0060473F" w:rsidRDefault="008324BF" w:rsidP="008324B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- порядка проведения оценки регулирующего воздействия проектов нормативных правовых актов администрации муниципального района «Читинский район»;</w:t>
      </w:r>
    </w:p>
    <w:p w:rsidR="008324BF" w:rsidRPr="0060473F" w:rsidRDefault="008324BF" w:rsidP="008324B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hAnsi="Times New Roman" w:cs="Times New Roman"/>
          <w:sz w:val="28"/>
          <w:szCs w:val="28"/>
        </w:rPr>
        <w:t>- по плану мероприятий («дорожная карта») по содействию развития конкуренции в муниципальном районе «Читинский район».</w:t>
      </w:r>
    </w:p>
    <w:p w:rsidR="00511FED" w:rsidRPr="0060473F" w:rsidRDefault="00511FED" w:rsidP="00511F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73F">
        <w:rPr>
          <w:rFonts w:ascii="Times New Roman" w:eastAsiaTheme="minorEastAsia" w:hAnsi="Times New Roman" w:cs="Times New Roman"/>
          <w:sz w:val="28"/>
          <w:szCs w:val="28"/>
        </w:rPr>
        <w:t xml:space="preserve">В 2023 году в соответствии с Федеральным законом от 05 апреля </w:t>
      </w:r>
      <w:r w:rsidR="009251CB">
        <w:rPr>
          <w:rFonts w:ascii="Times New Roman" w:eastAsiaTheme="minorEastAsia" w:hAnsi="Times New Roman" w:cs="Times New Roman"/>
          <w:sz w:val="28"/>
          <w:szCs w:val="28"/>
        </w:rPr>
        <w:br/>
      </w:r>
      <w:r w:rsidRPr="0060473F">
        <w:rPr>
          <w:rFonts w:ascii="Times New Roman" w:eastAsiaTheme="minorEastAsia" w:hAnsi="Times New Roman" w:cs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 проводились конкурентные и неконкурентные закупки.</w:t>
      </w:r>
    </w:p>
    <w:p w:rsidR="00511FED" w:rsidRPr="0060473F" w:rsidRDefault="00511FED" w:rsidP="00511FED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0473F">
        <w:rPr>
          <w:rFonts w:ascii="Times New Roman" w:eastAsiaTheme="minorEastAsia" w:hAnsi="Times New Roman" w:cs="Times New Roman"/>
          <w:sz w:val="28"/>
          <w:szCs w:val="28"/>
        </w:rPr>
        <w:t>Общее количество конкурентных процедур в форме электронного аукциона, конкурса, запроса котиров</w:t>
      </w:r>
      <w:r w:rsidR="0060473F">
        <w:rPr>
          <w:rFonts w:ascii="Times New Roman" w:eastAsiaTheme="minorEastAsia" w:hAnsi="Times New Roman" w:cs="Times New Roman"/>
          <w:sz w:val="28"/>
          <w:szCs w:val="28"/>
        </w:rPr>
        <w:t xml:space="preserve">ок составило 56 на общую сумму </w:t>
      </w:r>
      <w:r w:rsidR="007B10B1">
        <w:rPr>
          <w:rFonts w:ascii="Times New Roman" w:eastAsiaTheme="minorEastAsia" w:hAnsi="Times New Roman" w:cs="Times New Roman"/>
          <w:sz w:val="28"/>
          <w:szCs w:val="28"/>
        </w:rPr>
        <w:t>646 407, 43 тыс. руб.</w:t>
      </w:r>
      <w:r w:rsidRPr="0060473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11FED" w:rsidRPr="0060473F" w:rsidRDefault="00511FED" w:rsidP="00511FED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0473F">
        <w:rPr>
          <w:rFonts w:ascii="Times New Roman" w:eastAsiaTheme="minorEastAsia" w:hAnsi="Times New Roman" w:cs="Times New Roman"/>
          <w:sz w:val="28"/>
          <w:szCs w:val="28"/>
        </w:rPr>
        <w:t xml:space="preserve">- 43 конкурентных процедур проводились в форме электронного аукциона, </w:t>
      </w:r>
      <w:r w:rsidR="007B10B1">
        <w:rPr>
          <w:rFonts w:ascii="Times New Roman" w:eastAsiaTheme="minorEastAsia" w:hAnsi="Times New Roman" w:cs="Times New Roman"/>
          <w:sz w:val="28"/>
          <w:szCs w:val="28"/>
        </w:rPr>
        <w:t>на сумму 588 984,45 тыс. руб.</w:t>
      </w:r>
      <w:r w:rsidRPr="0060473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11FED" w:rsidRPr="0060473F" w:rsidRDefault="00511FED" w:rsidP="00511FED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0473F">
        <w:rPr>
          <w:rFonts w:ascii="Times New Roman" w:eastAsiaTheme="minorEastAsia" w:hAnsi="Times New Roman" w:cs="Times New Roman"/>
          <w:sz w:val="28"/>
          <w:szCs w:val="28"/>
        </w:rPr>
        <w:t>- 3 конкурентных процедур проводились в форме конкурса в электронной форме, на сумму 31 952,35</w:t>
      </w:r>
      <w:r w:rsidR="007B10B1">
        <w:rPr>
          <w:rFonts w:ascii="Times New Roman" w:eastAsiaTheme="minorEastAsia" w:hAnsi="Times New Roman" w:cs="Times New Roman"/>
          <w:sz w:val="28"/>
          <w:szCs w:val="28"/>
        </w:rPr>
        <w:t xml:space="preserve"> тыс. руб</w:t>
      </w:r>
      <w:r w:rsidRPr="0060473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B10B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11FED" w:rsidRPr="0060473F" w:rsidRDefault="00511FED" w:rsidP="00511FED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0473F">
        <w:rPr>
          <w:rFonts w:ascii="Times New Roman" w:eastAsiaTheme="minorEastAsia" w:hAnsi="Times New Roman" w:cs="Times New Roman"/>
          <w:sz w:val="28"/>
          <w:szCs w:val="28"/>
        </w:rPr>
        <w:t>-  10 конкурентных процедур проводились в форме запроса котировок в электронной форме,</w:t>
      </w:r>
      <w:r w:rsidR="007B10B1">
        <w:rPr>
          <w:rFonts w:ascii="Times New Roman" w:eastAsiaTheme="minorEastAsia" w:hAnsi="Times New Roman" w:cs="Times New Roman"/>
          <w:sz w:val="28"/>
          <w:szCs w:val="28"/>
        </w:rPr>
        <w:t xml:space="preserve"> на сумму 25 470,63 тыс. руб</w:t>
      </w:r>
      <w:r w:rsidRPr="006047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1FED" w:rsidRPr="0060473F" w:rsidRDefault="00511FED" w:rsidP="00511FED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0473F">
        <w:rPr>
          <w:rFonts w:ascii="Times New Roman" w:eastAsiaTheme="minorEastAsia" w:hAnsi="Times New Roman" w:cs="Times New Roman"/>
          <w:sz w:val="28"/>
          <w:szCs w:val="28"/>
        </w:rPr>
        <w:t xml:space="preserve">По неконкурентным процедурам закупки проводились по пункту </w:t>
      </w:r>
      <w:r w:rsidR="009251CB">
        <w:rPr>
          <w:rFonts w:ascii="Times New Roman" w:eastAsiaTheme="minorEastAsia" w:hAnsi="Times New Roman" w:cs="Times New Roman"/>
          <w:sz w:val="28"/>
          <w:szCs w:val="28"/>
        </w:rPr>
        <w:br/>
      </w:r>
      <w:r w:rsidRPr="0060473F">
        <w:rPr>
          <w:rFonts w:ascii="Times New Roman" w:eastAsiaTheme="minorEastAsia" w:hAnsi="Times New Roman" w:cs="Times New Roman"/>
          <w:sz w:val="28"/>
          <w:szCs w:val="28"/>
        </w:rPr>
        <w:t>4 части 1 статьи 93 44-ФЗ</w:t>
      </w:r>
      <w:r w:rsidR="007B10B1">
        <w:rPr>
          <w:rFonts w:ascii="Times New Roman" w:eastAsiaTheme="minorEastAsia" w:hAnsi="Times New Roman" w:cs="Times New Roman"/>
          <w:sz w:val="28"/>
          <w:szCs w:val="28"/>
        </w:rPr>
        <w:t xml:space="preserve"> на сумму 64 928,22 тыс. руб</w:t>
      </w:r>
      <w:r w:rsidRPr="006047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1FED" w:rsidRPr="0060473F" w:rsidRDefault="00511FED" w:rsidP="00511FED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0473F">
        <w:rPr>
          <w:rFonts w:ascii="Times New Roman" w:eastAsiaTheme="minorEastAsia" w:hAnsi="Times New Roman" w:cs="Times New Roman"/>
          <w:sz w:val="28"/>
          <w:szCs w:val="28"/>
        </w:rPr>
        <w:t xml:space="preserve">По неконкурентным процедурам, которые проводились по пункту </w:t>
      </w:r>
      <w:r w:rsidR="009251CB">
        <w:rPr>
          <w:rFonts w:ascii="Times New Roman" w:eastAsiaTheme="minorEastAsia" w:hAnsi="Times New Roman" w:cs="Times New Roman"/>
          <w:sz w:val="28"/>
          <w:szCs w:val="28"/>
        </w:rPr>
        <w:br/>
      </w:r>
      <w:r w:rsidRPr="0060473F">
        <w:rPr>
          <w:rFonts w:ascii="Times New Roman" w:eastAsiaTheme="minorEastAsia" w:hAnsi="Times New Roman" w:cs="Times New Roman"/>
          <w:sz w:val="28"/>
          <w:szCs w:val="28"/>
        </w:rPr>
        <w:t>9 части 1 статьи 93 44-ФЗ (с единственным поставщиком в рамках ЧС) количество составил</w:t>
      </w:r>
      <w:r w:rsidR="007B10B1">
        <w:rPr>
          <w:rFonts w:ascii="Times New Roman" w:eastAsiaTheme="minorEastAsia" w:hAnsi="Times New Roman" w:cs="Times New Roman"/>
          <w:sz w:val="28"/>
          <w:szCs w:val="28"/>
        </w:rPr>
        <w:t>о 3 контракта на сумму 8 395,05 тыс. руб</w:t>
      </w:r>
      <w:r w:rsidRPr="006047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1FED" w:rsidRPr="0060473F" w:rsidRDefault="00511FED" w:rsidP="00511FED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0473F">
        <w:rPr>
          <w:rFonts w:ascii="Times New Roman" w:eastAsiaTheme="minorEastAsia" w:hAnsi="Times New Roman" w:cs="Times New Roman"/>
          <w:sz w:val="28"/>
          <w:szCs w:val="28"/>
        </w:rPr>
        <w:t xml:space="preserve">По неконкурентным процедурам закупки по пункту 8 и 29 части </w:t>
      </w:r>
      <w:r w:rsidR="009251CB">
        <w:rPr>
          <w:rFonts w:ascii="Times New Roman" w:eastAsiaTheme="minorEastAsia" w:hAnsi="Times New Roman" w:cs="Times New Roman"/>
          <w:sz w:val="28"/>
          <w:szCs w:val="28"/>
        </w:rPr>
        <w:br/>
      </w:r>
      <w:r w:rsidRPr="0060473F">
        <w:rPr>
          <w:rFonts w:ascii="Times New Roman" w:eastAsiaTheme="minorEastAsia" w:hAnsi="Times New Roman" w:cs="Times New Roman"/>
          <w:sz w:val="28"/>
          <w:szCs w:val="28"/>
        </w:rPr>
        <w:t>1 статьи 93 44-ФЗ (коммунальные услуги) ко</w:t>
      </w:r>
      <w:r w:rsidR="0060473F">
        <w:rPr>
          <w:rFonts w:ascii="Times New Roman" w:eastAsiaTheme="minorEastAsia" w:hAnsi="Times New Roman" w:cs="Times New Roman"/>
          <w:sz w:val="28"/>
          <w:szCs w:val="28"/>
        </w:rPr>
        <w:t>личество составило 2</w:t>
      </w:r>
      <w:r w:rsidR="007B10B1">
        <w:rPr>
          <w:rFonts w:ascii="Times New Roman" w:eastAsiaTheme="minorEastAsia" w:hAnsi="Times New Roman" w:cs="Times New Roman"/>
          <w:sz w:val="28"/>
          <w:szCs w:val="28"/>
        </w:rPr>
        <w:t xml:space="preserve"> на сумму 2 667,96 тыс. руб</w:t>
      </w:r>
      <w:r w:rsidRPr="006047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1FED" w:rsidRPr="0060473F" w:rsidRDefault="00511FED" w:rsidP="00511FED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0473F">
        <w:rPr>
          <w:rFonts w:ascii="Times New Roman" w:eastAsiaTheme="minorEastAsia" w:hAnsi="Times New Roman" w:cs="Times New Roman"/>
          <w:sz w:val="28"/>
          <w:szCs w:val="28"/>
        </w:rPr>
        <w:t>Общая сумма заключенных контрак</w:t>
      </w:r>
      <w:r w:rsidR="007B10B1">
        <w:rPr>
          <w:rFonts w:ascii="Times New Roman" w:eastAsiaTheme="minorEastAsia" w:hAnsi="Times New Roman" w:cs="Times New Roman"/>
          <w:sz w:val="28"/>
          <w:szCs w:val="28"/>
        </w:rPr>
        <w:t xml:space="preserve">тов и договоров на сумму </w:t>
      </w:r>
      <w:r w:rsidR="009251CB">
        <w:rPr>
          <w:rFonts w:ascii="Times New Roman" w:eastAsiaTheme="minorEastAsia" w:hAnsi="Times New Roman" w:cs="Times New Roman"/>
          <w:sz w:val="28"/>
          <w:szCs w:val="28"/>
        </w:rPr>
        <w:br/>
      </w:r>
      <w:bookmarkStart w:id="0" w:name="_GoBack"/>
      <w:bookmarkEnd w:id="0"/>
      <w:r w:rsidR="007B10B1">
        <w:rPr>
          <w:rFonts w:ascii="Times New Roman" w:eastAsiaTheme="minorEastAsia" w:hAnsi="Times New Roman" w:cs="Times New Roman"/>
          <w:sz w:val="28"/>
          <w:szCs w:val="28"/>
        </w:rPr>
        <w:t>611,03 тыс. руб.</w:t>
      </w:r>
    </w:p>
    <w:p w:rsidR="00511FED" w:rsidRPr="0060473F" w:rsidRDefault="00511FED" w:rsidP="00511FED">
      <w:r w:rsidRPr="0060473F">
        <w:rPr>
          <w:rFonts w:ascii="Times New Roman" w:eastAsiaTheme="minorEastAsia" w:hAnsi="Times New Roman" w:cs="Times New Roman"/>
          <w:sz w:val="28"/>
          <w:szCs w:val="28"/>
        </w:rPr>
        <w:t>Совокупный годовой объем закупок по всем процедурам с</w:t>
      </w:r>
      <w:r w:rsidR="007B10B1">
        <w:rPr>
          <w:rFonts w:ascii="Times New Roman" w:eastAsiaTheme="minorEastAsia" w:hAnsi="Times New Roman" w:cs="Times New Roman"/>
          <w:sz w:val="28"/>
          <w:szCs w:val="28"/>
        </w:rPr>
        <w:t>оставило 722 398,67 тыс. руб</w:t>
      </w:r>
      <w:r w:rsidRPr="006047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1FED" w:rsidRPr="00511FED" w:rsidRDefault="00511FED" w:rsidP="00511FED">
      <w:pPr>
        <w:rPr>
          <w:color w:val="FF0000"/>
        </w:rPr>
      </w:pPr>
    </w:p>
    <w:p w:rsidR="0055465B" w:rsidRDefault="0055465B" w:rsidP="0057298C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1A62E7" w:rsidRDefault="001A62E7" w:rsidP="0057298C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sectPr w:rsidR="001A62E7" w:rsidSect="0006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48F"/>
    <w:multiLevelType w:val="hybridMultilevel"/>
    <w:tmpl w:val="D62A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0A88"/>
    <w:multiLevelType w:val="hybridMultilevel"/>
    <w:tmpl w:val="21DC7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6D08"/>
    <w:multiLevelType w:val="hybridMultilevel"/>
    <w:tmpl w:val="D4D0F000"/>
    <w:lvl w:ilvl="0" w:tplc="37A0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768A9"/>
    <w:multiLevelType w:val="hybridMultilevel"/>
    <w:tmpl w:val="C66A6908"/>
    <w:lvl w:ilvl="0" w:tplc="09A8E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20B7D"/>
    <w:multiLevelType w:val="hybridMultilevel"/>
    <w:tmpl w:val="3878C474"/>
    <w:lvl w:ilvl="0" w:tplc="7A50D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6096B"/>
    <w:multiLevelType w:val="hybridMultilevel"/>
    <w:tmpl w:val="2C283FA8"/>
    <w:lvl w:ilvl="0" w:tplc="07DA9F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E1F2E"/>
    <w:multiLevelType w:val="multilevel"/>
    <w:tmpl w:val="BBD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A7319"/>
    <w:multiLevelType w:val="hybridMultilevel"/>
    <w:tmpl w:val="955683C4"/>
    <w:lvl w:ilvl="0" w:tplc="FBF69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FF64E4"/>
    <w:multiLevelType w:val="multilevel"/>
    <w:tmpl w:val="A7AA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444C9"/>
    <w:multiLevelType w:val="hybridMultilevel"/>
    <w:tmpl w:val="F1469B98"/>
    <w:lvl w:ilvl="0" w:tplc="B07AC1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FA1787"/>
    <w:multiLevelType w:val="hybridMultilevel"/>
    <w:tmpl w:val="200E15A6"/>
    <w:lvl w:ilvl="0" w:tplc="05ACEDEC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5E2097"/>
    <w:multiLevelType w:val="hybridMultilevel"/>
    <w:tmpl w:val="6AF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616CA"/>
    <w:multiLevelType w:val="hybridMultilevel"/>
    <w:tmpl w:val="64DCDCBE"/>
    <w:lvl w:ilvl="0" w:tplc="8CE0F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EF"/>
    <w:rsid w:val="000045D6"/>
    <w:rsid w:val="00005EE5"/>
    <w:rsid w:val="00011E01"/>
    <w:rsid w:val="00017F9E"/>
    <w:rsid w:val="00034778"/>
    <w:rsid w:val="000475B4"/>
    <w:rsid w:val="00060649"/>
    <w:rsid w:val="0007277D"/>
    <w:rsid w:val="00097B3B"/>
    <w:rsid w:val="000C28A2"/>
    <w:rsid w:val="000E0B95"/>
    <w:rsid w:val="000F7D06"/>
    <w:rsid w:val="00133F7F"/>
    <w:rsid w:val="00146783"/>
    <w:rsid w:val="00154C3D"/>
    <w:rsid w:val="00161D73"/>
    <w:rsid w:val="00164112"/>
    <w:rsid w:val="001744ED"/>
    <w:rsid w:val="00181E64"/>
    <w:rsid w:val="00183179"/>
    <w:rsid w:val="001A0E14"/>
    <w:rsid w:val="001A62E7"/>
    <w:rsid w:val="001C25C9"/>
    <w:rsid w:val="001D1A0A"/>
    <w:rsid w:val="001D4BCB"/>
    <w:rsid w:val="001D6591"/>
    <w:rsid w:val="0020683D"/>
    <w:rsid w:val="00213052"/>
    <w:rsid w:val="0024534F"/>
    <w:rsid w:val="002545A8"/>
    <w:rsid w:val="0025730F"/>
    <w:rsid w:val="00262FAD"/>
    <w:rsid w:val="00264D31"/>
    <w:rsid w:val="00266D33"/>
    <w:rsid w:val="002750C7"/>
    <w:rsid w:val="00284CD8"/>
    <w:rsid w:val="002949C9"/>
    <w:rsid w:val="002A0983"/>
    <w:rsid w:val="002A1F2A"/>
    <w:rsid w:val="002A4B5B"/>
    <w:rsid w:val="002B3633"/>
    <w:rsid w:val="002C4206"/>
    <w:rsid w:val="002E2290"/>
    <w:rsid w:val="002F7592"/>
    <w:rsid w:val="00300F8C"/>
    <w:rsid w:val="00305442"/>
    <w:rsid w:val="003107D8"/>
    <w:rsid w:val="003164F5"/>
    <w:rsid w:val="003202FF"/>
    <w:rsid w:val="00320309"/>
    <w:rsid w:val="00324994"/>
    <w:rsid w:val="00335457"/>
    <w:rsid w:val="00354BD6"/>
    <w:rsid w:val="00382A77"/>
    <w:rsid w:val="003A3FA3"/>
    <w:rsid w:val="003B53B4"/>
    <w:rsid w:val="003C6AE7"/>
    <w:rsid w:val="003D4E74"/>
    <w:rsid w:val="004174A8"/>
    <w:rsid w:val="00433A98"/>
    <w:rsid w:val="00447497"/>
    <w:rsid w:val="00454B8E"/>
    <w:rsid w:val="00461FED"/>
    <w:rsid w:val="0047336E"/>
    <w:rsid w:val="004A105D"/>
    <w:rsid w:val="004C3149"/>
    <w:rsid w:val="004C5454"/>
    <w:rsid w:val="00504D97"/>
    <w:rsid w:val="00511FED"/>
    <w:rsid w:val="005243F1"/>
    <w:rsid w:val="00530BFA"/>
    <w:rsid w:val="00531F35"/>
    <w:rsid w:val="0054209E"/>
    <w:rsid w:val="0055465B"/>
    <w:rsid w:val="005634F6"/>
    <w:rsid w:val="005655D0"/>
    <w:rsid w:val="005710C5"/>
    <w:rsid w:val="0057298C"/>
    <w:rsid w:val="00590B58"/>
    <w:rsid w:val="005F17E7"/>
    <w:rsid w:val="005F2B80"/>
    <w:rsid w:val="0060473F"/>
    <w:rsid w:val="006236F1"/>
    <w:rsid w:val="00624E5D"/>
    <w:rsid w:val="006308E6"/>
    <w:rsid w:val="00631862"/>
    <w:rsid w:val="00633937"/>
    <w:rsid w:val="00634796"/>
    <w:rsid w:val="0063567E"/>
    <w:rsid w:val="0064087F"/>
    <w:rsid w:val="00642B0E"/>
    <w:rsid w:val="00656D89"/>
    <w:rsid w:val="00657049"/>
    <w:rsid w:val="00667610"/>
    <w:rsid w:val="00683249"/>
    <w:rsid w:val="00693924"/>
    <w:rsid w:val="006B01B8"/>
    <w:rsid w:val="006C34B5"/>
    <w:rsid w:val="007027B8"/>
    <w:rsid w:val="00717FAB"/>
    <w:rsid w:val="00722C3B"/>
    <w:rsid w:val="0072359F"/>
    <w:rsid w:val="00746901"/>
    <w:rsid w:val="00783A44"/>
    <w:rsid w:val="00793AC4"/>
    <w:rsid w:val="00793FDC"/>
    <w:rsid w:val="007A2A02"/>
    <w:rsid w:val="007A2E19"/>
    <w:rsid w:val="007B0440"/>
    <w:rsid w:val="007B10B1"/>
    <w:rsid w:val="007E2C7C"/>
    <w:rsid w:val="007F76EE"/>
    <w:rsid w:val="00805AB2"/>
    <w:rsid w:val="0081165D"/>
    <w:rsid w:val="0081752C"/>
    <w:rsid w:val="0082501D"/>
    <w:rsid w:val="008324BF"/>
    <w:rsid w:val="00852F19"/>
    <w:rsid w:val="008543D0"/>
    <w:rsid w:val="00856361"/>
    <w:rsid w:val="0087597A"/>
    <w:rsid w:val="008A66EA"/>
    <w:rsid w:val="008B2C21"/>
    <w:rsid w:val="008E0F82"/>
    <w:rsid w:val="008E4B38"/>
    <w:rsid w:val="009251CB"/>
    <w:rsid w:val="009344BF"/>
    <w:rsid w:val="009362C6"/>
    <w:rsid w:val="00941BAE"/>
    <w:rsid w:val="009426AD"/>
    <w:rsid w:val="00953B43"/>
    <w:rsid w:val="00963912"/>
    <w:rsid w:val="00973021"/>
    <w:rsid w:val="0098354A"/>
    <w:rsid w:val="00993E90"/>
    <w:rsid w:val="00994367"/>
    <w:rsid w:val="0099436D"/>
    <w:rsid w:val="009963B9"/>
    <w:rsid w:val="009A7750"/>
    <w:rsid w:val="009C2364"/>
    <w:rsid w:val="009E743D"/>
    <w:rsid w:val="00A027D2"/>
    <w:rsid w:val="00A03B57"/>
    <w:rsid w:val="00A14114"/>
    <w:rsid w:val="00A5322F"/>
    <w:rsid w:val="00A608CC"/>
    <w:rsid w:val="00A60E22"/>
    <w:rsid w:val="00A629A9"/>
    <w:rsid w:val="00A82A8F"/>
    <w:rsid w:val="00AA1B01"/>
    <w:rsid w:val="00AA5C60"/>
    <w:rsid w:val="00AA5CC1"/>
    <w:rsid w:val="00AC2ECF"/>
    <w:rsid w:val="00AC6F85"/>
    <w:rsid w:val="00AD420D"/>
    <w:rsid w:val="00AD72DD"/>
    <w:rsid w:val="00AE4D9F"/>
    <w:rsid w:val="00B07586"/>
    <w:rsid w:val="00B15763"/>
    <w:rsid w:val="00B22E67"/>
    <w:rsid w:val="00B260DA"/>
    <w:rsid w:val="00B26D1A"/>
    <w:rsid w:val="00B8719A"/>
    <w:rsid w:val="00BA502C"/>
    <w:rsid w:val="00BB0543"/>
    <w:rsid w:val="00BB5B1C"/>
    <w:rsid w:val="00BB718A"/>
    <w:rsid w:val="00BC0A45"/>
    <w:rsid w:val="00BC252D"/>
    <w:rsid w:val="00BD1F24"/>
    <w:rsid w:val="00BD3F2A"/>
    <w:rsid w:val="00C4705E"/>
    <w:rsid w:val="00C5592A"/>
    <w:rsid w:val="00C67E27"/>
    <w:rsid w:val="00C95040"/>
    <w:rsid w:val="00CD41F5"/>
    <w:rsid w:val="00CE6DE9"/>
    <w:rsid w:val="00D22AC1"/>
    <w:rsid w:val="00D238D0"/>
    <w:rsid w:val="00D24E73"/>
    <w:rsid w:val="00D2534C"/>
    <w:rsid w:val="00D329CB"/>
    <w:rsid w:val="00D33C8D"/>
    <w:rsid w:val="00D814E8"/>
    <w:rsid w:val="00D95AF5"/>
    <w:rsid w:val="00DA52F4"/>
    <w:rsid w:val="00DA5833"/>
    <w:rsid w:val="00DB38EA"/>
    <w:rsid w:val="00DB6E94"/>
    <w:rsid w:val="00DC17B7"/>
    <w:rsid w:val="00DC5DEF"/>
    <w:rsid w:val="00DE7D4E"/>
    <w:rsid w:val="00E02209"/>
    <w:rsid w:val="00E03712"/>
    <w:rsid w:val="00E135D9"/>
    <w:rsid w:val="00E15A6D"/>
    <w:rsid w:val="00E44F2A"/>
    <w:rsid w:val="00E50C7E"/>
    <w:rsid w:val="00E55EE8"/>
    <w:rsid w:val="00E62710"/>
    <w:rsid w:val="00E74C5B"/>
    <w:rsid w:val="00E751F0"/>
    <w:rsid w:val="00E8767E"/>
    <w:rsid w:val="00E947D5"/>
    <w:rsid w:val="00EA22D7"/>
    <w:rsid w:val="00EB3110"/>
    <w:rsid w:val="00EC06A8"/>
    <w:rsid w:val="00EC4126"/>
    <w:rsid w:val="00EF194B"/>
    <w:rsid w:val="00EF3B74"/>
    <w:rsid w:val="00F026BD"/>
    <w:rsid w:val="00F142FA"/>
    <w:rsid w:val="00F15306"/>
    <w:rsid w:val="00F1665F"/>
    <w:rsid w:val="00F33804"/>
    <w:rsid w:val="00F345D4"/>
    <w:rsid w:val="00F35243"/>
    <w:rsid w:val="00F44D23"/>
    <w:rsid w:val="00F52015"/>
    <w:rsid w:val="00F611A7"/>
    <w:rsid w:val="00F71321"/>
    <w:rsid w:val="00F84DC1"/>
    <w:rsid w:val="00F868A9"/>
    <w:rsid w:val="00F9379A"/>
    <w:rsid w:val="00FA6E62"/>
    <w:rsid w:val="00FA6F63"/>
    <w:rsid w:val="00FD23D3"/>
    <w:rsid w:val="00FD3077"/>
    <w:rsid w:val="00FE1046"/>
    <w:rsid w:val="00FE2B7E"/>
    <w:rsid w:val="00FE3FAD"/>
    <w:rsid w:val="00F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2 Знак Знак Знак1 Знак"/>
    <w:basedOn w:val="a"/>
    <w:link w:val="a4"/>
    <w:uiPriority w:val="99"/>
    <w:rsid w:val="00DC5D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36">
    <w:name w:val="Font Style36"/>
    <w:rsid w:val="00DC5DEF"/>
    <w:rPr>
      <w:rFonts w:ascii="Times New Roman" w:hAnsi="Times New Roman" w:cs="Times New Roman"/>
      <w:sz w:val="18"/>
      <w:szCs w:val="18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веб) Знак Знак Знак Знак Знак"/>
    <w:link w:val="a3"/>
    <w:uiPriority w:val="99"/>
    <w:rsid w:val="00DC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aliases w:val="Варианты ответов"/>
    <w:basedOn w:val="a"/>
    <w:link w:val="a5"/>
    <w:uiPriority w:val="34"/>
    <w:qFormat/>
    <w:rsid w:val="00DC5DE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"/>
    <w:link w:val="1"/>
    <w:uiPriority w:val="34"/>
    <w:locked/>
    <w:rsid w:val="00DC5DE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A82A8F"/>
    <w:rPr>
      <w:rFonts w:ascii="Arial" w:hAnsi="Arial" w:cs="Arial"/>
      <w:color w:val="0000FF"/>
      <w:u w:val="single"/>
      <w:lang w:val="ru-RU"/>
    </w:rPr>
  </w:style>
  <w:style w:type="paragraph" w:customStyle="1" w:styleId="a7">
    <w:name w:val="Стандарт"/>
    <w:basedOn w:val="a"/>
    <w:rsid w:val="00A82A8F"/>
    <w:pPr>
      <w:widowControl/>
      <w:autoSpaceDE/>
      <w:autoSpaceDN/>
      <w:adjustRightInd/>
      <w:spacing w:line="288" w:lineRule="auto"/>
      <w:ind w:firstLine="709"/>
    </w:pPr>
    <w:rPr>
      <w:rFonts w:ascii="Times New Roman" w:hAnsi="Times New Roman" w:cs="Times New Roman"/>
      <w:sz w:val="28"/>
    </w:rPr>
  </w:style>
  <w:style w:type="character" w:customStyle="1" w:styleId="doccaption">
    <w:name w:val="doccaption"/>
    <w:basedOn w:val="a0"/>
    <w:rsid w:val="0007277D"/>
  </w:style>
  <w:style w:type="paragraph" w:styleId="a8">
    <w:name w:val="List Paragraph"/>
    <w:basedOn w:val="a"/>
    <w:uiPriority w:val="34"/>
    <w:qFormat/>
    <w:rsid w:val="000727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7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D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A50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9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2024-01-29T05:00:00Z</cp:lastPrinted>
  <dcterms:created xsi:type="dcterms:W3CDTF">2024-01-12T03:14:00Z</dcterms:created>
  <dcterms:modified xsi:type="dcterms:W3CDTF">2024-03-28T06:01:00Z</dcterms:modified>
</cp:coreProperties>
</file>