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B919B" w14:textId="77777777" w:rsidR="00474667" w:rsidRPr="00F7045D" w:rsidRDefault="00474667" w:rsidP="0047466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F7045D">
        <w:rPr>
          <w:rFonts w:ascii="Times New Roman" w:hAnsi="Times New Roman"/>
          <w:bCs/>
          <w:color w:val="000000"/>
          <w:sz w:val="28"/>
          <w:szCs w:val="28"/>
        </w:rPr>
        <w:t>Отчет</w:t>
      </w:r>
      <w:r w:rsidRPr="00F7045D">
        <w:rPr>
          <w:rFonts w:ascii="Times New Roman" w:hAnsi="Times New Roman"/>
          <w:bCs/>
          <w:sz w:val="28"/>
          <w:szCs w:val="28"/>
        </w:rPr>
        <w:t xml:space="preserve"> </w:t>
      </w:r>
    </w:p>
    <w:p w14:paraId="17ADACD8" w14:textId="77777777" w:rsidR="004E336E" w:rsidRPr="00771AB0" w:rsidRDefault="004E336E" w:rsidP="004E336E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F7045D">
        <w:rPr>
          <w:rFonts w:ascii="Times New Roman" w:hAnsi="Times New Roman"/>
          <w:color w:val="000000"/>
          <w:sz w:val="28"/>
          <w:szCs w:val="28"/>
        </w:rPr>
        <w:t xml:space="preserve">о проведении публичных консультаций при проведении оценки выявления </w:t>
      </w:r>
      <w:r w:rsidRPr="00771AB0">
        <w:rPr>
          <w:rFonts w:ascii="Times New Roman" w:hAnsi="Times New Roman"/>
          <w:color w:val="000000"/>
          <w:sz w:val="28"/>
          <w:szCs w:val="28"/>
        </w:rPr>
        <w:t xml:space="preserve">положений, необоснованно затрудняющих осуществление предпринимательской и инвестиционной деятельности, </w:t>
      </w:r>
    </w:p>
    <w:p w14:paraId="7CCCA385" w14:textId="79E230F7" w:rsidR="00771AB0" w:rsidRPr="00771AB0" w:rsidRDefault="004E336E" w:rsidP="00771AB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sz w:val="28"/>
          <w:szCs w:val="28"/>
        </w:rPr>
      </w:pPr>
      <w:r w:rsidRPr="00771AB0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F7045D" w:rsidRPr="00771AB0">
        <w:rPr>
          <w:rFonts w:ascii="Times New Roman" w:hAnsi="Times New Roman"/>
          <w:color w:val="000000"/>
          <w:sz w:val="28"/>
          <w:szCs w:val="28"/>
        </w:rPr>
        <w:t xml:space="preserve">проекту </w:t>
      </w:r>
      <w:r w:rsidR="00771AB0" w:rsidRPr="00771AB0">
        <w:rPr>
          <w:rFonts w:ascii="Times New Roman" w:hAnsi="Times New Roman"/>
          <w:color w:val="000000"/>
          <w:sz w:val="28"/>
          <w:szCs w:val="28"/>
        </w:rPr>
        <w:t xml:space="preserve">постановления администрации муниципального района «Читинский район» </w:t>
      </w:r>
      <w:r w:rsidR="00771AB0" w:rsidRPr="00771AB0">
        <w:rPr>
          <w:rFonts w:ascii="Times New Roman" w:hAnsi="Times New Roman"/>
          <w:sz w:val="28"/>
          <w:szCs w:val="28"/>
        </w:rPr>
        <w:t>«</w:t>
      </w:r>
      <w:r w:rsidR="00A13E18" w:rsidRPr="00A13E18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района </w:t>
      </w:r>
      <w:r w:rsidR="00A13E18">
        <w:rPr>
          <w:rFonts w:ascii="Times New Roman" w:hAnsi="Times New Roman"/>
          <w:sz w:val="28"/>
          <w:szCs w:val="28"/>
        </w:rPr>
        <w:t>«</w:t>
      </w:r>
      <w:r w:rsidR="00A13E18" w:rsidRPr="00A13E18">
        <w:rPr>
          <w:rFonts w:ascii="Times New Roman" w:hAnsi="Times New Roman"/>
          <w:sz w:val="28"/>
          <w:szCs w:val="28"/>
        </w:rPr>
        <w:t>Читинский район</w:t>
      </w:r>
      <w:r w:rsidR="00A13E18">
        <w:rPr>
          <w:rFonts w:ascii="Times New Roman" w:hAnsi="Times New Roman"/>
          <w:sz w:val="28"/>
          <w:szCs w:val="28"/>
        </w:rPr>
        <w:t>»</w:t>
      </w:r>
      <w:r w:rsidR="00A13E18" w:rsidRPr="00A13E18">
        <w:rPr>
          <w:rFonts w:ascii="Times New Roman" w:hAnsi="Times New Roman"/>
          <w:sz w:val="28"/>
          <w:szCs w:val="28"/>
        </w:rPr>
        <w:t xml:space="preserve"> от 20.04.2017 г. № 820 «Об утверждении административного регламента по предоставлению муниципальной услуги «Предоставление в аренду земельных участков, находящихся в муниципальной собственности, и земельных участков на территории Читинского района государственная собственность на которые не разграничена, собственникам расположенных на данных земельных участках зданий, сооружений»</w:t>
      </w:r>
    </w:p>
    <w:p w14:paraId="51AA2957" w14:textId="77777777" w:rsidR="00C362AE" w:rsidRPr="00C362AE" w:rsidRDefault="00C362AE" w:rsidP="00F7045D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Cs/>
          <w:sz w:val="28"/>
          <w:szCs w:val="28"/>
        </w:rPr>
      </w:pPr>
    </w:p>
    <w:p w14:paraId="0800CA8C" w14:textId="4E8DB0DF" w:rsidR="00EF610D" w:rsidRPr="009D1C2C" w:rsidRDefault="00A13E18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</w:t>
      </w:r>
      <w:r w:rsidR="006F4D6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марта</w:t>
      </w:r>
      <w:r w:rsidR="00EF610D" w:rsidRPr="009D1C2C"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ascii="Times New Roman" w:hAnsi="Times New Roman"/>
          <w:bCs/>
          <w:sz w:val="28"/>
          <w:szCs w:val="28"/>
        </w:rPr>
        <w:t>4</w:t>
      </w:r>
      <w:r w:rsidR="00EF610D" w:rsidRPr="009D1C2C">
        <w:rPr>
          <w:rFonts w:ascii="Times New Roman" w:hAnsi="Times New Roman"/>
          <w:bCs/>
          <w:sz w:val="28"/>
          <w:szCs w:val="28"/>
        </w:rPr>
        <w:t xml:space="preserve"> года</w:t>
      </w:r>
    </w:p>
    <w:p w14:paraId="21670B78" w14:textId="77777777" w:rsidR="00EF610D" w:rsidRDefault="00EF610D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092FAD53" w14:textId="67B92EAF" w:rsidR="00B040E5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Период проведения публичных консультаций: с </w:t>
      </w:r>
      <w:r w:rsidR="00A13E18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F7045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13E18">
        <w:rPr>
          <w:rFonts w:ascii="Times New Roman" w:hAnsi="Times New Roman"/>
          <w:bCs/>
          <w:color w:val="000000"/>
          <w:sz w:val="28"/>
          <w:szCs w:val="28"/>
        </w:rPr>
        <w:t>марта</w:t>
      </w:r>
      <w:r w:rsidR="006F4D6B">
        <w:rPr>
          <w:rFonts w:ascii="Times New Roman" w:hAnsi="Times New Roman"/>
          <w:bCs/>
          <w:color w:val="000000"/>
          <w:sz w:val="28"/>
          <w:szCs w:val="28"/>
        </w:rPr>
        <w:t xml:space="preserve"> 202</w:t>
      </w:r>
      <w:r w:rsidR="00A13E18">
        <w:rPr>
          <w:rFonts w:ascii="Times New Roman" w:hAnsi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 по </w:t>
      </w:r>
      <w:r w:rsidR="00A13E18">
        <w:rPr>
          <w:rFonts w:ascii="Times New Roman" w:hAnsi="Times New Roman"/>
          <w:bCs/>
          <w:color w:val="000000"/>
          <w:sz w:val="28"/>
          <w:szCs w:val="28"/>
        </w:rPr>
        <w:t>27</w:t>
      </w:r>
      <w:r w:rsidR="00F7045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13E18">
        <w:rPr>
          <w:rFonts w:ascii="Times New Roman" w:hAnsi="Times New Roman"/>
          <w:bCs/>
          <w:color w:val="000000"/>
          <w:sz w:val="28"/>
          <w:szCs w:val="28"/>
        </w:rPr>
        <w:t>марта</w:t>
      </w:r>
      <w:r w:rsidR="006F4D6B">
        <w:rPr>
          <w:rFonts w:ascii="Times New Roman" w:hAnsi="Times New Roman"/>
          <w:bCs/>
          <w:color w:val="000000"/>
          <w:sz w:val="28"/>
          <w:szCs w:val="28"/>
        </w:rPr>
        <w:t xml:space="preserve"> 202</w:t>
      </w:r>
      <w:r w:rsidR="00A13E18">
        <w:rPr>
          <w:rFonts w:ascii="Times New Roman" w:hAnsi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года.</w:t>
      </w:r>
    </w:p>
    <w:p w14:paraId="0518FB82" w14:textId="77777777"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95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4428"/>
        <w:gridCol w:w="2409"/>
        <w:gridCol w:w="2092"/>
      </w:tblGrid>
      <w:tr w:rsidR="00D4222C" w:rsidRPr="00B07EA1" w14:paraId="47770654" w14:textId="77777777" w:rsidTr="00F7045D">
        <w:trPr>
          <w:jc w:val="center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5601A" w14:textId="77777777" w:rsidR="00D4222C" w:rsidRPr="00D4222C" w:rsidRDefault="00D4222C" w:rsidP="00F704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48FEC" w14:textId="77777777" w:rsidR="00D4222C" w:rsidRPr="00D4222C" w:rsidRDefault="00D4222C" w:rsidP="00F704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23FB5" w14:textId="77777777" w:rsidR="00D4222C" w:rsidRPr="00D4222C" w:rsidRDefault="00D4222C" w:rsidP="00F704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Общее содержание полученных замечаний и предложений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92B6AD" w14:textId="77777777" w:rsidR="00D4222C" w:rsidRPr="00D4222C" w:rsidRDefault="00D4222C" w:rsidP="00F704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Ком</w:t>
            </w:r>
            <w:r w:rsidR="00EF610D">
              <w:rPr>
                <w:rFonts w:ascii="Times New Roman" w:hAnsi="Times New Roman"/>
                <w:b/>
              </w:rPr>
              <w:t>м</w:t>
            </w:r>
            <w:r w:rsidRPr="00D4222C">
              <w:rPr>
                <w:rFonts w:ascii="Times New Roman" w:hAnsi="Times New Roman"/>
                <w:b/>
              </w:rPr>
              <w:t>ентарии</w:t>
            </w:r>
          </w:p>
        </w:tc>
      </w:tr>
      <w:tr w:rsidR="00D4222C" w:rsidRPr="00B07EA1" w14:paraId="715A44EE" w14:textId="77777777" w:rsidTr="00F7045D">
        <w:trPr>
          <w:trHeight w:val="583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AAB8B" w14:textId="77777777" w:rsidR="00D4222C" w:rsidRPr="00DA127F" w:rsidRDefault="00D4222C" w:rsidP="00F7045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3C3F8" w14:textId="77777777" w:rsidR="00D4222C" w:rsidRPr="00EF610D" w:rsidRDefault="00D4222C" w:rsidP="00F7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Общественная палата Забайкальского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1DE15" w14:textId="77777777" w:rsidR="00D4222C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8F10" w14:textId="77777777" w:rsidR="00D4222C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A13E18" w:rsidRPr="00B07EA1" w14:paraId="67A1E32F" w14:textId="77777777" w:rsidTr="00F7045D">
        <w:trPr>
          <w:trHeight w:val="69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362C9" w14:textId="77777777" w:rsidR="00A13E18" w:rsidRPr="00DA127F" w:rsidRDefault="00A13E18" w:rsidP="00A13E1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18A78" w14:textId="77777777" w:rsidR="00A13E18" w:rsidRPr="00EF610D" w:rsidRDefault="00A13E18" w:rsidP="00A13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Уполномоченная по защите прав предпринимателей в Забайкальском крае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9E214" w14:textId="57037336" w:rsidR="00A13E18" w:rsidRPr="00EF610D" w:rsidRDefault="00A13E18" w:rsidP="00A1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F3DA" w14:textId="3BC54804" w:rsidR="00A13E18" w:rsidRPr="00EF610D" w:rsidRDefault="00A13E18" w:rsidP="00A1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14:paraId="7A89376C" w14:textId="77777777" w:rsidTr="00F7045D">
        <w:trPr>
          <w:trHeight w:val="68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57EFB" w14:textId="77777777" w:rsidR="00EF610D" w:rsidRPr="00DA127F" w:rsidRDefault="00EF610D" w:rsidP="00F7045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53528" w14:textId="77777777" w:rsidR="00EF610D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Забайкальская региональная общественная организация «Союз предпринимателей Забайкальского края»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50E6E" w14:textId="77777777" w:rsidR="00EF610D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7611" w14:textId="77777777" w:rsidR="00EF610D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14:paraId="4CDDFEB9" w14:textId="77777777" w:rsidTr="00F7045D">
        <w:trPr>
          <w:trHeight w:val="71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034D9" w14:textId="77777777" w:rsidR="00EF610D" w:rsidRPr="00DA127F" w:rsidRDefault="00EF610D" w:rsidP="00F7045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86A88" w14:textId="77777777" w:rsidR="00EF610D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Союз «Забайкальская торгово-промышленная палата»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BCD6F" w14:textId="77777777" w:rsidR="00EF610D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CFA0" w14:textId="77777777" w:rsidR="00EF610D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14:paraId="593D75DB" w14:textId="77777777" w:rsidTr="00F7045D">
        <w:trPr>
          <w:trHeight w:val="71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1D1A0" w14:textId="77777777" w:rsidR="00EF610D" w:rsidRPr="00DA127F" w:rsidRDefault="00EF610D" w:rsidP="00F7045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3DFD6" w14:textId="77777777" w:rsidR="00EF610D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EE032" w14:textId="77777777" w:rsidR="00EF610D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B4A1" w14:textId="77777777" w:rsidR="00EF610D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</w:tbl>
    <w:p w14:paraId="25DF2595" w14:textId="77777777" w:rsidR="00474667" w:rsidRPr="006E1E01" w:rsidRDefault="00474667" w:rsidP="00474667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11"/>
          <w:szCs w:val="11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14:paraId="7CB1827E" w14:textId="77777777"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14:paraId="40E812E9" w14:textId="77777777" w:rsidR="00B15FF4" w:rsidRDefault="00B15FF4">
      <w:bookmarkStart w:id="0" w:name="_GoBack"/>
      <w:bookmarkEnd w:id="0"/>
    </w:p>
    <w:sectPr w:rsidR="00B15FF4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E29AD"/>
    <w:multiLevelType w:val="hybridMultilevel"/>
    <w:tmpl w:val="1CB005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67"/>
    <w:rsid w:val="0006104E"/>
    <w:rsid w:val="00083D27"/>
    <w:rsid w:val="00172CAE"/>
    <w:rsid w:val="003335C5"/>
    <w:rsid w:val="0034752F"/>
    <w:rsid w:val="00362C3F"/>
    <w:rsid w:val="00377608"/>
    <w:rsid w:val="00396CF7"/>
    <w:rsid w:val="003B1631"/>
    <w:rsid w:val="003D110E"/>
    <w:rsid w:val="00474667"/>
    <w:rsid w:val="00475A58"/>
    <w:rsid w:val="004E336E"/>
    <w:rsid w:val="005316FC"/>
    <w:rsid w:val="00597F44"/>
    <w:rsid w:val="006559BA"/>
    <w:rsid w:val="006872F4"/>
    <w:rsid w:val="006F4D6B"/>
    <w:rsid w:val="007341B0"/>
    <w:rsid w:val="00771AB0"/>
    <w:rsid w:val="009D1C2C"/>
    <w:rsid w:val="00A13E18"/>
    <w:rsid w:val="00B040E5"/>
    <w:rsid w:val="00B15FF4"/>
    <w:rsid w:val="00B4097D"/>
    <w:rsid w:val="00B519F5"/>
    <w:rsid w:val="00B8679F"/>
    <w:rsid w:val="00B936B9"/>
    <w:rsid w:val="00C23B3F"/>
    <w:rsid w:val="00C362AE"/>
    <w:rsid w:val="00C766F6"/>
    <w:rsid w:val="00CF5930"/>
    <w:rsid w:val="00D4222C"/>
    <w:rsid w:val="00DA127F"/>
    <w:rsid w:val="00DA31A0"/>
    <w:rsid w:val="00DB7486"/>
    <w:rsid w:val="00DB772A"/>
    <w:rsid w:val="00DF182D"/>
    <w:rsid w:val="00E120D9"/>
    <w:rsid w:val="00E21C97"/>
    <w:rsid w:val="00ED3E5B"/>
    <w:rsid w:val="00EF610D"/>
    <w:rsid w:val="00F57501"/>
    <w:rsid w:val="00F7045D"/>
    <w:rsid w:val="00F77AB7"/>
    <w:rsid w:val="00FD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C922"/>
  <w15:docId w15:val="{43B58F43-B025-4D7E-BAF3-D6BE84F2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6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127F"/>
    <w:pPr>
      <w:ind w:left="720"/>
      <w:contextualSpacing/>
    </w:pPr>
  </w:style>
  <w:style w:type="paragraph" w:styleId="a6">
    <w:name w:val="List"/>
    <w:basedOn w:val="a"/>
    <w:uiPriority w:val="99"/>
    <w:unhideWhenUsed/>
    <w:rsid w:val="00C362AE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2023-06-13T01:56:00Z</cp:lastPrinted>
  <dcterms:created xsi:type="dcterms:W3CDTF">2024-03-27T03:49:00Z</dcterms:created>
  <dcterms:modified xsi:type="dcterms:W3CDTF">2024-03-27T03:49:00Z</dcterms:modified>
</cp:coreProperties>
</file>