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5A0AA" w14:textId="77777777" w:rsidR="00AD5AD8" w:rsidRPr="006E1E01" w:rsidRDefault="00AD5AD8" w:rsidP="00AD5AD8">
      <w:pPr>
        <w:shd w:val="clear" w:color="auto" w:fill="FFFFFF"/>
        <w:spacing w:after="0" w:line="157" w:lineRule="atLeast"/>
        <w:ind w:right="6213"/>
        <w:rPr>
          <w:rFonts w:ascii="Times New Roman" w:hAnsi="Times New Roman"/>
          <w:color w:val="000000"/>
        </w:rPr>
      </w:pPr>
      <w:r w:rsidRPr="006E1E01">
        <w:rPr>
          <w:rFonts w:ascii="Times New Roman" w:hAnsi="Times New Roman"/>
          <w:color w:val="000000"/>
        </w:rP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AD5AD8" w:rsidRPr="00B07EA1" w14:paraId="4A910B0D" w14:textId="77777777" w:rsidTr="00DF7706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415835" w14:textId="77777777" w:rsidR="00AD5AD8" w:rsidRPr="00B07EA1" w:rsidRDefault="00AD5AD8" w:rsidP="00AD5AD8">
            <w:pPr>
              <w:spacing w:after="0"/>
              <w:jc w:val="center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 xml:space="preserve">Перечень вопросов в рамках проведения публичных консультаций </w:t>
            </w:r>
          </w:p>
          <w:p w14:paraId="2E9ECA0B" w14:textId="1E2B8DAE" w:rsidR="007700D1" w:rsidRPr="007700D1" w:rsidRDefault="007700D1" w:rsidP="007700D1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Решение совета</w:t>
            </w:r>
            <w:r w:rsidR="00DC6E1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администрации муниципального района «Читинский район»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 внесении </w:t>
            </w:r>
            <w:r w:rsidRPr="007700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изменений в решение Совета муниципального района «Читинский район» от 23 июля 2019 года № 107 «Об определении границ территорий, прилегающих к зданиям, строениям, сооружениям, помещениям, на которых не допускается розничная продажа алкогольной продукции, на территории муниципального района «Читинский район» (с изменениями от 28.12.2021 г. № 255, от 11.11.2022 года №333, от 10.03.2023 года № 354, от 07.04.2023 года №364).</w:t>
            </w:r>
          </w:p>
          <w:p w14:paraId="02E1CE88" w14:textId="1CB9C79D" w:rsidR="00DC6E16" w:rsidRPr="00857481" w:rsidRDefault="00DC6E16" w:rsidP="00DC6E16">
            <w:pPr>
              <w:shd w:val="clear" w:color="auto" w:fill="FFFFFF"/>
              <w:spacing w:after="0" w:line="157" w:lineRule="atLeas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14:paraId="2BBCF9A5" w14:textId="77777777" w:rsidR="006D556E" w:rsidRPr="006D556E" w:rsidRDefault="006D556E" w:rsidP="00440E53">
            <w:pPr>
              <w:pStyle w:val="a6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BC1F84D" w14:textId="77777777" w:rsidR="00AD5AD8" w:rsidRPr="00AD5AD8" w:rsidRDefault="00AD5AD8" w:rsidP="006D556E">
            <w:pPr>
              <w:shd w:val="clear" w:color="auto" w:fill="FFFFFF"/>
              <w:spacing w:after="0" w:line="157" w:lineRule="atLeast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  <w:p w14:paraId="2B5F65C9" w14:textId="49243E32" w:rsidR="00AD5AD8" w:rsidRDefault="00AD5AD8" w:rsidP="00AD5AD8">
            <w:pPr>
              <w:spacing w:after="0"/>
              <w:ind w:firstLine="567"/>
              <w:jc w:val="both"/>
              <w:rPr>
                <w:rFonts w:ascii="Times New Roman" w:hAnsi="Times New Roman"/>
                <w:b/>
              </w:rPr>
            </w:pPr>
            <w:r w:rsidRPr="00B07EA1">
              <w:rPr>
                <w:rFonts w:ascii="Times New Roman" w:hAnsi="Times New Roman"/>
              </w:rPr>
              <w:t xml:space="preserve">Пожалуйста, заполните и направьте данную форму по электронной почте на адрес: </w:t>
            </w:r>
            <w:hyperlink r:id="rId4" w:history="1">
              <w:r w:rsidRPr="00EB7238">
                <w:rPr>
                  <w:rStyle w:val="a3"/>
                  <w:rFonts w:ascii="Times New Roman" w:hAnsi="Times New Roman"/>
                  <w:lang w:val="en-US"/>
                </w:rPr>
                <w:t>adm</w:t>
              </w:r>
              <w:r w:rsidRPr="00EB7238">
                <w:rPr>
                  <w:rStyle w:val="a3"/>
                  <w:rFonts w:ascii="Times New Roman" w:hAnsi="Times New Roman"/>
                </w:rPr>
                <w:t>320091@</w:t>
              </w:r>
              <w:r w:rsidRPr="00EB7238">
                <w:rPr>
                  <w:rStyle w:val="a3"/>
                  <w:rFonts w:ascii="Times New Roman" w:hAnsi="Times New Roman"/>
                  <w:lang w:val="en-US"/>
                </w:rPr>
                <w:t>yandex</w:t>
              </w:r>
              <w:r w:rsidRPr="00EB7238">
                <w:rPr>
                  <w:rStyle w:val="a3"/>
                  <w:rFonts w:ascii="Times New Roman" w:hAnsi="Times New Roman"/>
                </w:rPr>
                <w:t>.</w:t>
              </w:r>
              <w:r w:rsidRPr="00EB7238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</w:hyperlink>
            <w:r w:rsidRPr="00AD5AD8">
              <w:rPr>
                <w:rFonts w:ascii="Times New Roman" w:hAnsi="Times New Roman"/>
              </w:rPr>
              <w:t xml:space="preserve"> </w:t>
            </w:r>
            <w:r w:rsidRPr="00B07EA1">
              <w:rPr>
                <w:rFonts w:ascii="Times New Roman" w:hAnsi="Times New Roman"/>
              </w:rPr>
              <w:t xml:space="preserve"> не позднее </w:t>
            </w:r>
            <w:r w:rsidR="007700D1">
              <w:rPr>
                <w:rFonts w:ascii="Times New Roman" w:hAnsi="Times New Roman"/>
                <w:b/>
              </w:rPr>
              <w:t>15</w:t>
            </w:r>
            <w:r w:rsidR="00722D62">
              <w:rPr>
                <w:rFonts w:ascii="Times New Roman" w:hAnsi="Times New Roman"/>
                <w:b/>
              </w:rPr>
              <w:t xml:space="preserve"> </w:t>
            </w:r>
            <w:r w:rsidR="007700D1">
              <w:rPr>
                <w:rFonts w:ascii="Times New Roman" w:hAnsi="Times New Roman"/>
                <w:b/>
              </w:rPr>
              <w:t xml:space="preserve">мая </w:t>
            </w:r>
            <w:r w:rsidR="00722D62">
              <w:rPr>
                <w:rFonts w:ascii="Times New Roman" w:hAnsi="Times New Roman"/>
                <w:b/>
              </w:rPr>
              <w:t>202</w:t>
            </w:r>
            <w:r w:rsidR="007700D1">
              <w:rPr>
                <w:rFonts w:ascii="Times New Roman" w:hAnsi="Times New Roman"/>
                <w:b/>
              </w:rPr>
              <w:t>4</w:t>
            </w:r>
            <w:r w:rsidRPr="00AD5AD8">
              <w:rPr>
                <w:rFonts w:ascii="Times New Roman" w:hAnsi="Times New Roman"/>
                <w:b/>
              </w:rPr>
              <w:t xml:space="preserve"> года</w:t>
            </w:r>
          </w:p>
          <w:p w14:paraId="05D09243" w14:textId="77777777" w:rsidR="00AD5AD8" w:rsidRPr="00AD5AD8" w:rsidRDefault="00AD5AD8" w:rsidP="00AD5AD8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2D87B755" w14:textId="77777777" w:rsidR="00AD5AD8" w:rsidRPr="00B07EA1" w:rsidRDefault="00AD5AD8" w:rsidP="00AD5AD8">
            <w:pPr>
              <w:spacing w:after="0"/>
              <w:ind w:firstLine="567"/>
              <w:jc w:val="both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>Уполномоченный орган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</w:t>
            </w:r>
          </w:p>
        </w:tc>
      </w:tr>
    </w:tbl>
    <w:p w14:paraId="3961BD07" w14:textId="77777777" w:rsidR="00AD5AD8" w:rsidRPr="006E1E01" w:rsidRDefault="00AD5AD8" w:rsidP="00AD5AD8">
      <w:pPr>
        <w:shd w:val="clear" w:color="auto" w:fill="FFFFFF"/>
        <w:spacing w:after="0" w:line="157" w:lineRule="atLeast"/>
        <w:ind w:firstLine="709"/>
        <w:rPr>
          <w:rFonts w:ascii="Times New Roman" w:hAnsi="Times New Roman"/>
          <w:color w:val="000000"/>
        </w:rPr>
      </w:pPr>
      <w:r w:rsidRPr="006E1E01">
        <w:rPr>
          <w:rFonts w:ascii="Times New Roman" w:hAnsi="Times New Roman"/>
          <w:color w:val="000000"/>
        </w:rP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5"/>
      </w:tblGrid>
      <w:tr w:rsidR="00AD5AD8" w:rsidRPr="00B07EA1" w14:paraId="1FBE3FC7" w14:textId="77777777" w:rsidTr="00781097">
        <w:tc>
          <w:tcPr>
            <w:tcW w:w="9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9D7E12" w14:textId="77777777"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>Контактная информация</w:t>
            </w:r>
          </w:p>
          <w:p w14:paraId="35FA7226" w14:textId="77777777"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 xml:space="preserve"> </w:t>
            </w:r>
          </w:p>
          <w:p w14:paraId="63F9EE26" w14:textId="77777777"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>Название организации (для юридических лиц)</w:t>
            </w:r>
          </w:p>
          <w:p w14:paraId="0632198D" w14:textId="77777777"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>_______________________________</w:t>
            </w:r>
          </w:p>
          <w:p w14:paraId="4B0ADF5C" w14:textId="77777777"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>Сфера деятельности организации</w:t>
            </w:r>
          </w:p>
          <w:p w14:paraId="7B279B8B" w14:textId="77777777"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>_______________________________</w:t>
            </w:r>
          </w:p>
          <w:p w14:paraId="39871C82" w14:textId="77777777"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>Ф.И.О. контактного лица</w:t>
            </w:r>
          </w:p>
          <w:p w14:paraId="0F5D6831" w14:textId="77777777"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>_______________________________</w:t>
            </w:r>
          </w:p>
          <w:p w14:paraId="0D72E5CA" w14:textId="77777777"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>Номер контактного телефона (укажите по желанию)</w:t>
            </w:r>
          </w:p>
          <w:p w14:paraId="0BE61C86" w14:textId="77777777"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>_______________________________</w:t>
            </w:r>
          </w:p>
          <w:p w14:paraId="15E1059E" w14:textId="77777777"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>Адрес электронной почты (укажите по желанию)</w:t>
            </w:r>
          </w:p>
          <w:p w14:paraId="74A13611" w14:textId="77777777"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>_______________________________</w:t>
            </w:r>
          </w:p>
          <w:p w14:paraId="67A428CD" w14:textId="77777777"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 xml:space="preserve"> </w:t>
            </w:r>
          </w:p>
        </w:tc>
      </w:tr>
    </w:tbl>
    <w:p w14:paraId="60A18012" w14:textId="77777777" w:rsidR="00AD5AD8" w:rsidRPr="006E1E01" w:rsidRDefault="00AD5AD8" w:rsidP="00AD5AD8">
      <w:pPr>
        <w:shd w:val="clear" w:color="auto" w:fill="FFFFFF"/>
        <w:spacing w:after="0" w:line="157" w:lineRule="atLeast"/>
        <w:ind w:firstLine="709"/>
        <w:rPr>
          <w:rFonts w:ascii="Times New Roman" w:hAnsi="Times New Roman"/>
          <w:color w:val="000000"/>
        </w:rPr>
      </w:pPr>
      <w:r w:rsidRPr="006E1E01">
        <w:rPr>
          <w:rFonts w:ascii="Times New Roman" w:hAnsi="Times New Roman"/>
          <w:color w:val="000000"/>
        </w:rPr>
        <w:t xml:space="preserve"> </w:t>
      </w:r>
    </w:p>
    <w:p w14:paraId="2EBB1705" w14:textId="77777777" w:rsidR="00AD5AD8" w:rsidRPr="006E1E01" w:rsidRDefault="00AD5AD8" w:rsidP="00AD5AD8">
      <w:pPr>
        <w:shd w:val="clear" w:color="auto" w:fill="FFFFFF"/>
        <w:spacing w:after="0" w:line="157" w:lineRule="atLeast"/>
        <w:ind w:firstLine="709"/>
        <w:rPr>
          <w:rFonts w:ascii="Times New Roman" w:hAnsi="Times New Roman"/>
          <w:color w:val="000000"/>
        </w:rPr>
      </w:pPr>
    </w:p>
    <w:p w14:paraId="5A6EE48B" w14:textId="77777777" w:rsidR="00AD5AD8" w:rsidRPr="00FB02F7" w:rsidRDefault="00AD5AD8" w:rsidP="00AD5AD8">
      <w:pPr>
        <w:shd w:val="clear" w:color="auto" w:fill="FFFFFF"/>
        <w:spacing w:after="0" w:line="157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E1E01">
        <w:rPr>
          <w:rFonts w:ascii="Times New Roman" w:hAnsi="Times New Roman"/>
          <w:color w:val="000000"/>
          <w:sz w:val="28"/>
          <w:szCs w:val="28"/>
        </w:rPr>
        <w:t>1</w:t>
      </w:r>
      <w:r w:rsidRPr="00FB02F7">
        <w:rPr>
          <w:rFonts w:ascii="Times New Roman" w:hAnsi="Times New Roman"/>
          <w:color w:val="000000"/>
          <w:sz w:val="24"/>
          <w:szCs w:val="24"/>
        </w:rPr>
        <w:t>. Является ли проблема, на решение которой направлен нормативный правовой акт, актуальной в настоящее время?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5"/>
      </w:tblGrid>
      <w:tr w:rsidR="00AD5AD8" w:rsidRPr="00B07EA1" w14:paraId="75C7BE49" w14:textId="77777777" w:rsidTr="00781097">
        <w:trPr>
          <w:trHeight w:val="612"/>
        </w:trPr>
        <w:tc>
          <w:tcPr>
            <w:tcW w:w="9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429E81" w14:textId="77777777"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07E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14:paraId="0ADBE771" w14:textId="77777777" w:rsidR="00AD5AD8" w:rsidRPr="00FB02F7" w:rsidRDefault="00AD5AD8" w:rsidP="00AD5AD8">
      <w:pPr>
        <w:shd w:val="clear" w:color="auto" w:fill="FFFFFF"/>
        <w:spacing w:after="0" w:line="157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FB02F7">
        <w:rPr>
          <w:rFonts w:ascii="Times New Roman" w:hAnsi="Times New Roman"/>
          <w:color w:val="000000"/>
          <w:sz w:val="24"/>
          <w:szCs w:val="24"/>
        </w:rPr>
        <w:t>2.</w:t>
      </w:r>
      <w:r w:rsidRPr="00FB02F7">
        <w:rPr>
          <w:rFonts w:ascii="Times New Roman" w:hAnsi="Times New Roman"/>
          <w:sz w:val="24"/>
          <w:szCs w:val="24"/>
        </w:rPr>
        <w:t xml:space="preserve"> </w:t>
      </w:r>
      <w:r w:rsidRPr="00FB02F7">
        <w:rPr>
          <w:rFonts w:ascii="Times New Roman" w:hAnsi="Times New Roman"/>
          <w:color w:val="000000"/>
          <w:sz w:val="24"/>
          <w:szCs w:val="24"/>
        </w:rPr>
        <w:t>Существуют ли иные варианты достижения заявленных целей предлагаемого регулирования? Если да - выделите те из них, которые, по Вашему мнению, были бы менее затратными и /или более эффективны?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5"/>
      </w:tblGrid>
      <w:tr w:rsidR="00AD5AD8" w:rsidRPr="00B07EA1" w14:paraId="129D574E" w14:textId="77777777" w:rsidTr="00781097">
        <w:trPr>
          <w:trHeight w:val="621"/>
        </w:trPr>
        <w:tc>
          <w:tcPr>
            <w:tcW w:w="9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4A8356" w14:textId="77777777"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07E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14:paraId="392B15BE" w14:textId="77777777" w:rsidR="00AD5AD8" w:rsidRPr="00FB02F7" w:rsidRDefault="00AD5AD8" w:rsidP="00AD5AD8">
      <w:pPr>
        <w:shd w:val="clear" w:color="auto" w:fill="FFFFFF"/>
        <w:spacing w:after="0" w:line="157" w:lineRule="atLeast"/>
        <w:ind w:firstLine="709"/>
        <w:rPr>
          <w:rFonts w:ascii="Times New Roman" w:hAnsi="Times New Roman"/>
          <w:color w:val="000000"/>
          <w:sz w:val="24"/>
          <w:szCs w:val="24"/>
        </w:rPr>
      </w:pPr>
    </w:p>
    <w:p w14:paraId="44EDDBA9" w14:textId="77777777" w:rsidR="00AD5AD8" w:rsidRPr="00FB02F7" w:rsidRDefault="00AD5AD8" w:rsidP="00AD5AD8">
      <w:pPr>
        <w:shd w:val="clear" w:color="auto" w:fill="FFFFFF"/>
        <w:spacing w:after="0" w:line="157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B02F7">
        <w:rPr>
          <w:rFonts w:ascii="Times New Roman" w:hAnsi="Times New Roman"/>
          <w:color w:val="000000"/>
          <w:sz w:val="24"/>
          <w:szCs w:val="24"/>
        </w:rPr>
        <w:lastRenderedPageBreak/>
        <w:t>3.</w:t>
      </w:r>
      <w:r w:rsidRPr="00FB02F7">
        <w:rPr>
          <w:rFonts w:ascii="Times New Roman" w:hAnsi="Times New Roman"/>
          <w:sz w:val="24"/>
          <w:szCs w:val="24"/>
        </w:rPr>
        <w:t xml:space="preserve"> </w:t>
      </w:r>
      <w:r w:rsidRPr="00FB02F7">
        <w:rPr>
          <w:rFonts w:ascii="Times New Roman" w:hAnsi="Times New Roman"/>
          <w:color w:val="000000"/>
          <w:sz w:val="24"/>
          <w:szCs w:val="24"/>
        </w:rPr>
        <w:t>Какие, по Вашей оценке, субъекты предпринимательской и инвестиционной деятельности будут затронуты предлагаемым регулированием (по видам субъектов, по отраслям, по количеству таких субъектов в Вашем районе или городе, и проч.)?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5"/>
      </w:tblGrid>
      <w:tr w:rsidR="00AD5AD8" w:rsidRPr="00B07EA1" w14:paraId="41BE93B6" w14:textId="77777777" w:rsidTr="00781097">
        <w:trPr>
          <w:trHeight w:val="621"/>
        </w:trPr>
        <w:tc>
          <w:tcPr>
            <w:tcW w:w="9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10C0BA" w14:textId="77777777"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07E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14:paraId="47357593" w14:textId="77777777" w:rsidR="00AD5AD8" w:rsidRPr="00FB02F7" w:rsidRDefault="00AD5AD8" w:rsidP="00AD5AD8">
      <w:pPr>
        <w:shd w:val="clear" w:color="auto" w:fill="FFFFFF"/>
        <w:spacing w:after="0" w:line="157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B02F7">
        <w:rPr>
          <w:rFonts w:ascii="Times New Roman" w:hAnsi="Times New Roman"/>
          <w:color w:val="000000"/>
          <w:sz w:val="24"/>
          <w:szCs w:val="24"/>
        </w:rPr>
        <w:t>4.</w:t>
      </w:r>
      <w:r w:rsidRPr="00FB02F7">
        <w:rPr>
          <w:rFonts w:ascii="Times New Roman" w:hAnsi="Times New Roman"/>
          <w:sz w:val="24"/>
          <w:szCs w:val="24"/>
        </w:rPr>
        <w:t xml:space="preserve"> </w:t>
      </w:r>
      <w:r w:rsidRPr="00FB02F7">
        <w:rPr>
          <w:rFonts w:ascii="Times New Roman" w:hAnsi="Times New Roman"/>
          <w:color w:val="000000"/>
          <w:sz w:val="24"/>
          <w:szCs w:val="24"/>
        </w:rPr>
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5"/>
      </w:tblGrid>
      <w:tr w:rsidR="00AD5AD8" w:rsidRPr="00B07EA1" w14:paraId="4D796D9A" w14:textId="77777777" w:rsidTr="00781097">
        <w:trPr>
          <w:trHeight w:val="621"/>
        </w:trPr>
        <w:tc>
          <w:tcPr>
            <w:tcW w:w="9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EC54AD" w14:textId="77777777"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07E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14:paraId="466E9758" w14:textId="77777777" w:rsidR="00AD5AD8" w:rsidRPr="00FB02F7" w:rsidRDefault="00AD5AD8" w:rsidP="00AD5AD8">
      <w:pPr>
        <w:shd w:val="clear" w:color="auto" w:fill="FFFFFF"/>
        <w:spacing w:after="0" w:line="157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FB02F7">
        <w:rPr>
          <w:rFonts w:ascii="Times New Roman" w:hAnsi="Times New Roman"/>
          <w:color w:val="000000"/>
          <w:sz w:val="24"/>
          <w:szCs w:val="24"/>
        </w:rPr>
        <w:t>5.</w:t>
      </w:r>
      <w:r w:rsidRPr="00FB02F7">
        <w:rPr>
          <w:rFonts w:ascii="Times New Roman" w:hAnsi="Times New Roman"/>
          <w:sz w:val="24"/>
          <w:szCs w:val="24"/>
        </w:rPr>
        <w:t xml:space="preserve"> </w:t>
      </w:r>
      <w:r w:rsidRPr="00FB02F7">
        <w:rPr>
          <w:rFonts w:ascii="Times New Roman" w:hAnsi="Times New Roman"/>
          <w:color w:val="000000"/>
          <w:sz w:val="24"/>
          <w:szCs w:val="24"/>
        </w:rPr>
        <w:t>Существуют ли в предлагаемом регулировании положения, которые необоснованно затрудняют ведение предпринимательской и инвестиционной деятельности?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5"/>
      </w:tblGrid>
      <w:tr w:rsidR="00AD5AD8" w:rsidRPr="00B07EA1" w14:paraId="6BDF2F86" w14:textId="77777777" w:rsidTr="00781097">
        <w:trPr>
          <w:trHeight w:val="621"/>
        </w:trPr>
        <w:tc>
          <w:tcPr>
            <w:tcW w:w="9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B0E21D" w14:textId="77777777"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07E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14:paraId="6C2F2256" w14:textId="77777777" w:rsidR="00AD5AD8" w:rsidRPr="00FB02F7" w:rsidRDefault="00AD5AD8" w:rsidP="00AD5AD8">
      <w:pPr>
        <w:shd w:val="clear" w:color="auto" w:fill="FFFFFF"/>
        <w:spacing w:after="0" w:line="157" w:lineRule="atLeast"/>
        <w:ind w:firstLine="709"/>
        <w:rPr>
          <w:rFonts w:ascii="Times New Roman" w:hAnsi="Times New Roman"/>
          <w:color w:val="000000"/>
          <w:sz w:val="24"/>
          <w:szCs w:val="24"/>
        </w:rPr>
      </w:pPr>
    </w:p>
    <w:p w14:paraId="6745246B" w14:textId="77777777" w:rsidR="00AD5AD8" w:rsidRPr="00FB02F7" w:rsidRDefault="00AD5AD8" w:rsidP="00AD5AD8">
      <w:pPr>
        <w:shd w:val="clear" w:color="auto" w:fill="FFFFFF"/>
        <w:spacing w:after="0" w:line="157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B02F7">
        <w:rPr>
          <w:rFonts w:ascii="Times New Roman" w:hAnsi="Times New Roman"/>
          <w:color w:val="000000"/>
          <w:sz w:val="24"/>
          <w:szCs w:val="24"/>
        </w:rPr>
        <w:t>6.</w:t>
      </w:r>
      <w:r w:rsidRPr="00FB02F7">
        <w:rPr>
          <w:rFonts w:ascii="Times New Roman" w:hAnsi="Times New Roman"/>
          <w:sz w:val="24"/>
          <w:szCs w:val="24"/>
        </w:rPr>
        <w:t xml:space="preserve"> </w:t>
      </w:r>
      <w:r w:rsidRPr="00FB02F7">
        <w:rPr>
          <w:rFonts w:ascii="Times New Roman" w:hAnsi="Times New Roman"/>
          <w:color w:val="000000"/>
          <w:sz w:val="24"/>
          <w:szCs w:val="24"/>
        </w:rPr>
        <w:t>Оцените издержки/упущенную выгоду (прямого, административного характера) субъектов предпринимательской деятельности, возникающие при введении предлагаемого регулирования.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5"/>
      </w:tblGrid>
      <w:tr w:rsidR="00AD5AD8" w:rsidRPr="00B07EA1" w14:paraId="3BC1ADC5" w14:textId="77777777" w:rsidTr="00781097">
        <w:trPr>
          <w:trHeight w:val="621"/>
        </w:trPr>
        <w:tc>
          <w:tcPr>
            <w:tcW w:w="9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92FB5B" w14:textId="77777777"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07E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14:paraId="103444FF" w14:textId="77777777" w:rsidR="00AD5AD8" w:rsidRPr="00FB02F7" w:rsidRDefault="00AD5AD8" w:rsidP="00AD5AD8">
      <w:pPr>
        <w:shd w:val="clear" w:color="auto" w:fill="FFFFFF"/>
        <w:spacing w:after="0" w:line="157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FB02F7">
        <w:rPr>
          <w:rFonts w:ascii="Times New Roman" w:hAnsi="Times New Roman"/>
          <w:color w:val="000000"/>
          <w:sz w:val="24"/>
          <w:szCs w:val="24"/>
        </w:rPr>
        <w:t>7.</w:t>
      </w:r>
      <w:r w:rsidRPr="00FB02F7">
        <w:rPr>
          <w:rFonts w:ascii="Times New Roman" w:hAnsi="Times New Roman"/>
          <w:sz w:val="24"/>
          <w:szCs w:val="24"/>
        </w:rPr>
        <w:t xml:space="preserve"> </w:t>
      </w:r>
      <w:r w:rsidRPr="00FB02F7">
        <w:rPr>
          <w:rFonts w:ascii="Times New Roman" w:hAnsi="Times New Roman"/>
          <w:color w:val="000000"/>
          <w:sz w:val="24"/>
          <w:szCs w:val="24"/>
        </w:rPr>
        <w:t>Требуется ли переходный период для вступления в силу предлагаемого регулирования (если да, - какова его продолжительность), какие ограничения по срокам введения нового о регулирования необходимо учесть?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5"/>
      </w:tblGrid>
      <w:tr w:rsidR="00AD5AD8" w:rsidRPr="00B07EA1" w14:paraId="18471C2A" w14:textId="77777777" w:rsidTr="00781097">
        <w:trPr>
          <w:trHeight w:val="621"/>
        </w:trPr>
        <w:tc>
          <w:tcPr>
            <w:tcW w:w="9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47A9BA" w14:textId="77777777"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07E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14:paraId="7B1037B1" w14:textId="77777777" w:rsidR="00AD5AD8" w:rsidRPr="00FB02F7" w:rsidRDefault="00AD5AD8" w:rsidP="00AD5AD8">
      <w:pPr>
        <w:shd w:val="clear" w:color="auto" w:fill="FFFFFF"/>
        <w:spacing w:after="0" w:line="157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FB02F7">
        <w:rPr>
          <w:rFonts w:ascii="Times New Roman" w:hAnsi="Times New Roman"/>
          <w:color w:val="000000"/>
          <w:sz w:val="24"/>
          <w:szCs w:val="24"/>
        </w:rPr>
        <w:t>8.</w:t>
      </w:r>
      <w:r w:rsidRPr="00FB02F7">
        <w:rPr>
          <w:rFonts w:ascii="Times New Roman" w:hAnsi="Times New Roman"/>
          <w:sz w:val="24"/>
          <w:szCs w:val="24"/>
        </w:rPr>
        <w:t xml:space="preserve"> </w:t>
      </w:r>
      <w:r w:rsidRPr="00FB02F7">
        <w:rPr>
          <w:rFonts w:ascii="Times New Roman" w:hAnsi="Times New Roman"/>
          <w:color w:val="000000"/>
          <w:sz w:val="24"/>
          <w:szCs w:val="24"/>
        </w:rPr>
        <w:t>Иные предложения и замечания, которые, по Вашему мнению, целесообразно учесть в рамках оценки регулирующего воздействия.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5"/>
      </w:tblGrid>
      <w:tr w:rsidR="00AD5AD8" w:rsidRPr="00B07EA1" w14:paraId="78EC75A4" w14:textId="77777777" w:rsidTr="00781097">
        <w:trPr>
          <w:trHeight w:val="621"/>
        </w:trPr>
        <w:tc>
          <w:tcPr>
            <w:tcW w:w="9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358999" w14:textId="77777777"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07E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14:paraId="226A0439" w14:textId="77777777" w:rsidR="00AD5AD8" w:rsidRPr="00FB02F7" w:rsidRDefault="00AD5AD8" w:rsidP="00AD5AD8">
      <w:pPr>
        <w:shd w:val="clear" w:color="auto" w:fill="FFFFFF"/>
        <w:spacing w:after="0" w:line="157" w:lineRule="atLeast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FB02F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5830CB0F" w14:textId="77777777" w:rsidR="00AD5AD8" w:rsidRPr="00AD5AD8" w:rsidRDefault="00AD5AD8" w:rsidP="00AD5AD8"/>
    <w:sectPr w:rsidR="00AD5AD8" w:rsidRPr="00AD5AD8" w:rsidSect="00B15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AD8"/>
    <w:rsid w:val="000954A2"/>
    <w:rsid w:val="00113116"/>
    <w:rsid w:val="001958A8"/>
    <w:rsid w:val="001F4A6F"/>
    <w:rsid w:val="002F07ED"/>
    <w:rsid w:val="002F59DA"/>
    <w:rsid w:val="0040281A"/>
    <w:rsid w:val="00440E53"/>
    <w:rsid w:val="00453F73"/>
    <w:rsid w:val="004D0839"/>
    <w:rsid w:val="00580D26"/>
    <w:rsid w:val="005D6652"/>
    <w:rsid w:val="006D556E"/>
    <w:rsid w:val="006D5ED4"/>
    <w:rsid w:val="00714C21"/>
    <w:rsid w:val="00722D62"/>
    <w:rsid w:val="0073716E"/>
    <w:rsid w:val="007635EC"/>
    <w:rsid w:val="00766B8E"/>
    <w:rsid w:val="007700D1"/>
    <w:rsid w:val="00785FC1"/>
    <w:rsid w:val="007B2BA7"/>
    <w:rsid w:val="008071DC"/>
    <w:rsid w:val="008261CE"/>
    <w:rsid w:val="00995C96"/>
    <w:rsid w:val="00AD5AD8"/>
    <w:rsid w:val="00AF4E19"/>
    <w:rsid w:val="00B15FF4"/>
    <w:rsid w:val="00B450AC"/>
    <w:rsid w:val="00BD4043"/>
    <w:rsid w:val="00CE4C9B"/>
    <w:rsid w:val="00DC6E16"/>
    <w:rsid w:val="00DF7706"/>
    <w:rsid w:val="00E41B30"/>
    <w:rsid w:val="00E543E8"/>
    <w:rsid w:val="00E752DC"/>
    <w:rsid w:val="00ED0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F7A79"/>
  <w15:docId w15:val="{BC5BD9DC-B096-4EFB-A565-4BC6ECB68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5AD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5AD8"/>
    <w:rPr>
      <w:color w:val="0000FF" w:themeColor="hyperlink"/>
      <w:u w:val="single"/>
    </w:rPr>
  </w:style>
  <w:style w:type="character" w:customStyle="1" w:styleId="a4">
    <w:name w:val="Основной текст Знак"/>
    <w:basedOn w:val="a0"/>
    <w:link w:val="a5"/>
    <w:rsid w:val="004D0839"/>
    <w:rPr>
      <w:rFonts w:ascii="Times New Roman" w:hAnsi="Times New Roman" w:cs="Times New Roman"/>
      <w:spacing w:val="1"/>
      <w:shd w:val="clear" w:color="auto" w:fill="FFFFFF"/>
    </w:rPr>
  </w:style>
  <w:style w:type="paragraph" w:styleId="a5">
    <w:name w:val="Body Text"/>
    <w:basedOn w:val="a"/>
    <w:link w:val="a4"/>
    <w:rsid w:val="004D0839"/>
    <w:pPr>
      <w:widowControl w:val="0"/>
      <w:shd w:val="clear" w:color="auto" w:fill="FFFFFF"/>
      <w:spacing w:before="300" w:after="720" w:line="240" w:lineRule="atLeast"/>
      <w:ind w:hanging="1940"/>
      <w:jc w:val="center"/>
    </w:pPr>
    <w:rPr>
      <w:rFonts w:ascii="Times New Roman" w:eastAsiaTheme="minorHAnsi" w:hAnsi="Times New Roman"/>
      <w:spacing w:val="1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4D0839"/>
    <w:rPr>
      <w:rFonts w:ascii="Calibri" w:eastAsia="Times New Roman" w:hAnsi="Calibri" w:cs="Times New Roman"/>
      <w:lang w:eastAsia="ru-RU"/>
    </w:rPr>
  </w:style>
  <w:style w:type="paragraph" w:styleId="a6">
    <w:name w:val="List"/>
    <w:basedOn w:val="a"/>
    <w:uiPriority w:val="99"/>
    <w:unhideWhenUsed/>
    <w:rsid w:val="008071DC"/>
    <w:pPr>
      <w:ind w:left="283" w:hanging="283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E4C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E4C9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1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320091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экономики Отдел</cp:lastModifiedBy>
  <cp:revision>2</cp:revision>
  <cp:lastPrinted>2022-08-18T00:51:00Z</cp:lastPrinted>
  <dcterms:created xsi:type="dcterms:W3CDTF">2024-04-27T09:13:00Z</dcterms:created>
  <dcterms:modified xsi:type="dcterms:W3CDTF">2024-04-27T09:13:00Z</dcterms:modified>
</cp:coreProperties>
</file>