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E83C" w14:textId="77777777" w:rsidR="00A54C4E" w:rsidRDefault="00A54C4E" w:rsidP="00A54C4E">
      <w:pPr>
        <w:spacing w:before="330" w:after="165" w:line="240" w:lineRule="auto"/>
        <w:jc w:val="center"/>
        <w:outlineLvl w:val="0"/>
        <w:rPr>
          <w:rFonts w:ascii="Times New Roman" w:eastAsia="Times New Roman" w:hAnsi="Times New Roman" w:cs="Times New Roman"/>
          <w:b/>
          <w:bCs/>
          <w:kern w:val="36"/>
          <w:sz w:val="48"/>
          <w:szCs w:val="48"/>
        </w:rPr>
      </w:pPr>
      <w:r w:rsidRPr="00A54C4E">
        <w:rPr>
          <w:rFonts w:ascii="Times New Roman" w:eastAsia="Times New Roman" w:hAnsi="Times New Roman" w:cs="Times New Roman"/>
          <w:b/>
          <w:bCs/>
          <w:kern w:val="36"/>
          <w:sz w:val="48"/>
          <w:szCs w:val="48"/>
        </w:rPr>
        <w:t xml:space="preserve">ИНФОРМАЦИОННОЕ ИЗВЕЩЕНИЕ </w:t>
      </w:r>
    </w:p>
    <w:p w14:paraId="0E2E384A" w14:textId="43C2FCAC" w:rsidR="00A54C4E" w:rsidRPr="00A54C4E" w:rsidRDefault="00A54C4E" w:rsidP="00A54C4E">
      <w:pPr>
        <w:spacing w:before="330" w:after="165" w:line="240" w:lineRule="auto"/>
        <w:jc w:val="center"/>
        <w:outlineLvl w:val="0"/>
        <w:rPr>
          <w:rFonts w:ascii="Times New Roman" w:eastAsia="Times New Roman" w:hAnsi="Times New Roman" w:cs="Times New Roman"/>
          <w:b/>
          <w:bCs/>
          <w:kern w:val="36"/>
          <w:sz w:val="48"/>
          <w:szCs w:val="48"/>
        </w:rPr>
      </w:pPr>
      <w:r w:rsidRPr="00A54C4E">
        <w:rPr>
          <w:rFonts w:ascii="Times New Roman" w:eastAsia="Times New Roman" w:hAnsi="Times New Roman" w:cs="Times New Roman"/>
          <w:b/>
          <w:bCs/>
          <w:kern w:val="36"/>
          <w:sz w:val="48"/>
          <w:szCs w:val="48"/>
        </w:rPr>
        <w:t xml:space="preserve">от </w:t>
      </w:r>
      <w:r w:rsidR="00595713">
        <w:rPr>
          <w:rFonts w:ascii="Times New Roman" w:eastAsia="Times New Roman" w:hAnsi="Times New Roman" w:cs="Times New Roman"/>
          <w:b/>
          <w:bCs/>
          <w:kern w:val="36"/>
          <w:sz w:val="48"/>
          <w:szCs w:val="48"/>
        </w:rPr>
        <w:t>20.02.2025</w:t>
      </w:r>
      <w:r w:rsidRPr="00A54C4E">
        <w:rPr>
          <w:rFonts w:ascii="Times New Roman" w:eastAsia="Times New Roman" w:hAnsi="Times New Roman" w:cs="Times New Roman"/>
          <w:b/>
          <w:bCs/>
          <w:kern w:val="36"/>
          <w:sz w:val="48"/>
          <w:szCs w:val="48"/>
        </w:rPr>
        <w:t xml:space="preserve"> г.</w:t>
      </w:r>
    </w:p>
    <w:p w14:paraId="1E323757" w14:textId="7789C4C3"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Администрация муниципального района «Читинский район» в соответствии с пунктом 1 статьи 39.18 Земельного кодекса Российской Федерации сообщает о приеме заявлений о </w:t>
      </w:r>
      <w:r w:rsidR="00775232">
        <w:rPr>
          <w:rFonts w:ascii="Times New Roman" w:eastAsia="Times New Roman" w:hAnsi="Times New Roman" w:cs="Times New Roman"/>
          <w:sz w:val="24"/>
          <w:szCs w:val="24"/>
        </w:rPr>
        <w:t>предоставлении в аренду (собственность)</w:t>
      </w:r>
      <w:r w:rsidRPr="00A54C4E">
        <w:rPr>
          <w:rFonts w:ascii="Times New Roman" w:eastAsia="Times New Roman" w:hAnsi="Times New Roman" w:cs="Times New Roman"/>
          <w:sz w:val="24"/>
          <w:szCs w:val="24"/>
        </w:rPr>
        <w:t xml:space="preserve"> земельных участков на территории муниципального района «Читинский район», государственная собственность на которые не разграничена. Сведения о земельных участках:</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2464"/>
        <w:gridCol w:w="1141"/>
        <w:gridCol w:w="1776"/>
        <w:gridCol w:w="1661"/>
        <w:gridCol w:w="1729"/>
      </w:tblGrid>
      <w:tr w:rsidR="00A34840" w:rsidRPr="00A54C4E" w14:paraId="23214E7B" w14:textId="77777777" w:rsidTr="00A34840">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81D0E3" w14:textId="77777777" w:rsidR="00A34840" w:rsidRPr="00A54C4E" w:rsidRDefault="00A34840"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№п/п</w:t>
            </w:r>
          </w:p>
        </w:tc>
        <w:tc>
          <w:tcPr>
            <w:tcW w:w="2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37447F" w14:textId="77777777" w:rsidR="00A34840" w:rsidRPr="00A54C4E" w:rsidRDefault="00A34840"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Местоположение земельного участка, кадастровый номер</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4B802C" w14:textId="77777777" w:rsidR="00A34840" w:rsidRPr="00A54C4E" w:rsidRDefault="00A34840"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Площадь</w:t>
            </w:r>
          </w:p>
        </w:tc>
        <w:tc>
          <w:tcPr>
            <w:tcW w:w="1365" w:type="dxa"/>
            <w:tcBorders>
              <w:top w:val="outset" w:sz="6" w:space="0" w:color="auto"/>
              <w:left w:val="outset" w:sz="6" w:space="0" w:color="auto"/>
              <w:bottom w:val="outset" w:sz="6" w:space="0" w:color="auto"/>
              <w:right w:val="outset" w:sz="6" w:space="0" w:color="auto"/>
            </w:tcBorders>
          </w:tcPr>
          <w:p w14:paraId="07554A4B" w14:textId="276C5051" w:rsidR="00A34840" w:rsidRPr="00A54C4E"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Кадастровый номер</w:t>
            </w:r>
          </w:p>
        </w:tc>
        <w:tc>
          <w:tcPr>
            <w:tcW w:w="1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80EF20" w14:textId="3FFA7B34" w:rsidR="00A34840" w:rsidRPr="00A54C4E" w:rsidRDefault="00A34840"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Вид разрешенного использования</w:t>
            </w:r>
          </w:p>
        </w:tc>
        <w:tc>
          <w:tcPr>
            <w:tcW w:w="173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6281FC" w14:textId="77777777" w:rsidR="00A34840" w:rsidRPr="00A54C4E" w:rsidRDefault="00A34840" w:rsidP="00A54C4E">
            <w:pPr>
              <w:spacing w:after="165" w:line="240" w:lineRule="auto"/>
              <w:jc w:val="center"/>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Испрашиваемое право</w:t>
            </w:r>
          </w:p>
        </w:tc>
      </w:tr>
      <w:tr w:rsidR="00A34840" w:rsidRPr="00A54C4E" w14:paraId="6604652E" w14:textId="77777777" w:rsidTr="00A34840">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CC856C" w14:textId="77777777" w:rsidR="00A34840" w:rsidRPr="00A54C4E" w:rsidRDefault="00A34840" w:rsidP="00A54C4E">
            <w:pPr>
              <w:spacing w:after="165" w:line="240" w:lineRule="auto"/>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1</w:t>
            </w:r>
          </w:p>
        </w:tc>
        <w:tc>
          <w:tcPr>
            <w:tcW w:w="2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2757AC" w14:textId="6B061061" w:rsidR="00A34840" w:rsidRPr="0059789B" w:rsidRDefault="00A34840" w:rsidP="00CB0224">
            <w:pPr>
              <w:rPr>
                <w:rFonts w:ascii="Times New Roman" w:hAnsi="Times New Roman" w:cs="Times New Roman"/>
              </w:rPr>
            </w:pPr>
            <w:r w:rsidRPr="0059789B">
              <w:rPr>
                <w:rFonts w:ascii="Times New Roman" w:hAnsi="Times New Roman" w:cs="Times New Roman"/>
                <w:sz w:val="24"/>
              </w:rPr>
              <w:t>Забайкальский край, Читинский</w:t>
            </w:r>
            <w:r>
              <w:rPr>
                <w:rFonts w:ascii="Times New Roman" w:hAnsi="Times New Roman" w:cs="Times New Roman"/>
                <w:sz w:val="24"/>
              </w:rPr>
              <w:t xml:space="preserve"> р-н, с. Карповка</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5B60B7" w14:textId="1CF13D70" w:rsidR="00A34840" w:rsidRPr="00A54C4E"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 </w:t>
            </w:r>
            <w:r w:rsidRPr="00A54C4E">
              <w:rPr>
                <w:rFonts w:ascii="Times New Roman" w:eastAsia="Times New Roman" w:hAnsi="Times New Roman" w:cs="Times New Roman"/>
                <w:sz w:val="24"/>
                <w:szCs w:val="24"/>
              </w:rPr>
              <w:t>кв.м.</w:t>
            </w:r>
          </w:p>
        </w:tc>
        <w:tc>
          <w:tcPr>
            <w:tcW w:w="1365" w:type="dxa"/>
            <w:tcBorders>
              <w:top w:val="outset" w:sz="6" w:space="0" w:color="auto"/>
              <w:left w:val="outset" w:sz="6" w:space="0" w:color="auto"/>
              <w:bottom w:val="outset" w:sz="6" w:space="0" w:color="auto"/>
              <w:right w:val="outset" w:sz="6" w:space="0" w:color="auto"/>
            </w:tcBorders>
          </w:tcPr>
          <w:p w14:paraId="6F813B79" w14:textId="7E2A52E5" w:rsidR="00A34840"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75:22:650201:115</w:t>
            </w:r>
          </w:p>
        </w:tc>
        <w:tc>
          <w:tcPr>
            <w:tcW w:w="1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9A1070" w14:textId="6E0FCEE6" w:rsidR="00A34840" w:rsidRPr="00A54C4E"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ИЖС</w:t>
            </w:r>
          </w:p>
        </w:tc>
        <w:tc>
          <w:tcPr>
            <w:tcW w:w="173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758F3A" w14:textId="77777777" w:rsidR="00A34840" w:rsidRPr="00A54C4E"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собственность</w:t>
            </w:r>
          </w:p>
        </w:tc>
      </w:tr>
      <w:tr w:rsidR="00A34840" w:rsidRPr="00A54C4E" w14:paraId="35DDF108" w14:textId="77777777" w:rsidTr="00A34840">
        <w:trPr>
          <w:trHeight w:val="168"/>
        </w:trPr>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AA8FFE" w14:textId="77777777" w:rsidR="00A34840" w:rsidRPr="00A54C4E" w:rsidRDefault="00A34840" w:rsidP="00A54C4E">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62EDE6" w14:textId="2D4559A7" w:rsidR="00A34840" w:rsidRPr="0059789B" w:rsidRDefault="00A34840" w:rsidP="00CB0224">
            <w:pPr>
              <w:rPr>
                <w:rFonts w:ascii="Times New Roman" w:hAnsi="Times New Roman" w:cs="Times New Roman"/>
                <w:sz w:val="24"/>
              </w:rPr>
            </w:pPr>
            <w:r w:rsidRPr="00A34840">
              <w:rPr>
                <w:rFonts w:ascii="Times New Roman" w:hAnsi="Times New Roman" w:cs="Times New Roman"/>
                <w:sz w:val="24"/>
              </w:rPr>
              <w:t>Забайкальский край, Читинский р-н, с. Карповка</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4D563D" w14:textId="3A2FE23A" w:rsidR="00A34840"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 </w:t>
            </w:r>
            <w:r w:rsidRPr="00A54C4E">
              <w:rPr>
                <w:rFonts w:ascii="Times New Roman" w:eastAsia="Times New Roman" w:hAnsi="Times New Roman" w:cs="Times New Roman"/>
                <w:sz w:val="24"/>
                <w:szCs w:val="24"/>
              </w:rPr>
              <w:t>кв.м</w:t>
            </w:r>
          </w:p>
        </w:tc>
        <w:tc>
          <w:tcPr>
            <w:tcW w:w="1365" w:type="dxa"/>
            <w:tcBorders>
              <w:top w:val="outset" w:sz="6" w:space="0" w:color="auto"/>
              <w:left w:val="outset" w:sz="6" w:space="0" w:color="auto"/>
              <w:bottom w:val="outset" w:sz="6" w:space="0" w:color="auto"/>
              <w:right w:val="outset" w:sz="6" w:space="0" w:color="auto"/>
            </w:tcBorders>
          </w:tcPr>
          <w:p w14:paraId="0B66C6D2" w14:textId="58C4B5B4" w:rsidR="00A34840" w:rsidRDefault="00A34840" w:rsidP="00A54C4E">
            <w:pPr>
              <w:spacing w:after="165" w:line="240" w:lineRule="auto"/>
              <w:jc w:val="center"/>
              <w:rPr>
                <w:rFonts w:ascii="Times New Roman" w:eastAsia="Times New Roman" w:hAnsi="Times New Roman" w:cs="Times New Roman"/>
                <w:sz w:val="24"/>
                <w:szCs w:val="24"/>
              </w:rPr>
            </w:pPr>
            <w:r w:rsidRPr="00A34840">
              <w:rPr>
                <w:rFonts w:ascii="Times New Roman" w:eastAsia="Times New Roman" w:hAnsi="Times New Roman" w:cs="Times New Roman"/>
                <w:sz w:val="24"/>
                <w:szCs w:val="24"/>
              </w:rPr>
              <w:t>75:22:650201:</w:t>
            </w:r>
            <w:r>
              <w:rPr>
                <w:rFonts w:ascii="Times New Roman" w:eastAsia="Times New Roman" w:hAnsi="Times New Roman" w:cs="Times New Roman"/>
                <w:sz w:val="24"/>
                <w:szCs w:val="24"/>
              </w:rPr>
              <w:t>125</w:t>
            </w:r>
          </w:p>
        </w:tc>
        <w:tc>
          <w:tcPr>
            <w:tcW w:w="1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F23927" w14:textId="4BD37CC7" w:rsidR="00A34840"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ИЖС</w:t>
            </w:r>
          </w:p>
        </w:tc>
        <w:tc>
          <w:tcPr>
            <w:tcW w:w="173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876297" w14:textId="05541FA4" w:rsidR="00A34840" w:rsidRDefault="00A34840" w:rsidP="00A54C4E">
            <w:pPr>
              <w:spacing w:after="165" w:line="240" w:lineRule="auto"/>
              <w:jc w:val="center"/>
              <w:rPr>
                <w:rFonts w:ascii="Times New Roman" w:eastAsia="Times New Roman" w:hAnsi="Times New Roman" w:cs="Times New Roman"/>
                <w:sz w:val="24"/>
                <w:szCs w:val="24"/>
              </w:rPr>
            </w:pPr>
            <w:r w:rsidRPr="00595713">
              <w:rPr>
                <w:rFonts w:ascii="Times New Roman" w:eastAsia="Times New Roman" w:hAnsi="Times New Roman" w:cs="Times New Roman"/>
                <w:sz w:val="24"/>
                <w:szCs w:val="24"/>
              </w:rPr>
              <w:t>собственность</w:t>
            </w:r>
          </w:p>
        </w:tc>
      </w:tr>
      <w:tr w:rsidR="00A34840" w:rsidRPr="00A54C4E" w14:paraId="5317D747" w14:textId="77777777" w:rsidTr="00A34840">
        <w:trPr>
          <w:trHeight w:val="168"/>
        </w:trPr>
        <w:tc>
          <w:tcPr>
            <w:tcW w:w="568" w:type="dxa"/>
            <w:tcBorders>
              <w:top w:val="outset" w:sz="6" w:space="0" w:color="auto"/>
              <w:left w:val="outset" w:sz="6" w:space="0" w:color="auto"/>
              <w:bottom w:val="outset" w:sz="6" w:space="0" w:color="auto"/>
              <w:right w:val="outset" w:sz="6" w:space="0" w:color="auto"/>
            </w:tcBorders>
            <w:shd w:val="clear" w:color="auto" w:fill="auto"/>
            <w:vAlign w:val="center"/>
          </w:tcPr>
          <w:p w14:paraId="6CD35945" w14:textId="074E8CD4" w:rsidR="00A34840" w:rsidRDefault="00A34840" w:rsidP="00A54C4E">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68" w:type="dxa"/>
            <w:tcBorders>
              <w:top w:val="outset" w:sz="6" w:space="0" w:color="auto"/>
              <w:left w:val="outset" w:sz="6" w:space="0" w:color="auto"/>
              <w:bottom w:val="outset" w:sz="6" w:space="0" w:color="auto"/>
              <w:right w:val="outset" w:sz="6" w:space="0" w:color="auto"/>
            </w:tcBorders>
            <w:shd w:val="clear" w:color="auto" w:fill="auto"/>
            <w:vAlign w:val="center"/>
          </w:tcPr>
          <w:p w14:paraId="03149FD6" w14:textId="6B922DE0" w:rsidR="00A34840" w:rsidRPr="0059789B" w:rsidRDefault="00A34840" w:rsidP="00CB0224">
            <w:pPr>
              <w:rPr>
                <w:rFonts w:ascii="Times New Roman" w:hAnsi="Times New Roman" w:cs="Times New Roman"/>
                <w:sz w:val="24"/>
              </w:rPr>
            </w:pPr>
            <w:r w:rsidRPr="00A34840">
              <w:rPr>
                <w:rFonts w:ascii="Times New Roman" w:hAnsi="Times New Roman" w:cs="Times New Roman"/>
                <w:sz w:val="24"/>
              </w:rPr>
              <w:t>Забайкальский край, Читинский р-н, с. Карповка</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tcPr>
          <w:p w14:paraId="49447A48" w14:textId="3746B07F" w:rsidR="00A34840" w:rsidRDefault="00A34840" w:rsidP="00A54C4E">
            <w:pPr>
              <w:spacing w:after="16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r w:rsidRPr="00595713">
              <w:rPr>
                <w:rFonts w:ascii="Times New Roman" w:eastAsia="Times New Roman" w:hAnsi="Times New Roman" w:cs="Times New Roman"/>
                <w:sz w:val="24"/>
                <w:szCs w:val="24"/>
              </w:rPr>
              <w:t xml:space="preserve"> кв.м</w:t>
            </w:r>
          </w:p>
        </w:tc>
        <w:tc>
          <w:tcPr>
            <w:tcW w:w="1365" w:type="dxa"/>
            <w:tcBorders>
              <w:top w:val="outset" w:sz="6" w:space="0" w:color="auto"/>
              <w:left w:val="outset" w:sz="6" w:space="0" w:color="auto"/>
              <w:bottom w:val="outset" w:sz="6" w:space="0" w:color="auto"/>
              <w:right w:val="outset" w:sz="6" w:space="0" w:color="auto"/>
            </w:tcBorders>
          </w:tcPr>
          <w:p w14:paraId="18B34C24" w14:textId="5A9BD9F7" w:rsidR="00A34840" w:rsidRDefault="00A34840" w:rsidP="00A54C4E">
            <w:pPr>
              <w:spacing w:after="165" w:line="240" w:lineRule="auto"/>
              <w:jc w:val="center"/>
              <w:rPr>
                <w:rFonts w:ascii="Times New Roman" w:eastAsia="Times New Roman" w:hAnsi="Times New Roman" w:cs="Times New Roman"/>
                <w:sz w:val="24"/>
                <w:szCs w:val="24"/>
              </w:rPr>
            </w:pPr>
            <w:r w:rsidRPr="00A34840">
              <w:rPr>
                <w:rFonts w:ascii="Times New Roman" w:eastAsia="Times New Roman" w:hAnsi="Times New Roman" w:cs="Times New Roman"/>
                <w:sz w:val="24"/>
                <w:szCs w:val="24"/>
              </w:rPr>
              <w:t>75:22:650201:11</w:t>
            </w:r>
            <w:r>
              <w:rPr>
                <w:rFonts w:ascii="Times New Roman" w:eastAsia="Times New Roman" w:hAnsi="Times New Roman" w:cs="Times New Roman"/>
                <w:sz w:val="24"/>
                <w:szCs w:val="24"/>
              </w:rPr>
              <w:t>3</w:t>
            </w:r>
          </w:p>
        </w:tc>
        <w:tc>
          <w:tcPr>
            <w:tcW w:w="1681" w:type="dxa"/>
            <w:tcBorders>
              <w:top w:val="outset" w:sz="6" w:space="0" w:color="auto"/>
              <w:left w:val="outset" w:sz="6" w:space="0" w:color="auto"/>
              <w:bottom w:val="outset" w:sz="6" w:space="0" w:color="auto"/>
              <w:right w:val="outset" w:sz="6" w:space="0" w:color="auto"/>
            </w:tcBorders>
            <w:shd w:val="clear" w:color="auto" w:fill="auto"/>
            <w:vAlign w:val="center"/>
          </w:tcPr>
          <w:p w14:paraId="6313F612" w14:textId="58BA33D0" w:rsidR="00A34840" w:rsidRDefault="00A34840" w:rsidP="00A54C4E">
            <w:pPr>
              <w:spacing w:after="165" w:line="240" w:lineRule="auto"/>
              <w:jc w:val="center"/>
              <w:rPr>
                <w:rFonts w:ascii="Times New Roman" w:eastAsia="Times New Roman" w:hAnsi="Times New Roman" w:cs="Times New Roman"/>
                <w:sz w:val="24"/>
                <w:szCs w:val="24"/>
              </w:rPr>
            </w:pPr>
            <w:r w:rsidRPr="00A34840">
              <w:rPr>
                <w:rFonts w:ascii="Times New Roman" w:eastAsia="Times New Roman" w:hAnsi="Times New Roman" w:cs="Times New Roman"/>
                <w:sz w:val="24"/>
                <w:szCs w:val="24"/>
              </w:rPr>
              <w:t>ИЖС</w:t>
            </w:r>
          </w:p>
        </w:tc>
        <w:tc>
          <w:tcPr>
            <w:tcW w:w="1738" w:type="dxa"/>
            <w:tcBorders>
              <w:top w:val="outset" w:sz="6" w:space="0" w:color="auto"/>
              <w:left w:val="outset" w:sz="6" w:space="0" w:color="auto"/>
              <w:bottom w:val="outset" w:sz="6" w:space="0" w:color="auto"/>
              <w:right w:val="outset" w:sz="6" w:space="0" w:color="auto"/>
            </w:tcBorders>
            <w:shd w:val="clear" w:color="auto" w:fill="auto"/>
            <w:vAlign w:val="center"/>
          </w:tcPr>
          <w:p w14:paraId="0FD4002F" w14:textId="642212D3" w:rsidR="00A34840" w:rsidRDefault="00A34840" w:rsidP="00A54C4E">
            <w:pPr>
              <w:spacing w:after="165" w:line="240" w:lineRule="auto"/>
              <w:jc w:val="center"/>
              <w:rPr>
                <w:rFonts w:ascii="Times New Roman" w:eastAsia="Times New Roman" w:hAnsi="Times New Roman" w:cs="Times New Roman"/>
                <w:sz w:val="24"/>
                <w:szCs w:val="24"/>
              </w:rPr>
            </w:pPr>
            <w:r w:rsidRPr="00595713">
              <w:rPr>
                <w:rFonts w:ascii="Times New Roman" w:eastAsia="Times New Roman" w:hAnsi="Times New Roman" w:cs="Times New Roman"/>
                <w:sz w:val="24"/>
                <w:szCs w:val="24"/>
              </w:rPr>
              <w:t>собственность</w:t>
            </w:r>
          </w:p>
        </w:tc>
      </w:tr>
    </w:tbl>
    <w:p w14:paraId="1E747FE6" w14:textId="77777777" w:rsidR="00A54C4E" w:rsidRDefault="00A54C4E" w:rsidP="00A54C4E">
      <w:pPr>
        <w:shd w:val="clear" w:color="auto" w:fill="FFFFFF"/>
        <w:spacing w:after="165" w:line="240" w:lineRule="auto"/>
        <w:rPr>
          <w:rFonts w:ascii="Times New Roman" w:eastAsia="Times New Roman" w:hAnsi="Times New Roman" w:cs="Times New Roman"/>
          <w:sz w:val="24"/>
          <w:szCs w:val="24"/>
        </w:rPr>
      </w:pPr>
    </w:p>
    <w:p w14:paraId="765B52AC" w14:textId="77777777"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Заявления принимаются в администрации муниципального района «Читинский район» по адресу: Забайкальский край, г.</w:t>
      </w:r>
      <w:r w:rsidR="0008676F">
        <w:rPr>
          <w:rFonts w:ascii="Times New Roman" w:eastAsia="Times New Roman" w:hAnsi="Times New Roman" w:cs="Times New Roman"/>
          <w:sz w:val="24"/>
          <w:szCs w:val="24"/>
        </w:rPr>
        <w:t xml:space="preserve"> Чита, ул. Ленина, 157, каб. 9</w:t>
      </w:r>
      <w:r w:rsidRPr="00A54C4E">
        <w:rPr>
          <w:rFonts w:ascii="Times New Roman" w:eastAsia="Times New Roman" w:hAnsi="Times New Roman" w:cs="Times New Roman"/>
          <w:sz w:val="24"/>
          <w:szCs w:val="24"/>
        </w:rPr>
        <w:t>, в рабочие дни, перерыв на обед с 13-00 до 14-00. Суббота, воскресенье – выходные дни. Заявление вправе подать только гражданин.</w:t>
      </w:r>
    </w:p>
    <w:p w14:paraId="287F9290" w14:textId="77777777"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Заявление подается заинтересованным гражданином лично, либо посредством уполномоченного им лица, с приложением копии документа, подтверждающего личность гражданина, а в случае обращения представителя – документа, подтверждающего полномочия представителя.</w:t>
      </w:r>
    </w:p>
    <w:p w14:paraId="41265E60" w14:textId="4D62C94C"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Дата начала приема заявлений – </w:t>
      </w:r>
      <w:r w:rsidR="00A34840">
        <w:rPr>
          <w:rFonts w:ascii="Times New Roman" w:eastAsia="Times New Roman" w:hAnsi="Times New Roman" w:cs="Times New Roman"/>
          <w:sz w:val="24"/>
          <w:szCs w:val="24"/>
        </w:rPr>
        <w:t>02.04</w:t>
      </w:r>
      <w:r w:rsidR="00595713">
        <w:rPr>
          <w:rFonts w:ascii="Times New Roman" w:eastAsia="Times New Roman" w:hAnsi="Times New Roman" w:cs="Times New Roman"/>
          <w:sz w:val="24"/>
          <w:szCs w:val="24"/>
        </w:rPr>
        <w:t>.2025</w:t>
      </w:r>
      <w:r w:rsidRPr="00A54C4E">
        <w:rPr>
          <w:rFonts w:ascii="Times New Roman" w:eastAsia="Times New Roman" w:hAnsi="Times New Roman" w:cs="Times New Roman"/>
          <w:sz w:val="24"/>
          <w:szCs w:val="24"/>
        </w:rPr>
        <w:t xml:space="preserve"> г.</w:t>
      </w:r>
    </w:p>
    <w:p w14:paraId="77FF6E53" w14:textId="02D54A7B"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Дата окончания приема заявлений – </w:t>
      </w:r>
      <w:r w:rsidR="00A34840">
        <w:rPr>
          <w:rFonts w:ascii="Times New Roman" w:eastAsia="Times New Roman" w:hAnsi="Times New Roman" w:cs="Times New Roman"/>
          <w:sz w:val="24"/>
          <w:szCs w:val="24"/>
        </w:rPr>
        <w:t>29.04</w:t>
      </w:r>
      <w:r w:rsidR="00595713">
        <w:rPr>
          <w:rFonts w:ascii="Times New Roman" w:eastAsia="Times New Roman" w:hAnsi="Times New Roman" w:cs="Times New Roman"/>
          <w:sz w:val="24"/>
          <w:szCs w:val="24"/>
        </w:rPr>
        <w:t>.2025</w:t>
      </w:r>
      <w:r w:rsidRPr="00A54C4E">
        <w:rPr>
          <w:rFonts w:ascii="Times New Roman" w:eastAsia="Times New Roman" w:hAnsi="Times New Roman" w:cs="Times New Roman"/>
          <w:sz w:val="24"/>
          <w:szCs w:val="24"/>
        </w:rPr>
        <w:t xml:space="preserve"> г.</w:t>
      </w:r>
    </w:p>
    <w:p w14:paraId="1D38641C" w14:textId="77777777" w:rsidR="00A54C4E" w:rsidRPr="00A54C4E" w:rsidRDefault="00A54C4E" w:rsidP="00A54C4E">
      <w:pPr>
        <w:shd w:val="clear" w:color="auto" w:fill="FFFFFF"/>
        <w:spacing w:after="165"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 xml:space="preserve">Телефон для справок: </w:t>
      </w:r>
      <w:r w:rsidR="00965415">
        <w:rPr>
          <w:rFonts w:ascii="Times New Roman" w:eastAsia="Times New Roman" w:hAnsi="Times New Roman" w:cs="Times New Roman"/>
          <w:sz w:val="24"/>
          <w:szCs w:val="24"/>
        </w:rPr>
        <w:t>21-22-35</w:t>
      </w:r>
    </w:p>
    <w:p w14:paraId="176546B0" w14:textId="77777777" w:rsidR="00A54C4E" w:rsidRPr="00A54C4E" w:rsidRDefault="00A54C4E" w:rsidP="00A54C4E">
      <w:pPr>
        <w:shd w:val="clear" w:color="auto" w:fill="FFFFFF"/>
        <w:spacing w:after="0" w:line="240" w:lineRule="auto"/>
        <w:jc w:val="both"/>
        <w:rPr>
          <w:rFonts w:ascii="Times New Roman" w:eastAsia="Times New Roman" w:hAnsi="Times New Roman" w:cs="Times New Roman"/>
          <w:sz w:val="24"/>
          <w:szCs w:val="24"/>
        </w:rPr>
      </w:pPr>
      <w:r w:rsidRPr="00A54C4E">
        <w:rPr>
          <w:rFonts w:ascii="Times New Roman" w:eastAsia="Times New Roman" w:hAnsi="Times New Roman" w:cs="Times New Roman"/>
          <w:sz w:val="24"/>
          <w:szCs w:val="24"/>
        </w:rPr>
        <w:t>В пределах установленного извещением срока приема заявлений любое заинтересованное лицо вправе произвести осмотр земельного участка или ознакомиться со схемой его расположения. Настоящее информационное извещение размещено на официальном сайте Российской Федерации для размещения информации о проведении торгов (</w:t>
      </w:r>
      <w:hyperlink r:id="rId4" w:history="1">
        <w:r w:rsidRPr="00A54C4E">
          <w:rPr>
            <w:rFonts w:ascii="Times New Roman" w:eastAsia="Times New Roman" w:hAnsi="Times New Roman" w:cs="Times New Roman"/>
            <w:sz w:val="24"/>
            <w:szCs w:val="24"/>
          </w:rPr>
          <w:t>www.torgi.gov.ru</w:t>
        </w:r>
      </w:hyperlink>
      <w:r w:rsidRPr="00A54C4E">
        <w:rPr>
          <w:rFonts w:ascii="Times New Roman" w:eastAsia="Times New Roman" w:hAnsi="Times New Roman" w:cs="Times New Roman"/>
          <w:sz w:val="24"/>
          <w:szCs w:val="24"/>
        </w:rPr>
        <w:t>) в информационно-телекоммуникационной сети «Интернет».</w:t>
      </w:r>
    </w:p>
    <w:sectPr w:rsidR="00A54C4E" w:rsidRPr="00A54C4E" w:rsidSect="00CB7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4E"/>
    <w:rsid w:val="0008676F"/>
    <w:rsid w:val="00127BE7"/>
    <w:rsid w:val="002B243A"/>
    <w:rsid w:val="003D4A3A"/>
    <w:rsid w:val="0040041B"/>
    <w:rsid w:val="00491E81"/>
    <w:rsid w:val="00595713"/>
    <w:rsid w:val="0059789B"/>
    <w:rsid w:val="00673965"/>
    <w:rsid w:val="00691487"/>
    <w:rsid w:val="00775232"/>
    <w:rsid w:val="008525F5"/>
    <w:rsid w:val="008C4EBA"/>
    <w:rsid w:val="008F56CE"/>
    <w:rsid w:val="00965415"/>
    <w:rsid w:val="009E3CD1"/>
    <w:rsid w:val="009E5552"/>
    <w:rsid w:val="009E6093"/>
    <w:rsid w:val="00A34840"/>
    <w:rsid w:val="00A54C4E"/>
    <w:rsid w:val="00A554D1"/>
    <w:rsid w:val="00AD1D6E"/>
    <w:rsid w:val="00B41999"/>
    <w:rsid w:val="00B51A04"/>
    <w:rsid w:val="00BC4402"/>
    <w:rsid w:val="00C74D75"/>
    <w:rsid w:val="00C84EB3"/>
    <w:rsid w:val="00CB0224"/>
    <w:rsid w:val="00CB7C80"/>
    <w:rsid w:val="00CD7530"/>
    <w:rsid w:val="00D7526A"/>
    <w:rsid w:val="00D7554F"/>
    <w:rsid w:val="00DB6B9B"/>
    <w:rsid w:val="00F85E26"/>
    <w:rsid w:val="00FA6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8F1F"/>
  <w15:docId w15:val="{48643A65-B424-45F2-B883-D8D0137F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54C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C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54C4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54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3748">
      <w:bodyDiv w:val="1"/>
      <w:marLeft w:val="0"/>
      <w:marRight w:val="0"/>
      <w:marTop w:val="0"/>
      <w:marBottom w:val="0"/>
      <w:divBdr>
        <w:top w:val="none" w:sz="0" w:space="0" w:color="auto"/>
        <w:left w:val="none" w:sz="0" w:space="0" w:color="auto"/>
        <w:bottom w:val="none" w:sz="0" w:space="0" w:color="auto"/>
        <w:right w:val="none" w:sz="0" w:space="0" w:color="auto"/>
      </w:divBdr>
      <w:divsChild>
        <w:div w:id="1199509336">
          <w:marLeft w:val="0"/>
          <w:marRight w:val="0"/>
          <w:marTop w:val="0"/>
          <w:marBottom w:val="0"/>
          <w:divBdr>
            <w:top w:val="none" w:sz="0" w:space="0" w:color="auto"/>
            <w:left w:val="none" w:sz="0" w:space="0" w:color="auto"/>
            <w:bottom w:val="none" w:sz="0" w:space="0" w:color="auto"/>
            <w:right w:val="none" w:sz="0" w:space="0" w:color="auto"/>
          </w:divBdr>
          <w:divsChild>
            <w:div w:id="1573392586">
              <w:marLeft w:val="0"/>
              <w:marRight w:val="0"/>
              <w:marTop w:val="0"/>
              <w:marBottom w:val="0"/>
              <w:divBdr>
                <w:top w:val="none" w:sz="0" w:space="0" w:color="auto"/>
                <w:left w:val="none" w:sz="0" w:space="0" w:color="auto"/>
                <w:bottom w:val="none" w:sz="0" w:space="0" w:color="auto"/>
                <w:right w:val="none" w:sz="0" w:space="0" w:color="auto"/>
              </w:divBdr>
            </w:div>
            <w:div w:id="13066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Михтахова Екатерина</cp:lastModifiedBy>
  <cp:revision>5</cp:revision>
  <cp:lastPrinted>2020-03-13T06:15:00Z</cp:lastPrinted>
  <dcterms:created xsi:type="dcterms:W3CDTF">2025-02-20T05:55:00Z</dcterms:created>
  <dcterms:modified xsi:type="dcterms:W3CDTF">2025-04-01T08:13:00Z</dcterms:modified>
</cp:coreProperties>
</file>