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F0" w:rsidRDefault="001F24F0"/>
    <w:p w:rsidR="001F24F0" w:rsidRPr="001F24F0" w:rsidRDefault="001F24F0" w:rsidP="001F24F0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>УВЕДОМЛЕНИЕ</w:t>
      </w:r>
    </w:p>
    <w:p w:rsidR="00C775CC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</w:t>
      </w:r>
    </w:p>
    <w:p w:rsidR="001F24F0" w:rsidRPr="00C775CC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>по</w:t>
      </w:r>
      <w:r w:rsidRPr="001F24F0">
        <w:rPr>
          <w:rFonts w:ascii="Times New Roman" w:hAnsi="Times New Roman"/>
          <w:b/>
          <w:color w:val="000000"/>
        </w:rPr>
        <w:t xml:space="preserve"> </w:t>
      </w:r>
      <w:r w:rsidR="00C775CC" w:rsidRPr="00C775CC">
        <w:rPr>
          <w:rFonts w:ascii="Times New Roman" w:hAnsi="Times New Roman"/>
          <w:b/>
          <w:color w:val="000000"/>
          <w:sz w:val="28"/>
          <w:szCs w:val="28"/>
        </w:rPr>
        <w:t>действующему нормативно-правовому акту</w:t>
      </w:r>
    </w:p>
    <w:p w:rsidR="00447924" w:rsidRPr="00447924" w:rsidRDefault="00447924" w:rsidP="00447924">
      <w:pPr>
        <w:pStyle w:val="a6"/>
        <w:ind w:left="0" w:firstLine="0"/>
        <w:jc w:val="center"/>
        <w:rPr>
          <w:b/>
          <w:sz w:val="28"/>
          <w:szCs w:val="28"/>
        </w:rPr>
      </w:pPr>
      <w:r w:rsidRPr="00447924">
        <w:rPr>
          <w:b/>
          <w:sz w:val="28"/>
          <w:szCs w:val="28"/>
        </w:rPr>
        <w:t xml:space="preserve">«Об утверждении административного регламента </w:t>
      </w:r>
      <w:proofErr w:type="gramStart"/>
      <w:r w:rsidRPr="00447924">
        <w:rPr>
          <w:b/>
          <w:sz w:val="28"/>
          <w:szCs w:val="28"/>
        </w:rPr>
        <w:t>по</w:t>
      </w:r>
      <w:proofErr w:type="gramEnd"/>
    </w:p>
    <w:p w:rsidR="001F24F0" w:rsidRPr="00C775CC" w:rsidRDefault="00447924" w:rsidP="00447924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7924">
        <w:rPr>
          <w:rFonts w:ascii="Times New Roman" w:hAnsi="Times New Roman"/>
          <w:b/>
          <w:sz w:val="28"/>
          <w:szCs w:val="28"/>
        </w:rPr>
        <w:t xml:space="preserve">предоставлению муниципальной услуги </w:t>
      </w:r>
      <w:r w:rsidRPr="00447924">
        <w:rPr>
          <w:rFonts w:ascii="Times New Roman" w:hAnsi="Times New Roman"/>
          <w:sz w:val="28"/>
          <w:szCs w:val="28"/>
        </w:rPr>
        <w:t>«</w:t>
      </w:r>
      <w:r w:rsidRPr="00447924">
        <w:rPr>
          <w:rStyle w:val="3"/>
          <w:bCs w:val="0"/>
          <w:color w:val="000000"/>
          <w:sz w:val="28"/>
          <w:szCs w:val="28"/>
        </w:rPr>
        <w:t>Предоставление в собственность земельных участков,</w:t>
      </w:r>
      <w:r w:rsidRPr="00447924">
        <w:rPr>
          <w:rStyle w:val="a5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47924">
        <w:rPr>
          <w:rStyle w:val="3"/>
          <w:bCs w:val="0"/>
          <w:color w:val="000000"/>
          <w:sz w:val="28"/>
          <w:szCs w:val="28"/>
        </w:rPr>
        <w:t>находящихся в муниципальной собственности Читинского района и земельных участков на территории Читинского района, государственная собственность на которые не разграничена, собственникам расположенных на данных земельных участках зданий, сооружений</w:t>
      </w:r>
      <w:r w:rsidRPr="00447924">
        <w:rPr>
          <w:rFonts w:ascii="Times New Roman" w:hAnsi="Times New Roman"/>
          <w:b/>
          <w:sz w:val="28"/>
          <w:szCs w:val="28"/>
        </w:rPr>
        <w:t>»</w:t>
      </w:r>
      <w:r w:rsidR="00C775CC" w:rsidRPr="004479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75CC" w:rsidRPr="00C775CC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10</w:t>
      </w:r>
      <w:r w:rsidR="00C775CC" w:rsidRPr="00C775CC">
        <w:rPr>
          <w:rFonts w:ascii="Times New Roman" w:hAnsi="Times New Roman"/>
          <w:b/>
          <w:bCs/>
          <w:sz w:val="28"/>
          <w:szCs w:val="28"/>
        </w:rPr>
        <w:t xml:space="preserve"> марта 2017 года № 4</w:t>
      </w:r>
      <w:r>
        <w:rPr>
          <w:rFonts w:ascii="Times New Roman" w:hAnsi="Times New Roman"/>
          <w:b/>
          <w:bCs/>
          <w:sz w:val="28"/>
          <w:szCs w:val="28"/>
        </w:rPr>
        <w:t>88</w:t>
      </w:r>
    </w:p>
    <w:p w:rsidR="001F24F0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F24F0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F24F0" w:rsidRPr="006E1E01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Уважаемый участник публичных консультаций!</w:t>
      </w:r>
    </w:p>
    <w:p w:rsidR="001F24F0" w:rsidRPr="006E1E01" w:rsidRDefault="001F24F0" w:rsidP="001F24F0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F24F0" w:rsidRPr="006E1E01" w:rsidRDefault="001F24F0" w:rsidP="001F24F0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Настоящим</w:t>
      </w:r>
      <w:r w:rsidR="009B70A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B70AE">
        <w:rPr>
          <w:rFonts w:ascii="Times New Roman" w:hAnsi="Times New Roman"/>
          <w:sz w:val="28"/>
          <w:szCs w:val="28"/>
        </w:rPr>
        <w:t>Администрация муниципального района «Читинский район»</w:t>
      </w:r>
      <w:r w:rsidRPr="006E1E01">
        <w:rPr>
          <w:rFonts w:ascii="Times New Roman" w:hAnsi="Times New Roman"/>
          <w:color w:val="000000"/>
          <w:sz w:val="28"/>
          <w:szCs w:val="28"/>
        </w:rPr>
        <w:t xml:space="preserve"> уведомляет 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муниципального нормативного правового акта</w:t>
      </w:r>
    </w:p>
    <w:p w:rsidR="001F24F0" w:rsidRPr="006E1E01" w:rsidRDefault="001F24F0" w:rsidP="001F24F0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1F24F0" w:rsidRPr="00B07EA1" w:rsidTr="00024D0A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Вид муниципального нормативного правового акта: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9B70AE" w:rsidP="001F24F0">
            <w:pPr>
              <w:spacing w:after="0"/>
              <w:ind w:firstLine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</w:t>
            </w:r>
            <w:r w:rsidR="001F24F0">
              <w:rPr>
                <w:rFonts w:ascii="Times New Roman" w:hAnsi="Times New Roman"/>
              </w:rPr>
              <w:t xml:space="preserve"> муниципального района «Читинский район»</w:t>
            </w:r>
          </w:p>
        </w:tc>
      </w:tr>
      <w:tr w:rsidR="001F24F0" w:rsidRPr="00B07EA1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Дата принятия (подписания), номер и наименование муниципального нормативного правового акта: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924" w:rsidRPr="00447924" w:rsidRDefault="00447924" w:rsidP="00447924">
            <w:pPr>
              <w:pStyle w:val="a6"/>
              <w:ind w:left="0" w:firstLine="0"/>
              <w:rPr>
                <w:sz w:val="22"/>
                <w:szCs w:val="22"/>
              </w:rPr>
            </w:pPr>
            <w:r w:rsidRPr="00447924">
              <w:rPr>
                <w:bCs/>
                <w:sz w:val="22"/>
                <w:szCs w:val="22"/>
              </w:rPr>
              <w:t>10</w:t>
            </w:r>
            <w:r w:rsidR="009B70AE" w:rsidRPr="00447924">
              <w:rPr>
                <w:bCs/>
                <w:sz w:val="22"/>
                <w:szCs w:val="22"/>
              </w:rPr>
              <w:t xml:space="preserve"> марта 2017 года № 4</w:t>
            </w:r>
            <w:r w:rsidRPr="00447924">
              <w:rPr>
                <w:bCs/>
                <w:sz w:val="22"/>
                <w:szCs w:val="22"/>
              </w:rPr>
              <w:t>88</w:t>
            </w:r>
            <w:r w:rsidR="009B70AE" w:rsidRPr="00447924">
              <w:rPr>
                <w:sz w:val="22"/>
                <w:szCs w:val="22"/>
              </w:rPr>
              <w:t xml:space="preserve"> </w:t>
            </w:r>
            <w:r w:rsidRPr="00447924">
              <w:rPr>
                <w:sz w:val="22"/>
                <w:szCs w:val="22"/>
              </w:rPr>
              <w:t xml:space="preserve">«Об утверждении административного регламента </w:t>
            </w:r>
            <w:proofErr w:type="gramStart"/>
            <w:r w:rsidRPr="00447924">
              <w:rPr>
                <w:sz w:val="22"/>
                <w:szCs w:val="22"/>
              </w:rPr>
              <w:t>по</w:t>
            </w:r>
            <w:proofErr w:type="gramEnd"/>
            <w:r w:rsidRPr="00447924">
              <w:rPr>
                <w:sz w:val="22"/>
                <w:szCs w:val="22"/>
              </w:rPr>
              <w:t xml:space="preserve"> </w:t>
            </w:r>
          </w:p>
          <w:p w:rsidR="001F24F0" w:rsidRPr="00447924" w:rsidRDefault="00447924" w:rsidP="00447924">
            <w:pPr>
              <w:spacing w:after="0"/>
              <w:ind w:firstLine="35"/>
              <w:rPr>
                <w:rFonts w:ascii="Times New Roman" w:hAnsi="Times New Roman"/>
              </w:rPr>
            </w:pPr>
            <w:r w:rsidRPr="00447924">
              <w:rPr>
                <w:rFonts w:ascii="Times New Roman" w:hAnsi="Times New Roman"/>
              </w:rPr>
              <w:t>предоставлению муниципальной услуги «</w:t>
            </w:r>
            <w:r w:rsidRPr="00447924">
              <w:rPr>
                <w:rStyle w:val="3"/>
                <w:b w:val="0"/>
                <w:bCs w:val="0"/>
                <w:color w:val="000000"/>
              </w:rPr>
              <w:t>Предоставление в собственность земельных участков,</w:t>
            </w:r>
            <w:r w:rsidRPr="00447924">
              <w:rPr>
                <w:rStyle w:val="a5"/>
                <w:rFonts w:ascii="Times New Roman" w:hAnsi="Times New Roman"/>
                <w:bCs/>
                <w:color w:val="000000"/>
              </w:rPr>
              <w:t xml:space="preserve"> </w:t>
            </w:r>
            <w:r w:rsidRPr="00447924">
              <w:rPr>
                <w:rStyle w:val="3"/>
                <w:b w:val="0"/>
                <w:bCs w:val="0"/>
                <w:color w:val="000000"/>
              </w:rPr>
              <w:t>находящихся в муниципальной собственности Читинского района и земельных участков на территории Читинского района, государственная собственность на которые не разграничена, собственникам расположенных на данных земельных участках зданий, сооружений</w:t>
            </w:r>
            <w:r w:rsidRPr="00447924">
              <w:rPr>
                <w:rFonts w:ascii="Times New Roman" w:hAnsi="Times New Roman"/>
              </w:rPr>
              <w:t>»</w:t>
            </w:r>
          </w:p>
        </w:tc>
      </w:tr>
      <w:tr w:rsidR="001F24F0" w:rsidRPr="00B07EA1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Срок, в течение которого уполномоченный орган принимает предложения и замечания к муниципальному нормативному правовому акту: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2A0F59">
            <w:pPr>
              <w:spacing w:after="0"/>
              <w:ind w:firstLine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2A0F59">
              <w:rPr>
                <w:rFonts w:ascii="Times New Roman" w:hAnsi="Times New Roman"/>
              </w:rPr>
              <w:t>20</w:t>
            </w:r>
            <w:r w:rsidR="009B70AE">
              <w:rPr>
                <w:rFonts w:ascii="Times New Roman" w:hAnsi="Times New Roman"/>
              </w:rPr>
              <w:t>.11</w:t>
            </w:r>
            <w:r>
              <w:rPr>
                <w:rFonts w:ascii="Times New Roman" w:hAnsi="Times New Roman"/>
              </w:rPr>
              <w:t xml:space="preserve">.2020 г. по </w:t>
            </w:r>
            <w:r w:rsidR="002A0F59">
              <w:rPr>
                <w:rFonts w:ascii="Times New Roman" w:hAnsi="Times New Roman"/>
              </w:rPr>
              <w:t>10</w:t>
            </w:r>
            <w:r w:rsidR="009B70AE">
              <w:rPr>
                <w:rFonts w:ascii="Times New Roman" w:hAnsi="Times New Roman"/>
              </w:rPr>
              <w:t>.12</w:t>
            </w:r>
            <w:r>
              <w:rPr>
                <w:rFonts w:ascii="Times New Roman" w:hAnsi="Times New Roman"/>
              </w:rPr>
              <w:t>.2020 г.</w:t>
            </w:r>
          </w:p>
        </w:tc>
      </w:tr>
      <w:tr w:rsidR="001F24F0" w:rsidRPr="00B07EA1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Способ представления предложений и замечаний к муниципальному нормативному правовому акту: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2C437C" w:rsidRDefault="001F24F0" w:rsidP="001F2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43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электронной почте на адрес: </w:t>
            </w:r>
            <w:hyperlink r:id="rId4" w:history="1"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Pr="002C437C">
                <w:rPr>
                  <w:rFonts w:ascii="Times New Roman" w:hAnsi="Times New Roman"/>
                  <w:sz w:val="24"/>
                  <w:szCs w:val="24"/>
                </w:rPr>
                <w:t>320091@</w:t>
              </w:r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2C437C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F24F0" w:rsidRPr="00B07EA1" w:rsidRDefault="001F24F0" w:rsidP="001F24F0">
            <w:pPr>
              <w:spacing w:after="0"/>
              <w:ind w:firstLine="35"/>
              <w:rPr>
                <w:rFonts w:ascii="Times New Roman" w:hAnsi="Times New Roman"/>
              </w:rPr>
            </w:pPr>
          </w:p>
        </w:tc>
      </w:tr>
    </w:tbl>
    <w:p w:rsidR="001F24F0" w:rsidRDefault="001F24F0"/>
    <w:sectPr w:rsidR="001F24F0" w:rsidSect="004E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24F0"/>
    <w:rsid w:val="001F24F0"/>
    <w:rsid w:val="002A0F59"/>
    <w:rsid w:val="002C437C"/>
    <w:rsid w:val="00373CE6"/>
    <w:rsid w:val="00447924"/>
    <w:rsid w:val="004E637E"/>
    <w:rsid w:val="005F688C"/>
    <w:rsid w:val="00752296"/>
    <w:rsid w:val="00762D82"/>
    <w:rsid w:val="00840A24"/>
    <w:rsid w:val="0092068F"/>
    <w:rsid w:val="009B70AE"/>
    <w:rsid w:val="00A44530"/>
    <w:rsid w:val="00AF1A59"/>
    <w:rsid w:val="00C775CC"/>
    <w:rsid w:val="00CC246D"/>
    <w:rsid w:val="00FB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775CC"/>
    <w:rPr>
      <w:rFonts w:ascii="Times New Roman" w:hAnsi="Times New Roman" w:cs="Times New Roman"/>
      <w:spacing w:val="1"/>
      <w:shd w:val="clear" w:color="auto" w:fill="FFFFFF"/>
    </w:rPr>
  </w:style>
  <w:style w:type="paragraph" w:styleId="a4">
    <w:name w:val="Body Text"/>
    <w:basedOn w:val="a"/>
    <w:link w:val="a3"/>
    <w:rsid w:val="00C775CC"/>
    <w:pPr>
      <w:widowControl w:val="0"/>
      <w:shd w:val="clear" w:color="auto" w:fill="FFFFFF"/>
      <w:spacing w:before="300" w:after="720" w:line="240" w:lineRule="atLeast"/>
      <w:ind w:hanging="1940"/>
      <w:jc w:val="center"/>
    </w:pPr>
    <w:rPr>
      <w:rFonts w:ascii="Times New Roman" w:eastAsiaTheme="minorHAnsi" w:hAnsi="Times New Roman"/>
      <w:spacing w:val="1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C775CC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44792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47924"/>
    <w:rPr>
      <w:rFonts w:ascii="Times New Roman" w:hAnsi="Times New Roman" w:cs="Times New Roman"/>
      <w:b/>
      <w:b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7924"/>
    <w:pPr>
      <w:widowControl w:val="0"/>
      <w:shd w:val="clear" w:color="auto" w:fill="FFFFFF"/>
      <w:spacing w:before="420" w:after="900" w:line="322" w:lineRule="exact"/>
      <w:jc w:val="both"/>
    </w:pPr>
    <w:rPr>
      <w:rFonts w:ascii="Times New Roman" w:eastAsiaTheme="minorHAnsi" w:hAnsi="Times New Roman"/>
      <w:b/>
      <w:bCs/>
      <w:spacing w:val="-2"/>
      <w:lang w:eastAsia="en-US"/>
    </w:rPr>
  </w:style>
  <w:style w:type="paragraph" w:styleId="a6">
    <w:name w:val="List"/>
    <w:basedOn w:val="a"/>
    <w:rsid w:val="00447924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2020-11-19T00:41:00Z</dcterms:created>
  <dcterms:modified xsi:type="dcterms:W3CDTF">2020-11-20T02:25:00Z</dcterms:modified>
</cp:coreProperties>
</file>