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EC2" w:rsidRDefault="00F77EC2" w:rsidP="00F77EC2">
      <w:pPr>
        <w:jc w:val="center"/>
        <w:rPr>
          <w:b/>
        </w:rPr>
      </w:pPr>
      <w:r>
        <w:t xml:space="preserve">                                                                                                                                                                  </w:t>
      </w:r>
      <w:r>
        <w:rPr>
          <w:b/>
        </w:rPr>
        <w:t>УТВЕРЖДАЮ</w:t>
      </w:r>
    </w:p>
    <w:p w:rsidR="00F77EC2" w:rsidRDefault="00F77EC2" w:rsidP="00F77EC2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Председатель КСП </w:t>
      </w:r>
    </w:p>
    <w:p w:rsidR="00F77EC2" w:rsidRDefault="00F77EC2" w:rsidP="00F77EC2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МР «Читинский район»</w:t>
      </w:r>
    </w:p>
    <w:p w:rsidR="00F77EC2" w:rsidRDefault="00F77EC2" w:rsidP="00F77EC2">
      <w:pPr>
        <w:jc w:val="right"/>
        <w:rPr>
          <w:b/>
        </w:rPr>
      </w:pPr>
      <w:r>
        <w:rPr>
          <w:b/>
        </w:rPr>
        <w:t>________________В.И. Перфильева</w:t>
      </w:r>
    </w:p>
    <w:p w:rsidR="00F77EC2" w:rsidRDefault="00F77EC2" w:rsidP="00F77EC2">
      <w:pPr>
        <w:jc w:val="right"/>
        <w:rPr>
          <w:b/>
        </w:rPr>
      </w:pPr>
      <w:r>
        <w:rPr>
          <w:b/>
        </w:rPr>
        <w:t xml:space="preserve"> «_</w:t>
      </w:r>
      <w:r w:rsidR="006C3530">
        <w:rPr>
          <w:b/>
        </w:rPr>
        <w:t>30</w:t>
      </w:r>
      <w:r>
        <w:rPr>
          <w:b/>
        </w:rPr>
        <w:t>_»_</w:t>
      </w:r>
      <w:r>
        <w:rPr>
          <w:b/>
          <w:u w:val="single"/>
        </w:rPr>
        <w:t>декабря</w:t>
      </w:r>
      <w:r>
        <w:rPr>
          <w:b/>
        </w:rPr>
        <w:t>_20</w:t>
      </w:r>
      <w:r w:rsidR="000C143A">
        <w:rPr>
          <w:b/>
        </w:rPr>
        <w:t>20</w:t>
      </w:r>
      <w:r>
        <w:rPr>
          <w:b/>
        </w:rPr>
        <w:t xml:space="preserve"> г.</w:t>
      </w:r>
    </w:p>
    <w:p w:rsidR="00F77EC2" w:rsidRDefault="00F77EC2" w:rsidP="00F77EC2">
      <w:pPr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F77EC2" w:rsidRDefault="00F77EC2" w:rsidP="00F77EC2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Л А Н</w:t>
      </w:r>
    </w:p>
    <w:p w:rsidR="00F77EC2" w:rsidRDefault="00F77EC2" w:rsidP="00F77EC2">
      <w:pPr>
        <w:jc w:val="center"/>
        <w:rPr>
          <w:b/>
        </w:rPr>
      </w:pPr>
      <w:r>
        <w:rPr>
          <w:b/>
        </w:rPr>
        <w:t>работы Контрольно-счетной палаты  муниципального района «Читинский район» на 202</w:t>
      </w:r>
      <w:r w:rsidR="000C143A">
        <w:rPr>
          <w:b/>
        </w:rPr>
        <w:t>1</w:t>
      </w:r>
      <w:r>
        <w:rPr>
          <w:b/>
        </w:rPr>
        <w:t xml:space="preserve"> год</w:t>
      </w:r>
    </w:p>
    <w:p w:rsidR="00F77EC2" w:rsidRDefault="00F77EC2" w:rsidP="00F77EC2">
      <w:pPr>
        <w:tabs>
          <w:tab w:val="left" w:pos="13325"/>
        </w:tabs>
        <w:jc w:val="center"/>
        <w:rPr>
          <w:b/>
        </w:rPr>
      </w:pPr>
    </w:p>
    <w:p w:rsidR="00F77EC2" w:rsidRDefault="00F77EC2" w:rsidP="00F77EC2">
      <w:pPr>
        <w:jc w:val="center"/>
        <w:rPr>
          <w:b/>
        </w:rPr>
      </w:pPr>
    </w:p>
    <w:tbl>
      <w:tblPr>
        <w:tblW w:w="1588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9217"/>
        <w:gridCol w:w="1984"/>
        <w:gridCol w:w="1985"/>
        <w:gridCol w:w="1993"/>
      </w:tblGrid>
      <w:tr w:rsidR="00F77EC2" w:rsidTr="00F77EC2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EC2" w:rsidRDefault="00F77EC2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9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EC2" w:rsidRDefault="00F77EC2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мероприятий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EC2" w:rsidRDefault="00F77EC2">
            <w:pPr>
              <w:jc w:val="center"/>
              <w:rPr>
                <w:b/>
              </w:rPr>
            </w:pPr>
            <w:r>
              <w:rPr>
                <w:b/>
              </w:rPr>
              <w:t>Срок исполнения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EC2" w:rsidRDefault="00F77EC2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Ответственный</w:t>
            </w:r>
            <w:proofErr w:type="gramEnd"/>
            <w:r>
              <w:rPr>
                <w:b/>
              </w:rPr>
              <w:t xml:space="preserve"> за исполнение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EC2" w:rsidRDefault="00F77EC2">
            <w:pPr>
              <w:jc w:val="center"/>
              <w:rPr>
                <w:b/>
              </w:rPr>
            </w:pPr>
            <w:r>
              <w:rPr>
                <w:b/>
              </w:rPr>
              <w:t>Основание для включения в план</w:t>
            </w:r>
          </w:p>
        </w:tc>
      </w:tr>
      <w:tr w:rsidR="00F77EC2" w:rsidTr="00F77EC2">
        <w:tc>
          <w:tcPr>
            <w:tcW w:w="15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EC2" w:rsidRDefault="00F77EC2">
            <w:pPr>
              <w:jc w:val="center"/>
              <w:rPr>
                <w:b/>
              </w:rPr>
            </w:pPr>
            <w:r>
              <w:rPr>
                <w:b/>
              </w:rPr>
              <w:t>1. Организационные мероприятия</w:t>
            </w:r>
          </w:p>
        </w:tc>
      </w:tr>
      <w:tr w:rsidR="00F77EC2" w:rsidTr="00F77EC2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EC2" w:rsidRDefault="00F77EC2">
            <w:pPr>
              <w:jc w:val="center"/>
            </w:pPr>
            <w:r>
              <w:t>1.1.</w:t>
            </w:r>
          </w:p>
        </w:tc>
        <w:tc>
          <w:tcPr>
            <w:tcW w:w="9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EC2" w:rsidRDefault="00F77EC2">
            <w:pPr>
              <w:jc w:val="both"/>
            </w:pPr>
            <w:r>
              <w:t>Составление сметы расходов, штатного расписания КСП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EC2" w:rsidRDefault="00F77EC2" w:rsidP="006C3530">
            <w:pPr>
              <w:jc w:val="center"/>
            </w:pPr>
            <w:r>
              <w:t>декабрь 20</w:t>
            </w:r>
            <w:r w:rsidR="000C143A">
              <w:t>2</w:t>
            </w:r>
            <w:r w:rsidR="006C3530"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EC2" w:rsidRDefault="00F77EC2" w:rsidP="00F77EC2">
            <w:pPr>
              <w:jc w:val="center"/>
            </w:pPr>
            <w:r>
              <w:t>Перфильева В.И.</w:t>
            </w:r>
          </w:p>
        </w:tc>
        <w:tc>
          <w:tcPr>
            <w:tcW w:w="1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EC2" w:rsidRDefault="00F77EC2">
            <w:pPr>
              <w:jc w:val="center"/>
            </w:pPr>
            <w:r>
              <w:t>в соответствии с полномочиями</w:t>
            </w:r>
          </w:p>
        </w:tc>
      </w:tr>
      <w:tr w:rsidR="00F77EC2" w:rsidTr="00F77EC2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EC2" w:rsidRDefault="00F77EC2">
            <w:pPr>
              <w:jc w:val="center"/>
            </w:pPr>
            <w:r>
              <w:t>1.2.</w:t>
            </w:r>
          </w:p>
        </w:tc>
        <w:tc>
          <w:tcPr>
            <w:tcW w:w="9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EC2" w:rsidRDefault="00F77EC2">
            <w:pPr>
              <w:jc w:val="both"/>
            </w:pPr>
            <w:r>
              <w:t>Рассмотрение предложений по включению в план работы контрольных и экспертно-аналитических мероприятий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EC2" w:rsidRDefault="00F77EC2" w:rsidP="006C3530">
            <w:pPr>
              <w:jc w:val="center"/>
            </w:pPr>
            <w:r>
              <w:t>декабрь 20</w:t>
            </w:r>
            <w:r w:rsidR="000C143A">
              <w:t>2</w:t>
            </w:r>
            <w:r w:rsidR="006C3530"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EC2" w:rsidRDefault="00F77EC2">
            <w:pPr>
              <w:jc w:val="center"/>
            </w:pPr>
            <w:r>
              <w:t>Перфильева В.И.</w:t>
            </w:r>
          </w:p>
        </w:tc>
        <w:tc>
          <w:tcPr>
            <w:tcW w:w="1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EC2" w:rsidRDefault="00F77EC2"/>
        </w:tc>
      </w:tr>
      <w:tr w:rsidR="00F77EC2" w:rsidTr="00F77EC2">
        <w:tc>
          <w:tcPr>
            <w:tcW w:w="15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EC2" w:rsidRDefault="00F77EC2">
            <w:pPr>
              <w:jc w:val="center"/>
            </w:pPr>
            <w:r>
              <w:rPr>
                <w:b/>
              </w:rPr>
              <w:t>2. Контрольные мероприятия</w:t>
            </w:r>
          </w:p>
        </w:tc>
      </w:tr>
      <w:tr w:rsidR="00F77EC2" w:rsidTr="00F77EC2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EC2" w:rsidRDefault="00F77EC2">
            <w:pPr>
              <w:jc w:val="center"/>
            </w:pPr>
            <w:r>
              <w:t>2.1.</w:t>
            </w:r>
          </w:p>
        </w:tc>
        <w:tc>
          <w:tcPr>
            <w:tcW w:w="9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EC2" w:rsidRDefault="00B74C93" w:rsidP="00A87981">
            <w:pPr>
              <w:jc w:val="both"/>
            </w:pPr>
            <w:r>
              <w:t>Продолжение п</w:t>
            </w:r>
            <w:r w:rsidR="00F6101D">
              <w:t>роверк</w:t>
            </w:r>
            <w:r>
              <w:t>и</w:t>
            </w:r>
            <w:r w:rsidR="00A87981" w:rsidRPr="00737F45">
              <w:t xml:space="preserve"> в</w:t>
            </w:r>
            <w:r w:rsidR="00A87981">
              <w:rPr>
                <w:i/>
              </w:rPr>
              <w:t xml:space="preserve"> </w:t>
            </w:r>
            <w:r w:rsidR="00A87981" w:rsidRPr="00737F45">
              <w:rPr>
                <w:b/>
                <w:i/>
              </w:rPr>
              <w:t>Районном доме культуры</w:t>
            </w:r>
            <w:r w:rsidR="00F6101D">
              <w:t xml:space="preserve"> законности и результативности использования средств субсидии на выполнение муниципального задания и иные цели, поступившие из бюджета муниципального района в </w:t>
            </w:r>
            <w:r w:rsidR="00F6101D" w:rsidRPr="00D810AB">
              <w:rPr>
                <w:b/>
              </w:rPr>
              <w:t>2018</w:t>
            </w:r>
            <w:r w:rsidR="00F6101D">
              <w:t>-</w:t>
            </w:r>
            <w:r w:rsidR="00F6101D">
              <w:rPr>
                <w:b/>
                <w:i/>
              </w:rPr>
              <w:t>2019 г</w:t>
            </w:r>
            <w:r w:rsidR="000A727F">
              <w:rPr>
                <w:b/>
                <w:i/>
              </w:rPr>
              <w:t>оду</w:t>
            </w:r>
            <w:r w:rsidR="00F6101D">
              <w:rPr>
                <w:i/>
              </w:rPr>
              <w:t xml:space="preserve">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C2" w:rsidRDefault="00B74C93">
            <w:pPr>
              <w:jc w:val="center"/>
            </w:pPr>
            <w:r>
              <w:t>декабрь-2020г</w:t>
            </w:r>
          </w:p>
          <w:p w:rsidR="00F77EC2" w:rsidRDefault="00435A40" w:rsidP="00B74C93">
            <w:pPr>
              <w:jc w:val="center"/>
            </w:pPr>
            <w:r>
              <w:t>январь</w:t>
            </w:r>
            <w:r w:rsidR="00B74C93">
              <w:t>-2021г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C2" w:rsidRDefault="00F77EC2">
            <w:pPr>
              <w:jc w:val="center"/>
            </w:pPr>
          </w:p>
          <w:p w:rsidR="00F77EC2" w:rsidRDefault="00F77EC2" w:rsidP="00EB3AC0">
            <w:pPr>
              <w:jc w:val="center"/>
            </w:pPr>
            <w:r>
              <w:t xml:space="preserve"> Попова О.В.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27F" w:rsidRDefault="000A727F" w:rsidP="000A727F">
            <w:pPr>
              <w:jc w:val="center"/>
            </w:pPr>
            <w:r>
              <w:t>Предложение</w:t>
            </w:r>
          </w:p>
          <w:p w:rsidR="00F77EC2" w:rsidRDefault="000A727F" w:rsidP="000A727F">
            <w:pPr>
              <w:jc w:val="center"/>
            </w:pPr>
            <w:r>
              <w:t xml:space="preserve"> И. о Главы района </w:t>
            </w:r>
          </w:p>
        </w:tc>
      </w:tr>
      <w:tr w:rsidR="00F77EC2" w:rsidTr="00F77EC2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EC2" w:rsidRDefault="00F77EC2">
            <w:pPr>
              <w:jc w:val="center"/>
            </w:pPr>
            <w:r>
              <w:t>2.2.</w:t>
            </w:r>
          </w:p>
        </w:tc>
        <w:tc>
          <w:tcPr>
            <w:tcW w:w="9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EC2" w:rsidRDefault="00B74C93" w:rsidP="0004674A">
            <w:pPr>
              <w:spacing w:before="120" w:after="120"/>
              <w:jc w:val="both"/>
            </w:pPr>
            <w:r>
              <w:t xml:space="preserve">Продолжение проверки в </w:t>
            </w:r>
            <w:r w:rsidR="00F77EC2">
              <w:t xml:space="preserve"> </w:t>
            </w:r>
            <w:r w:rsidR="00850D47" w:rsidRPr="00850D47">
              <w:rPr>
                <w:b/>
                <w:i/>
              </w:rPr>
              <w:t>Комитете по финансам администрации муниципального района «Читинский район»</w:t>
            </w:r>
            <w:r w:rsidR="00850D47">
              <w:rPr>
                <w:b/>
                <w:i/>
              </w:rPr>
              <w:t xml:space="preserve"> </w:t>
            </w:r>
            <w:r w:rsidR="00850D47" w:rsidRPr="00850D47">
              <w:t>целевого и эффективного использования средств субвенции, поступившей из бюджета Забайкальского края, своевременность выплаты заработной платы работникам образовательных организаций в 2020 году, с проведением встречных проверок в Комитете образования и МКУ «Централизованная бухгалтерия».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C2" w:rsidRDefault="00F77EC2">
            <w:pPr>
              <w:jc w:val="center"/>
            </w:pPr>
          </w:p>
          <w:p w:rsidR="00B74C93" w:rsidRDefault="00B74C93" w:rsidP="00B74C93">
            <w:pPr>
              <w:jc w:val="center"/>
            </w:pPr>
            <w:r>
              <w:t>декабрь-2020г</w:t>
            </w:r>
          </w:p>
          <w:p w:rsidR="00F77EC2" w:rsidRDefault="00B74C93" w:rsidP="00B74C93">
            <w:pPr>
              <w:jc w:val="center"/>
            </w:pPr>
            <w:r>
              <w:t>январь-2021г</w:t>
            </w:r>
          </w:p>
          <w:p w:rsidR="00F77EC2" w:rsidRDefault="00F77EC2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C2" w:rsidRDefault="00F77EC2">
            <w:pPr>
              <w:jc w:val="center"/>
            </w:pPr>
          </w:p>
          <w:p w:rsidR="00F77EC2" w:rsidRDefault="00F77EC2">
            <w:pPr>
              <w:jc w:val="center"/>
            </w:pPr>
            <w:r>
              <w:t>Перфильева</w:t>
            </w:r>
            <w:r w:rsidR="00EB3AC0">
              <w:t xml:space="preserve"> </w:t>
            </w:r>
            <w:r>
              <w:t>В.И.</w:t>
            </w:r>
          </w:p>
          <w:p w:rsidR="00F77EC2" w:rsidRDefault="00F77EC2">
            <w:pPr>
              <w:jc w:val="center"/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EC2" w:rsidRDefault="006C3530" w:rsidP="006C3530">
            <w:pPr>
              <w:jc w:val="center"/>
            </w:pPr>
            <w:r>
              <w:t>Обращение Председателя</w:t>
            </w:r>
            <w:r w:rsidR="000A727F">
              <w:t xml:space="preserve"> Совета района</w:t>
            </w:r>
            <w:bookmarkStart w:id="0" w:name="_GoBack"/>
            <w:bookmarkEnd w:id="0"/>
          </w:p>
        </w:tc>
      </w:tr>
      <w:tr w:rsidR="00B74C93" w:rsidTr="00F77EC2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93" w:rsidRDefault="0004674A">
            <w:pPr>
              <w:jc w:val="center"/>
            </w:pPr>
            <w:r>
              <w:t>2.3</w:t>
            </w:r>
          </w:p>
        </w:tc>
        <w:tc>
          <w:tcPr>
            <w:tcW w:w="9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93" w:rsidRDefault="00B74C93" w:rsidP="000A727F">
            <w:pPr>
              <w:spacing w:before="120" w:after="120"/>
              <w:jc w:val="both"/>
            </w:pPr>
            <w:r>
              <w:t xml:space="preserve">Проверка законности и результативности использования средств субсидии на выполнение муниципального задания и иные цели, </w:t>
            </w:r>
            <w:r w:rsidRPr="00F6101D">
              <w:rPr>
                <w:b/>
                <w:i/>
              </w:rPr>
              <w:t>в МБУК ДИЦ «</w:t>
            </w:r>
            <w:proofErr w:type="spellStart"/>
            <w:r w:rsidRPr="00F6101D">
              <w:rPr>
                <w:b/>
                <w:i/>
              </w:rPr>
              <w:t>Багул</w:t>
            </w:r>
            <w:proofErr w:type="spellEnd"/>
            <w:r w:rsidRPr="00F6101D">
              <w:rPr>
                <w:b/>
                <w:i/>
              </w:rPr>
              <w:t>»</w:t>
            </w:r>
            <w:r>
              <w:rPr>
                <w:i/>
              </w:rPr>
              <w:t xml:space="preserve"> </w:t>
            </w:r>
            <w:r w:rsidR="00A87981" w:rsidRPr="00A87981">
              <w:t xml:space="preserve"> сельско</w:t>
            </w:r>
            <w:r w:rsidR="00A87981">
              <w:t>е</w:t>
            </w:r>
            <w:r w:rsidR="00A87981" w:rsidRPr="00A87981">
              <w:t xml:space="preserve"> поселени</w:t>
            </w:r>
            <w:r w:rsidR="00A87981">
              <w:t>е</w:t>
            </w:r>
            <w:r w:rsidR="00A87981" w:rsidRPr="00A87981">
              <w:t xml:space="preserve"> «</w:t>
            </w:r>
            <w:proofErr w:type="spellStart"/>
            <w:r w:rsidR="00A87981" w:rsidRPr="00A87981">
              <w:t>Новокукинское</w:t>
            </w:r>
            <w:proofErr w:type="spellEnd"/>
            <w:r w:rsidR="00A87981" w:rsidRPr="00A87981">
              <w:t>»</w:t>
            </w:r>
            <w:r w:rsidR="00A87981">
              <w:t xml:space="preserve"> в </w:t>
            </w:r>
            <w:r w:rsidR="00A87981" w:rsidRPr="00D810AB">
              <w:rPr>
                <w:b/>
              </w:rPr>
              <w:t>201</w:t>
            </w:r>
            <w:r w:rsidR="00A87981">
              <w:rPr>
                <w:b/>
              </w:rPr>
              <w:t>9</w:t>
            </w:r>
            <w:r w:rsidR="00A87981">
              <w:t>-</w:t>
            </w:r>
            <w:r w:rsidR="00A87981">
              <w:rPr>
                <w:b/>
                <w:i/>
              </w:rPr>
              <w:t>2020 году.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93" w:rsidRDefault="00B74C93">
            <w:pPr>
              <w:jc w:val="center"/>
            </w:pPr>
            <w:r>
              <w:t>февраль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93" w:rsidRDefault="00B74C93" w:rsidP="00B74C93">
            <w:pPr>
              <w:jc w:val="center"/>
            </w:pPr>
            <w:r>
              <w:t>Перфильева В.И.</w:t>
            </w:r>
          </w:p>
          <w:p w:rsidR="00B74C93" w:rsidRDefault="00B74C93">
            <w:pPr>
              <w:jc w:val="center"/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93" w:rsidRDefault="00B74C93" w:rsidP="00B74C93">
            <w:pPr>
              <w:jc w:val="center"/>
            </w:pPr>
            <w:r>
              <w:t>Предложение</w:t>
            </w:r>
          </w:p>
          <w:p w:rsidR="00B74C93" w:rsidRDefault="00B74C93" w:rsidP="00B74C93">
            <w:pPr>
              <w:jc w:val="center"/>
            </w:pPr>
            <w:r>
              <w:t xml:space="preserve"> И. о Главы района</w:t>
            </w:r>
          </w:p>
        </w:tc>
      </w:tr>
      <w:tr w:rsidR="00B74C93" w:rsidTr="00F77EC2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93" w:rsidRDefault="0004674A">
            <w:pPr>
              <w:jc w:val="center"/>
            </w:pPr>
            <w:r>
              <w:t>2.4</w:t>
            </w:r>
          </w:p>
        </w:tc>
        <w:tc>
          <w:tcPr>
            <w:tcW w:w="9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93" w:rsidRDefault="00B74C93" w:rsidP="00A87981">
            <w:pPr>
              <w:spacing w:before="120" w:after="120"/>
              <w:jc w:val="both"/>
            </w:pPr>
            <w:proofErr w:type="gramStart"/>
            <w:r>
              <w:t>Проверка целевого и эффективного использовани</w:t>
            </w:r>
            <w:r w:rsidR="00A87981">
              <w:t>е</w:t>
            </w:r>
            <w:r>
              <w:t xml:space="preserve"> средств</w:t>
            </w:r>
            <w:r w:rsidR="00D433B1">
              <w:t xml:space="preserve"> бюджета</w:t>
            </w:r>
            <w:r w:rsidR="00A87981">
              <w:t xml:space="preserve"> муниципального района</w:t>
            </w:r>
            <w:r w:rsidR="00D433B1">
              <w:t>,</w:t>
            </w:r>
            <w:r>
              <w:t xml:space="preserve"> выделенных на капитальный ремонт</w:t>
            </w:r>
            <w:r w:rsidR="009A52B8">
              <w:t xml:space="preserve">  </w:t>
            </w:r>
            <w:r w:rsidR="00D433B1" w:rsidRPr="00D433B1">
              <w:rPr>
                <w:b/>
                <w:i/>
              </w:rPr>
              <w:t>ДОУ «Мотылёк»</w:t>
            </w:r>
            <w:r w:rsidR="009A52B8">
              <w:rPr>
                <w:b/>
                <w:i/>
              </w:rPr>
              <w:t xml:space="preserve"> </w:t>
            </w:r>
            <w:r w:rsidR="00D433B1">
              <w:rPr>
                <w:b/>
                <w:i/>
              </w:rPr>
              <w:t>с. Новая Кука</w:t>
            </w:r>
            <w:r w:rsidR="00A87981">
              <w:t>.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93" w:rsidRDefault="0004674A">
            <w:pPr>
              <w:jc w:val="center"/>
            </w:pPr>
            <w:r>
              <w:t>февраль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93" w:rsidRDefault="0004674A" w:rsidP="00B74C93">
            <w:pPr>
              <w:jc w:val="center"/>
            </w:pPr>
            <w:r>
              <w:t>Попова О.В.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93" w:rsidRDefault="00D433B1" w:rsidP="00B74C93">
            <w:pPr>
              <w:jc w:val="center"/>
            </w:pPr>
            <w:r>
              <w:t>Предложение Совета района</w:t>
            </w:r>
          </w:p>
        </w:tc>
      </w:tr>
      <w:tr w:rsidR="00435A40" w:rsidTr="00F77EC2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40" w:rsidRDefault="00E47BD2" w:rsidP="000A727F">
            <w:pPr>
              <w:jc w:val="center"/>
            </w:pPr>
            <w:r>
              <w:t>2.</w:t>
            </w:r>
            <w:r w:rsidR="000A727F">
              <w:t>5</w:t>
            </w:r>
          </w:p>
        </w:tc>
        <w:tc>
          <w:tcPr>
            <w:tcW w:w="9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40" w:rsidRDefault="00E47BD2" w:rsidP="009713B4">
            <w:pPr>
              <w:jc w:val="both"/>
            </w:pPr>
            <w:r>
              <w:t xml:space="preserve">Проверка в </w:t>
            </w:r>
            <w:r>
              <w:rPr>
                <w:b/>
                <w:i/>
              </w:rPr>
              <w:t>Администрации муниципального района</w:t>
            </w:r>
            <w:r>
              <w:t xml:space="preserve"> законности, эффективности и </w:t>
            </w:r>
            <w:r>
              <w:lastRenderedPageBreak/>
              <w:t xml:space="preserve">результативности использования средств Дорожного фонда муниципального района «Читинский район» (в </w:t>
            </w:r>
            <w:proofErr w:type="spellStart"/>
            <w:r>
              <w:t>т.ч</w:t>
            </w:r>
            <w:proofErr w:type="spellEnd"/>
            <w:r>
              <w:t xml:space="preserve">.: предоставленных из Дорожного фонда Забайкальского края бюджету муниципального района) </w:t>
            </w:r>
            <w:r w:rsidR="00347DC5">
              <w:t>в</w:t>
            </w:r>
            <w:r>
              <w:t xml:space="preserve"> </w:t>
            </w:r>
            <w:r>
              <w:rPr>
                <w:b/>
                <w:i/>
              </w:rPr>
              <w:t>20</w:t>
            </w:r>
            <w:r w:rsidR="009713B4">
              <w:rPr>
                <w:b/>
                <w:i/>
              </w:rPr>
              <w:t>20</w:t>
            </w:r>
            <w:r>
              <w:rPr>
                <w:b/>
                <w:i/>
              </w:rPr>
              <w:t xml:space="preserve"> год</w:t>
            </w:r>
            <w:r w:rsidR="00347DC5">
              <w:rPr>
                <w:b/>
                <w:i/>
              </w:rPr>
              <w:t>у</w:t>
            </w:r>
            <w:r>
              <w:rPr>
                <w:b/>
                <w:i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40" w:rsidRDefault="00E47BD2">
            <w:pPr>
              <w:jc w:val="center"/>
              <w:rPr>
                <w:highlight w:val="yellow"/>
              </w:rPr>
            </w:pPr>
            <w:r>
              <w:lastRenderedPageBreak/>
              <w:t>июнь-июль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D2" w:rsidRDefault="00E47BD2" w:rsidP="00E47BD2">
            <w:pPr>
              <w:jc w:val="center"/>
            </w:pPr>
            <w:r>
              <w:t>Перфильева В.И.</w:t>
            </w:r>
          </w:p>
          <w:p w:rsidR="00435A40" w:rsidRDefault="00435A40">
            <w:pPr>
              <w:jc w:val="center"/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40" w:rsidRDefault="00994CF3" w:rsidP="00994CF3">
            <w:pPr>
              <w:jc w:val="center"/>
            </w:pPr>
            <w:r>
              <w:lastRenderedPageBreak/>
              <w:t xml:space="preserve">Предложение </w:t>
            </w:r>
            <w:r>
              <w:lastRenderedPageBreak/>
              <w:t xml:space="preserve">Совета района </w:t>
            </w:r>
          </w:p>
        </w:tc>
      </w:tr>
      <w:tr w:rsidR="003222C4" w:rsidTr="00F77EC2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2C4" w:rsidRDefault="003222C4" w:rsidP="000A727F">
            <w:pPr>
              <w:jc w:val="center"/>
            </w:pPr>
            <w:r>
              <w:lastRenderedPageBreak/>
              <w:t>2.</w:t>
            </w:r>
            <w:r w:rsidR="000A727F">
              <w:t>6</w:t>
            </w:r>
          </w:p>
        </w:tc>
        <w:tc>
          <w:tcPr>
            <w:tcW w:w="9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2C4" w:rsidRDefault="003222C4" w:rsidP="009A52B8">
            <w:pPr>
              <w:jc w:val="both"/>
            </w:pPr>
            <w:r>
              <w:t xml:space="preserve">Проверка законности и результативности использования средств </w:t>
            </w:r>
            <w:r w:rsidR="009A52B8">
              <w:t>бюджета</w:t>
            </w:r>
            <w:r>
              <w:t xml:space="preserve"> </w:t>
            </w:r>
            <w:r w:rsidR="009A52B8">
              <w:t>муниципального района «Читинский район»</w:t>
            </w:r>
            <w:r>
              <w:t xml:space="preserve">, поступившие </w:t>
            </w:r>
            <w:r w:rsidR="0004674A">
              <w:t xml:space="preserve">в </w:t>
            </w:r>
            <w:r>
              <w:t>бюджет</w:t>
            </w:r>
            <w:r w:rsidR="0004674A">
              <w:t xml:space="preserve"> сельского поселения </w:t>
            </w:r>
            <w:r w:rsidR="0004674A" w:rsidRPr="009A52B8">
              <w:rPr>
                <w:b/>
                <w:i/>
              </w:rPr>
              <w:t>«</w:t>
            </w:r>
            <w:proofErr w:type="spellStart"/>
            <w:r w:rsidR="0004674A" w:rsidRPr="009A52B8">
              <w:rPr>
                <w:b/>
                <w:i/>
              </w:rPr>
              <w:t>Леснинское</w:t>
            </w:r>
            <w:proofErr w:type="spellEnd"/>
            <w:r w:rsidR="0004674A" w:rsidRPr="009A52B8">
              <w:rPr>
                <w:b/>
                <w:i/>
              </w:rPr>
              <w:t>»</w:t>
            </w:r>
            <w:r w:rsidR="0004674A">
              <w:t xml:space="preserve"> </w:t>
            </w:r>
            <w:r w:rsidR="0004674A" w:rsidRPr="0004674A">
              <w:rPr>
                <w:b/>
                <w:i/>
              </w:rPr>
              <w:t>в 2020</w:t>
            </w:r>
            <w:r w:rsidR="000A727F">
              <w:rPr>
                <w:b/>
                <w:i/>
              </w:rPr>
              <w:t xml:space="preserve"> </w:t>
            </w:r>
            <w:r w:rsidR="0004674A" w:rsidRPr="0004674A">
              <w:rPr>
                <w:b/>
                <w:i/>
              </w:rPr>
              <w:t>году</w:t>
            </w:r>
            <w:r w:rsidR="0004674A"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2C4" w:rsidRDefault="009A52B8" w:rsidP="009A52B8">
            <w:pPr>
              <w:jc w:val="center"/>
            </w:pPr>
            <w:r>
              <w:t>июнь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B8" w:rsidRDefault="009A52B8" w:rsidP="009A52B8">
            <w:pPr>
              <w:jc w:val="center"/>
            </w:pPr>
            <w:r>
              <w:t>Попова О.В.</w:t>
            </w:r>
          </w:p>
          <w:p w:rsidR="003222C4" w:rsidRDefault="003222C4" w:rsidP="009A52B8">
            <w:pPr>
              <w:jc w:val="center"/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B8" w:rsidRDefault="009A52B8" w:rsidP="009A52B8">
            <w:pPr>
              <w:jc w:val="center"/>
            </w:pPr>
            <w:r>
              <w:t xml:space="preserve">Предложение Совета района </w:t>
            </w:r>
          </w:p>
          <w:p w:rsidR="003222C4" w:rsidRDefault="003222C4" w:rsidP="00F6101D">
            <w:pPr>
              <w:jc w:val="center"/>
            </w:pPr>
          </w:p>
        </w:tc>
      </w:tr>
      <w:tr w:rsidR="000A727F" w:rsidTr="00F77EC2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7F" w:rsidRDefault="000A727F" w:rsidP="00E47BD2">
            <w:pPr>
              <w:jc w:val="center"/>
            </w:pPr>
            <w:r>
              <w:t>2.7</w:t>
            </w:r>
          </w:p>
        </w:tc>
        <w:tc>
          <w:tcPr>
            <w:tcW w:w="9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7F" w:rsidRDefault="000A727F" w:rsidP="009A52B8">
            <w:pPr>
              <w:jc w:val="both"/>
            </w:pPr>
            <w:r>
              <w:t xml:space="preserve">Проверка целевого и эффективного использования средств бюджета Забайкальского края, выделенных в </w:t>
            </w:r>
            <w:r>
              <w:rPr>
                <w:b/>
                <w:i/>
              </w:rPr>
              <w:t>2020г.</w:t>
            </w:r>
            <w:r>
              <w:t xml:space="preserve"> </w:t>
            </w:r>
            <w:r>
              <w:rPr>
                <w:b/>
                <w:i/>
              </w:rPr>
              <w:t>городскому поселению «</w:t>
            </w:r>
            <w:proofErr w:type="spellStart"/>
            <w:r>
              <w:rPr>
                <w:b/>
                <w:i/>
              </w:rPr>
              <w:t>Атамановское</w:t>
            </w:r>
            <w:proofErr w:type="spellEnd"/>
            <w:r>
              <w:rPr>
                <w:b/>
                <w:i/>
              </w:rPr>
              <w:t xml:space="preserve">», с. </w:t>
            </w:r>
            <w:proofErr w:type="spellStart"/>
            <w:r>
              <w:rPr>
                <w:b/>
                <w:i/>
              </w:rPr>
              <w:t>Маккавеевское</w:t>
            </w:r>
            <w:proofErr w:type="spellEnd"/>
            <w:r>
              <w:rPr>
                <w:b/>
                <w:i/>
              </w:rPr>
              <w:t xml:space="preserve">» </w:t>
            </w:r>
            <w:r>
              <w:t xml:space="preserve"> (строительство универсальных спортивных площядок-5167,5 тыс. руб.)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7F" w:rsidRDefault="000A727F" w:rsidP="009A52B8">
            <w:pPr>
              <w:jc w:val="center"/>
            </w:pPr>
            <w:r>
              <w:t>сентябрь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7F" w:rsidRDefault="000A727F" w:rsidP="009A52B8">
            <w:pPr>
              <w:jc w:val="center"/>
            </w:pPr>
            <w:r>
              <w:t>Попова О.В.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7F" w:rsidRDefault="000A727F" w:rsidP="009A52B8">
            <w:pPr>
              <w:jc w:val="center"/>
            </w:pPr>
            <w:r>
              <w:t>в соответствии с полномочиями</w:t>
            </w:r>
          </w:p>
        </w:tc>
      </w:tr>
      <w:tr w:rsidR="00F6101D" w:rsidTr="00F6101D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1D" w:rsidRDefault="00F6101D" w:rsidP="000A727F">
            <w:pPr>
              <w:jc w:val="center"/>
            </w:pPr>
            <w:r>
              <w:t>2.</w:t>
            </w:r>
            <w:r w:rsidR="000A727F">
              <w:t>8</w:t>
            </w:r>
            <w:r>
              <w:t>.</w:t>
            </w:r>
          </w:p>
        </w:tc>
        <w:tc>
          <w:tcPr>
            <w:tcW w:w="9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1D" w:rsidRDefault="0004674A" w:rsidP="00F6101D">
            <w:pPr>
              <w:jc w:val="both"/>
            </w:pPr>
            <w:r>
              <w:t xml:space="preserve">Проверка законности и результативности использования средств субсидии на выполнение муниципального задания и иные цели, поступившие из бюджета муниципального района </w:t>
            </w:r>
            <w:r w:rsidRPr="00737F45">
              <w:t>в</w:t>
            </w:r>
            <w:r>
              <w:rPr>
                <w:i/>
              </w:rPr>
              <w:t xml:space="preserve"> </w:t>
            </w:r>
            <w:r w:rsidRPr="009713B4">
              <w:rPr>
                <w:b/>
                <w:i/>
              </w:rPr>
              <w:t>МБУ Центр МТТО</w:t>
            </w:r>
            <w:r>
              <w:rPr>
                <w:i/>
              </w:rPr>
              <w:t xml:space="preserve"> </w:t>
            </w:r>
            <w:r w:rsidRPr="00F6101D">
              <w:rPr>
                <w:b/>
                <w:i/>
              </w:rPr>
              <w:t>в 2019</w:t>
            </w:r>
            <w:r>
              <w:t>-</w:t>
            </w:r>
            <w:r>
              <w:rPr>
                <w:b/>
                <w:i/>
              </w:rPr>
              <w:t>2020 г</w:t>
            </w:r>
            <w:r>
              <w:rPr>
                <w:i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1D" w:rsidRDefault="00F6101D">
            <w:pPr>
              <w:jc w:val="center"/>
            </w:pPr>
          </w:p>
          <w:p w:rsidR="00F6101D" w:rsidRDefault="009A52B8" w:rsidP="009A52B8">
            <w:pPr>
              <w:jc w:val="center"/>
            </w:pPr>
            <w:r>
              <w:t>октябрь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1D" w:rsidRDefault="00F6101D">
            <w:pPr>
              <w:jc w:val="center"/>
            </w:pPr>
          </w:p>
          <w:p w:rsidR="009A52B8" w:rsidRDefault="009A52B8" w:rsidP="009A52B8">
            <w:pPr>
              <w:jc w:val="center"/>
            </w:pPr>
            <w:r>
              <w:t>Перфильева В.И.</w:t>
            </w:r>
          </w:p>
          <w:p w:rsidR="00F6101D" w:rsidRDefault="00F6101D" w:rsidP="009A52B8">
            <w:pPr>
              <w:jc w:val="center"/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1D" w:rsidRDefault="00F6101D">
            <w:pPr>
              <w:jc w:val="center"/>
            </w:pPr>
          </w:p>
          <w:p w:rsidR="00F6101D" w:rsidRDefault="009A52B8" w:rsidP="009A52B8">
            <w:pPr>
              <w:jc w:val="center"/>
            </w:pPr>
            <w:r>
              <w:t xml:space="preserve">Предложение Главы района </w:t>
            </w:r>
          </w:p>
        </w:tc>
      </w:tr>
      <w:tr w:rsidR="00F6101D" w:rsidTr="00F77EC2">
        <w:trPr>
          <w:trHeight w:val="65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1D" w:rsidRDefault="00F6101D" w:rsidP="000A727F">
            <w:pPr>
              <w:jc w:val="center"/>
            </w:pPr>
            <w:r>
              <w:t>2.</w:t>
            </w:r>
            <w:r w:rsidR="000A727F">
              <w:t>9</w:t>
            </w:r>
            <w:r>
              <w:t>.</w:t>
            </w:r>
          </w:p>
        </w:tc>
        <w:tc>
          <w:tcPr>
            <w:tcW w:w="9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1D" w:rsidRDefault="00F6101D">
            <w:pPr>
              <w:jc w:val="both"/>
            </w:pPr>
            <w:r>
              <w:t xml:space="preserve">Взаимодействие с </w:t>
            </w:r>
            <w:r>
              <w:rPr>
                <w:b/>
                <w:i/>
              </w:rPr>
              <w:t>прокуратурой и правоохранительными органами</w:t>
            </w:r>
            <w:r>
              <w:t xml:space="preserve"> по выявлению и пресечению правонарушений в финансово-бюджетной сфере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1D" w:rsidRDefault="00F6101D">
            <w:pPr>
              <w:jc w:val="center"/>
            </w:pPr>
            <w: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1D" w:rsidRDefault="00F6101D">
            <w:pPr>
              <w:jc w:val="center"/>
            </w:pPr>
            <w:r>
              <w:t>Перфильева В.И.</w:t>
            </w:r>
          </w:p>
          <w:p w:rsidR="00F6101D" w:rsidRDefault="00F6101D">
            <w:pPr>
              <w:jc w:val="center"/>
            </w:pPr>
            <w:r>
              <w:t>Попова О.В.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1D" w:rsidRDefault="00F6101D">
            <w:pPr>
              <w:jc w:val="center"/>
            </w:pPr>
            <w:r>
              <w:t xml:space="preserve">в соответствии с соглашениями </w:t>
            </w:r>
          </w:p>
        </w:tc>
      </w:tr>
      <w:tr w:rsidR="00F6101D" w:rsidTr="00F77EC2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1D" w:rsidRDefault="00F6101D" w:rsidP="000A727F">
            <w:pPr>
              <w:jc w:val="center"/>
            </w:pPr>
            <w:r>
              <w:t>2.</w:t>
            </w:r>
            <w:r w:rsidR="000A727F">
              <w:t>10</w:t>
            </w:r>
            <w:r>
              <w:t>.</w:t>
            </w:r>
          </w:p>
        </w:tc>
        <w:tc>
          <w:tcPr>
            <w:tcW w:w="9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1D" w:rsidRDefault="00F6101D">
            <w:pPr>
              <w:jc w:val="both"/>
            </w:pPr>
            <w:proofErr w:type="gramStart"/>
            <w:r>
              <w:t>Контроль за</w:t>
            </w:r>
            <w:proofErr w:type="gramEnd"/>
            <w:r>
              <w:t xml:space="preserve"> принятием мер по устранению выявленных КСП нарушений и недостатков, за исполнением представлений и предписаний.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1D" w:rsidRDefault="00F6101D">
            <w:pPr>
              <w:jc w:val="center"/>
            </w:pPr>
            <w: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1D" w:rsidRDefault="00F6101D">
            <w:pPr>
              <w:jc w:val="center"/>
            </w:pPr>
            <w:r>
              <w:t>Перфильева В.И.</w:t>
            </w:r>
          </w:p>
          <w:p w:rsidR="00F6101D" w:rsidRDefault="00F6101D">
            <w:pPr>
              <w:jc w:val="center"/>
            </w:pPr>
            <w:r>
              <w:t>Попова О.В.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1D" w:rsidRDefault="00F6101D">
            <w:pPr>
              <w:jc w:val="center"/>
            </w:pPr>
            <w:r>
              <w:t>в соответствии с полномочиями</w:t>
            </w:r>
          </w:p>
        </w:tc>
      </w:tr>
      <w:tr w:rsidR="00F6101D" w:rsidTr="00F77EC2">
        <w:tc>
          <w:tcPr>
            <w:tcW w:w="15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1D" w:rsidRDefault="00F6101D">
            <w:pPr>
              <w:jc w:val="center"/>
            </w:pPr>
            <w:r>
              <w:rPr>
                <w:b/>
              </w:rPr>
              <w:t>3. Экспертно-аналитическая деятельность</w:t>
            </w:r>
          </w:p>
        </w:tc>
      </w:tr>
      <w:tr w:rsidR="00F6101D" w:rsidTr="00F77EC2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1D" w:rsidRDefault="00F6101D">
            <w:pPr>
              <w:jc w:val="center"/>
            </w:pPr>
            <w:r>
              <w:t>3.1.</w:t>
            </w:r>
          </w:p>
        </w:tc>
        <w:tc>
          <w:tcPr>
            <w:tcW w:w="9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1D" w:rsidRDefault="00F6101D" w:rsidP="00F6101D">
            <w:pPr>
              <w:jc w:val="both"/>
            </w:pPr>
            <w:r>
              <w:t>Проверка  достоверности, полноты и соответствия нормативным требованиям составления и представления бюджетной отчетности главных администраторов бюджетных средств (</w:t>
            </w:r>
            <w:r>
              <w:rPr>
                <w:b/>
              </w:rPr>
              <w:t>Администрация муниципального района, Комитет образования, Комитет культуры, Комитет по финансам, Совет района</w:t>
            </w:r>
            <w:r>
              <w:t>) за 2020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1D" w:rsidRDefault="00F6101D">
            <w:pPr>
              <w:jc w:val="center"/>
            </w:pPr>
          </w:p>
          <w:p w:rsidR="00F6101D" w:rsidRDefault="00F6101D">
            <w:pPr>
              <w:jc w:val="center"/>
            </w:pPr>
            <w:r>
              <w:t>март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1D" w:rsidRDefault="00F6101D">
            <w:pPr>
              <w:jc w:val="center"/>
            </w:pPr>
          </w:p>
          <w:p w:rsidR="00F6101D" w:rsidRDefault="00F6101D" w:rsidP="00E12810">
            <w:pPr>
              <w:jc w:val="center"/>
            </w:pPr>
            <w:r>
              <w:t>Перфильева В.И. Попова О.В.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1D" w:rsidRDefault="00F6101D">
            <w:pPr>
              <w:jc w:val="center"/>
            </w:pPr>
          </w:p>
          <w:p w:rsidR="00F6101D" w:rsidRDefault="00F6101D">
            <w:pPr>
              <w:jc w:val="center"/>
            </w:pPr>
            <w:r>
              <w:t>в соответствии с полномочиями</w:t>
            </w:r>
          </w:p>
        </w:tc>
      </w:tr>
      <w:tr w:rsidR="00F6101D" w:rsidTr="00F77EC2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1D" w:rsidRDefault="00F6101D">
            <w:pPr>
              <w:jc w:val="center"/>
            </w:pPr>
            <w:r>
              <w:t>3.2.</w:t>
            </w:r>
          </w:p>
        </w:tc>
        <w:tc>
          <w:tcPr>
            <w:tcW w:w="9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1D" w:rsidRDefault="00F6101D" w:rsidP="00F6101D">
            <w:pPr>
              <w:jc w:val="both"/>
            </w:pPr>
            <w:r>
              <w:t>Проведение внешней проверки годового отчета об исполнении бюджета муниципального района «Читинский район» за 2020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1D" w:rsidRDefault="00F6101D">
            <w:pPr>
              <w:jc w:val="center"/>
            </w:pPr>
            <w:r>
              <w:t>апрель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1D" w:rsidRDefault="00F6101D" w:rsidP="00E12810">
            <w:pPr>
              <w:jc w:val="center"/>
            </w:pPr>
            <w:r>
              <w:t>Перфильева В.И.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1D" w:rsidRDefault="00F6101D">
            <w:pPr>
              <w:jc w:val="center"/>
            </w:pPr>
            <w:r>
              <w:t>в соответствии с полномочиями</w:t>
            </w:r>
          </w:p>
        </w:tc>
      </w:tr>
      <w:tr w:rsidR="00F6101D" w:rsidTr="00F77EC2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1D" w:rsidRDefault="00F6101D">
            <w:pPr>
              <w:jc w:val="center"/>
            </w:pPr>
            <w:r>
              <w:t>3.3.</w:t>
            </w:r>
          </w:p>
        </w:tc>
        <w:tc>
          <w:tcPr>
            <w:tcW w:w="9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1D" w:rsidRDefault="00F6101D" w:rsidP="00F6101D">
            <w:pPr>
              <w:jc w:val="both"/>
            </w:pPr>
            <w:r>
              <w:t xml:space="preserve">Проведение внешних </w:t>
            </w:r>
            <w:proofErr w:type="gramStart"/>
            <w:r>
              <w:t>проверок годовых отчетов исполнения бюджетов поселений</w:t>
            </w:r>
            <w:proofErr w:type="gramEnd"/>
            <w:r>
              <w:t xml:space="preserve"> за 2020 год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1D" w:rsidRDefault="00F6101D">
            <w:pPr>
              <w:jc w:val="center"/>
            </w:pPr>
            <w:r>
              <w:t>март-май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1D" w:rsidRDefault="00F6101D" w:rsidP="00E12810">
            <w:pPr>
              <w:jc w:val="center"/>
            </w:pPr>
            <w:r>
              <w:t>Перфильева В.И. Попова О.В.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1D" w:rsidRDefault="00F6101D">
            <w:pPr>
              <w:jc w:val="center"/>
            </w:pPr>
            <w:r>
              <w:t>по обращениям поселений</w:t>
            </w:r>
          </w:p>
        </w:tc>
      </w:tr>
      <w:tr w:rsidR="00F6101D" w:rsidTr="00F77EC2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1D" w:rsidRDefault="00F6101D">
            <w:pPr>
              <w:jc w:val="center"/>
            </w:pPr>
            <w:r>
              <w:t>3.4.</w:t>
            </w:r>
          </w:p>
        </w:tc>
        <w:tc>
          <w:tcPr>
            <w:tcW w:w="9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1D" w:rsidRDefault="00F6101D" w:rsidP="00F6101D">
            <w:pPr>
              <w:jc w:val="both"/>
            </w:pPr>
            <w:r>
              <w:t>Экспертиза проектов решений о внесении изменений и дополнений в решение Совета района «О бюджете муниципального района «Читинский район» на 2021 год»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1D" w:rsidRDefault="00F6101D">
            <w:pPr>
              <w:jc w:val="center"/>
            </w:pPr>
            <w: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1D" w:rsidRDefault="00F6101D" w:rsidP="00E12810">
            <w:pPr>
              <w:jc w:val="center"/>
            </w:pPr>
            <w:r>
              <w:t>Перфильева В.И.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1D" w:rsidRDefault="00F6101D">
            <w:pPr>
              <w:jc w:val="center"/>
            </w:pPr>
            <w:r>
              <w:t>в соответствии с полномочиями</w:t>
            </w:r>
          </w:p>
        </w:tc>
      </w:tr>
      <w:tr w:rsidR="00F6101D" w:rsidTr="00F77EC2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1D" w:rsidRDefault="00F6101D">
            <w:pPr>
              <w:jc w:val="center"/>
            </w:pPr>
            <w:r>
              <w:t>3.5.</w:t>
            </w:r>
          </w:p>
        </w:tc>
        <w:tc>
          <w:tcPr>
            <w:tcW w:w="9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1D" w:rsidRDefault="00F6101D">
            <w:pPr>
              <w:jc w:val="both"/>
            </w:pPr>
            <w:r>
              <w:t>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муниципального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1D" w:rsidRDefault="00F6101D">
            <w:pPr>
              <w:jc w:val="center"/>
            </w:pPr>
            <w:r>
              <w:t xml:space="preserve">по мере представления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1D" w:rsidRDefault="00F6101D">
            <w:pPr>
              <w:jc w:val="center"/>
            </w:pPr>
          </w:p>
          <w:p w:rsidR="00F6101D" w:rsidRDefault="00F6101D" w:rsidP="00E12810">
            <w:pPr>
              <w:jc w:val="center"/>
            </w:pPr>
            <w:r>
              <w:t>Перфильева В.И.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1D" w:rsidRDefault="00F6101D">
            <w:pPr>
              <w:jc w:val="center"/>
            </w:pPr>
            <w:r>
              <w:t>в соответствии с полномочиями</w:t>
            </w:r>
          </w:p>
        </w:tc>
      </w:tr>
      <w:tr w:rsidR="00F6101D" w:rsidTr="00F77EC2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1D" w:rsidRDefault="00F6101D">
            <w:pPr>
              <w:jc w:val="center"/>
            </w:pPr>
            <w:r>
              <w:t>3.6.</w:t>
            </w:r>
          </w:p>
        </w:tc>
        <w:tc>
          <w:tcPr>
            <w:tcW w:w="9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1D" w:rsidRDefault="00F6101D" w:rsidP="00F6101D">
            <w:pPr>
              <w:jc w:val="both"/>
            </w:pPr>
            <w:r>
              <w:t xml:space="preserve">Обследование достоверности, полноты и соответствия нормативным требованиям составления и представления отчета об исполнении бюджета муниципального района за 1 кв., 1 </w:t>
            </w:r>
            <w:proofErr w:type="gramStart"/>
            <w:r>
              <w:t>п</w:t>
            </w:r>
            <w:proofErr w:type="gramEnd"/>
            <w:r>
              <w:t>/г., 9 мес. 2021г.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1D" w:rsidRDefault="00F6101D">
            <w:pPr>
              <w:jc w:val="center"/>
            </w:pPr>
          </w:p>
          <w:p w:rsidR="00F6101D" w:rsidRDefault="00F6101D" w:rsidP="00A955FA">
            <w:pPr>
              <w:jc w:val="center"/>
            </w:pPr>
            <w:r>
              <w:t>ежеквартально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1D" w:rsidRDefault="00F6101D">
            <w:pPr>
              <w:jc w:val="center"/>
            </w:pPr>
          </w:p>
          <w:p w:rsidR="00F6101D" w:rsidRDefault="00F6101D" w:rsidP="00E12810">
            <w:pPr>
              <w:jc w:val="center"/>
            </w:pPr>
            <w:r>
              <w:t>Перфильева В.И.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1D" w:rsidRDefault="00F6101D">
            <w:pPr>
              <w:jc w:val="center"/>
            </w:pPr>
            <w:r>
              <w:t>в соответствии с полномочиями</w:t>
            </w:r>
          </w:p>
        </w:tc>
      </w:tr>
      <w:tr w:rsidR="00F6101D" w:rsidTr="00F77EC2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1D" w:rsidRDefault="00F6101D">
            <w:pPr>
              <w:jc w:val="center"/>
            </w:pPr>
            <w:r>
              <w:t>3.7.</w:t>
            </w:r>
          </w:p>
        </w:tc>
        <w:tc>
          <w:tcPr>
            <w:tcW w:w="9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1D" w:rsidRDefault="00F6101D">
            <w:pPr>
              <w:jc w:val="both"/>
            </w:pPr>
            <w:r>
              <w:t xml:space="preserve">Экспертиза муниципальных программ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1D" w:rsidRDefault="00F6101D">
            <w:pPr>
              <w:jc w:val="center"/>
            </w:pPr>
            <w:r>
              <w:t>по мере представления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1D" w:rsidRDefault="00F6101D" w:rsidP="00E12810">
            <w:pPr>
              <w:jc w:val="center"/>
            </w:pPr>
            <w:r>
              <w:t>Перфильева В.И.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1D" w:rsidRDefault="00F6101D">
            <w:pPr>
              <w:jc w:val="center"/>
            </w:pPr>
            <w:r>
              <w:t>в соответствии с полномочиями</w:t>
            </w:r>
          </w:p>
        </w:tc>
      </w:tr>
      <w:tr w:rsidR="00F6101D" w:rsidTr="00F77EC2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1D" w:rsidRDefault="00F6101D">
            <w:pPr>
              <w:jc w:val="center"/>
            </w:pPr>
            <w:r>
              <w:lastRenderedPageBreak/>
              <w:t>3.8.</w:t>
            </w:r>
          </w:p>
        </w:tc>
        <w:tc>
          <w:tcPr>
            <w:tcW w:w="9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1D" w:rsidRDefault="00F6101D" w:rsidP="00850D47">
            <w:pPr>
              <w:jc w:val="both"/>
            </w:pPr>
            <w:r>
              <w:t>Экспертиза проекта решения Совета района о бюджете муниципального района на 202</w:t>
            </w:r>
            <w:r w:rsidR="00850D47">
              <w:t>2</w:t>
            </w:r>
            <w:r>
              <w:t xml:space="preserve"> год, в том числе обоснованности показателей (параметров и характеристик) бюджета  муниципального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1D" w:rsidRDefault="00F6101D">
            <w:pPr>
              <w:jc w:val="center"/>
            </w:pPr>
          </w:p>
          <w:p w:rsidR="00F6101D" w:rsidRDefault="00F6101D">
            <w:pPr>
              <w:jc w:val="center"/>
            </w:pPr>
            <w:r>
              <w:t>ноябрь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1D" w:rsidRDefault="00F6101D">
            <w:pPr>
              <w:jc w:val="center"/>
            </w:pPr>
          </w:p>
          <w:p w:rsidR="00F6101D" w:rsidRDefault="00F6101D" w:rsidP="00E12810">
            <w:pPr>
              <w:jc w:val="center"/>
            </w:pPr>
            <w:r>
              <w:t>Перфильева В.И.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1D" w:rsidRDefault="00F6101D">
            <w:pPr>
              <w:jc w:val="center"/>
            </w:pPr>
            <w:r>
              <w:t>в соответствии с полномочиями</w:t>
            </w:r>
          </w:p>
        </w:tc>
      </w:tr>
      <w:tr w:rsidR="00F6101D" w:rsidTr="00F77EC2">
        <w:tc>
          <w:tcPr>
            <w:tcW w:w="15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1D" w:rsidRDefault="00F6101D">
            <w:pPr>
              <w:jc w:val="center"/>
            </w:pPr>
            <w:r>
              <w:rPr>
                <w:b/>
              </w:rPr>
              <w:t>4. Методическая деятельность</w:t>
            </w:r>
          </w:p>
        </w:tc>
      </w:tr>
      <w:tr w:rsidR="00F6101D" w:rsidTr="00F77EC2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1D" w:rsidRDefault="00F6101D">
            <w:pPr>
              <w:jc w:val="center"/>
            </w:pPr>
            <w:r>
              <w:t>4.1</w:t>
            </w:r>
          </w:p>
          <w:p w:rsidR="00F6101D" w:rsidRDefault="00F6101D">
            <w:pPr>
              <w:jc w:val="center"/>
            </w:pPr>
          </w:p>
        </w:tc>
        <w:tc>
          <w:tcPr>
            <w:tcW w:w="9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1D" w:rsidRDefault="00F6101D">
            <w:pPr>
              <w:jc w:val="both"/>
            </w:pPr>
            <w:r>
              <w:t>Анализ результатов мероприятий внешнего муниципального контроля, причин и последствий отклонений и нарушений исполнения бюджета, выявленных КСП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1D" w:rsidRDefault="00F6101D">
            <w:pPr>
              <w:jc w:val="center"/>
            </w:pPr>
            <w: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1D" w:rsidRDefault="00F6101D" w:rsidP="00E12810">
            <w:pPr>
              <w:jc w:val="center"/>
            </w:pPr>
            <w:r>
              <w:t>Перфильева В.И.</w:t>
            </w:r>
          </w:p>
        </w:tc>
        <w:tc>
          <w:tcPr>
            <w:tcW w:w="1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1D" w:rsidRDefault="00F6101D">
            <w:pPr>
              <w:jc w:val="center"/>
            </w:pPr>
          </w:p>
          <w:p w:rsidR="00F6101D" w:rsidRDefault="00F6101D">
            <w:pPr>
              <w:jc w:val="center"/>
            </w:pPr>
            <w:r>
              <w:t>в соответствии с полномочиями</w:t>
            </w:r>
          </w:p>
        </w:tc>
      </w:tr>
      <w:tr w:rsidR="00F6101D" w:rsidTr="00F77EC2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1D" w:rsidRDefault="00F6101D">
            <w:pPr>
              <w:jc w:val="center"/>
            </w:pPr>
            <w:r>
              <w:t>4.2.</w:t>
            </w:r>
          </w:p>
        </w:tc>
        <w:tc>
          <w:tcPr>
            <w:tcW w:w="9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1D" w:rsidRDefault="00F6101D">
            <w:pPr>
              <w:jc w:val="both"/>
            </w:pPr>
            <w:r>
              <w:t>Изучение практического опыта работы контрольно-счётных органов Российской Федерации, Забайкальского края, внесение предложений по его внедрению в работу КСП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1D" w:rsidRDefault="00F6101D">
            <w:pPr>
              <w:jc w:val="center"/>
            </w:pPr>
          </w:p>
          <w:p w:rsidR="00F6101D" w:rsidRDefault="00F6101D">
            <w:pPr>
              <w:jc w:val="center"/>
            </w:pPr>
            <w: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1D" w:rsidRDefault="00F6101D">
            <w:pPr>
              <w:jc w:val="center"/>
            </w:pPr>
          </w:p>
          <w:p w:rsidR="00F6101D" w:rsidRDefault="00F6101D" w:rsidP="00E12810">
            <w:pPr>
              <w:jc w:val="center"/>
            </w:pPr>
            <w:r>
              <w:t>Перфильева В.И.</w:t>
            </w:r>
          </w:p>
        </w:tc>
        <w:tc>
          <w:tcPr>
            <w:tcW w:w="1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01D" w:rsidRDefault="00F6101D"/>
        </w:tc>
      </w:tr>
      <w:tr w:rsidR="00F6101D" w:rsidTr="00F77EC2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1D" w:rsidRDefault="00F6101D">
            <w:pPr>
              <w:jc w:val="center"/>
            </w:pPr>
            <w:r>
              <w:t>4.3.</w:t>
            </w:r>
          </w:p>
        </w:tc>
        <w:tc>
          <w:tcPr>
            <w:tcW w:w="9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1D" w:rsidRDefault="00F6101D">
            <w:pPr>
              <w:jc w:val="both"/>
            </w:pPr>
            <w:r>
              <w:t>Подготовка отчетов о результатах проведенных контрольных мероприятий для КСП Забайкальского края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1D" w:rsidRDefault="00F6101D" w:rsidP="00A955FA">
            <w:pPr>
              <w:jc w:val="center"/>
            </w:pPr>
            <w:r>
              <w:t xml:space="preserve"> ежеквартально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1D" w:rsidRDefault="00F6101D" w:rsidP="00E12810">
            <w:pPr>
              <w:jc w:val="center"/>
            </w:pPr>
            <w:r>
              <w:t>Перфильева В.И.</w:t>
            </w:r>
          </w:p>
        </w:tc>
        <w:tc>
          <w:tcPr>
            <w:tcW w:w="1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01D" w:rsidRDefault="00F6101D"/>
        </w:tc>
      </w:tr>
      <w:tr w:rsidR="00F6101D" w:rsidTr="00F77EC2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1D" w:rsidRDefault="00F6101D">
            <w:pPr>
              <w:jc w:val="center"/>
            </w:pPr>
            <w:r>
              <w:t>4.4.</w:t>
            </w:r>
          </w:p>
        </w:tc>
        <w:tc>
          <w:tcPr>
            <w:tcW w:w="9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1D" w:rsidRDefault="00F6101D" w:rsidP="00F6101D">
            <w:pPr>
              <w:jc w:val="both"/>
            </w:pPr>
            <w:r>
              <w:t>Отчет о деятельности КСП за 2020 год в Совете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1D" w:rsidRDefault="00F6101D">
            <w:pPr>
              <w:jc w:val="center"/>
            </w:pPr>
            <w:r>
              <w:t>февраль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1D" w:rsidRDefault="00F6101D" w:rsidP="00E12810">
            <w:pPr>
              <w:jc w:val="center"/>
            </w:pPr>
            <w:r>
              <w:t>Перфильева В.И.</w:t>
            </w:r>
          </w:p>
        </w:tc>
        <w:tc>
          <w:tcPr>
            <w:tcW w:w="1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01D" w:rsidRDefault="00F6101D"/>
        </w:tc>
      </w:tr>
      <w:tr w:rsidR="00F6101D" w:rsidTr="00F77EC2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1D" w:rsidRDefault="00F6101D">
            <w:pPr>
              <w:jc w:val="center"/>
              <w:rPr>
                <w:highlight w:val="yellow"/>
              </w:rPr>
            </w:pPr>
          </w:p>
        </w:tc>
        <w:tc>
          <w:tcPr>
            <w:tcW w:w="9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1D" w:rsidRDefault="00F6101D">
            <w:pPr>
              <w:jc w:val="both"/>
              <w:rPr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1D" w:rsidRDefault="00F6101D">
            <w:pPr>
              <w:jc w:val="center"/>
              <w:rPr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1D" w:rsidRDefault="00F6101D">
            <w:pPr>
              <w:jc w:val="center"/>
              <w:rPr>
                <w:highlight w:val="yellow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1D" w:rsidRDefault="00F6101D">
            <w:pPr>
              <w:jc w:val="center"/>
              <w:rPr>
                <w:highlight w:val="yellow"/>
              </w:rPr>
            </w:pPr>
          </w:p>
        </w:tc>
      </w:tr>
      <w:tr w:rsidR="00F6101D" w:rsidTr="00F77EC2">
        <w:tc>
          <w:tcPr>
            <w:tcW w:w="15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1D" w:rsidRDefault="00F6101D">
            <w:pPr>
              <w:jc w:val="center"/>
            </w:pPr>
            <w:r>
              <w:rPr>
                <w:b/>
              </w:rPr>
              <w:t>5. Информационная и иная деятельность</w:t>
            </w:r>
          </w:p>
        </w:tc>
      </w:tr>
      <w:tr w:rsidR="00F6101D" w:rsidTr="00F77EC2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1D" w:rsidRDefault="00F6101D">
            <w:pPr>
              <w:jc w:val="center"/>
            </w:pPr>
            <w:r>
              <w:t>5.1.</w:t>
            </w:r>
          </w:p>
        </w:tc>
        <w:tc>
          <w:tcPr>
            <w:tcW w:w="9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1D" w:rsidRDefault="00F6101D" w:rsidP="00FB4C1F">
            <w:pPr>
              <w:jc w:val="both"/>
            </w:pPr>
            <w:r>
              <w:t>Размещение в сети «Интернет» на официальном сайте Администрации муниципального района информации о деятельности КСП.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1D" w:rsidRDefault="00F6101D">
            <w:pPr>
              <w:jc w:val="center"/>
            </w:pPr>
          </w:p>
          <w:p w:rsidR="00F6101D" w:rsidRDefault="00F6101D" w:rsidP="00A955FA">
            <w:pPr>
              <w:jc w:val="center"/>
            </w:pPr>
            <w:r>
              <w:t>ежеквартально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1D" w:rsidRDefault="00F6101D">
            <w:pPr>
              <w:jc w:val="center"/>
            </w:pPr>
          </w:p>
          <w:p w:rsidR="00F6101D" w:rsidRDefault="00F6101D" w:rsidP="00E12810">
            <w:pPr>
              <w:jc w:val="center"/>
            </w:pPr>
            <w:r>
              <w:t>Перфильева В.И.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1D" w:rsidRDefault="00F6101D">
            <w:pPr>
              <w:jc w:val="center"/>
            </w:pPr>
            <w:r>
              <w:t>в соответствии с утвержденным Регламентом</w:t>
            </w:r>
          </w:p>
        </w:tc>
      </w:tr>
      <w:tr w:rsidR="00F6101D" w:rsidTr="00F77EC2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1D" w:rsidRDefault="00F6101D">
            <w:pPr>
              <w:jc w:val="center"/>
            </w:pPr>
            <w:r>
              <w:t>5.2.</w:t>
            </w:r>
          </w:p>
        </w:tc>
        <w:tc>
          <w:tcPr>
            <w:tcW w:w="9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1D" w:rsidRDefault="00F6101D">
            <w:pPr>
              <w:jc w:val="both"/>
            </w:pPr>
            <w:r>
              <w:t>Подготовка информации о деятельности КСП, о результатах проведенных контрольных и экспертно-аналитических мероприятий и представление такой информации председателю Совета муниципального района, Главе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1D" w:rsidRDefault="00F6101D">
            <w:pPr>
              <w:jc w:val="center"/>
            </w:pPr>
            <w:r>
              <w:t>по мере необходимости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1D" w:rsidRDefault="00F6101D">
            <w:pPr>
              <w:jc w:val="center"/>
            </w:pPr>
          </w:p>
          <w:p w:rsidR="00F6101D" w:rsidRDefault="00F6101D" w:rsidP="00E12810">
            <w:pPr>
              <w:jc w:val="center"/>
            </w:pPr>
            <w:r>
              <w:t>Перфильева В.И.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1D" w:rsidRDefault="00F6101D">
            <w:pPr>
              <w:jc w:val="center"/>
              <w:rPr>
                <w:color w:val="FF0000"/>
              </w:rPr>
            </w:pPr>
            <w:r>
              <w:t>в соответствии с полномочиями</w:t>
            </w:r>
          </w:p>
        </w:tc>
      </w:tr>
      <w:tr w:rsidR="00F6101D" w:rsidTr="00F77EC2">
        <w:tc>
          <w:tcPr>
            <w:tcW w:w="15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1D" w:rsidRDefault="00F6101D">
            <w:pPr>
              <w:jc w:val="center"/>
            </w:pPr>
            <w:r>
              <w:rPr>
                <w:b/>
              </w:rPr>
              <w:t>6. Взаимодействие  с другими органами</w:t>
            </w:r>
          </w:p>
        </w:tc>
      </w:tr>
      <w:tr w:rsidR="00F6101D" w:rsidTr="00F77EC2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1D" w:rsidRDefault="00F6101D">
            <w:pPr>
              <w:jc w:val="center"/>
            </w:pPr>
            <w:r>
              <w:t>6.1.</w:t>
            </w:r>
          </w:p>
        </w:tc>
        <w:tc>
          <w:tcPr>
            <w:tcW w:w="9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1D" w:rsidRDefault="00F6101D">
            <w:pPr>
              <w:jc w:val="both"/>
            </w:pPr>
            <w:r>
              <w:t>Взаимодействие с Контрольно-счетной палатой Забайкальского края, контрольно-счетными органами муниципальных образований Забайкальского края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1D" w:rsidRDefault="00F6101D">
            <w:pPr>
              <w:jc w:val="center"/>
            </w:pPr>
            <w: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1D" w:rsidRDefault="00F6101D" w:rsidP="00E12810">
            <w:pPr>
              <w:jc w:val="center"/>
            </w:pPr>
            <w:r>
              <w:t>Перфильева В.И.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1D" w:rsidRDefault="00F6101D">
            <w:pPr>
              <w:jc w:val="center"/>
            </w:pPr>
            <w:r>
              <w:t>в соответствии с полномочиями</w:t>
            </w:r>
          </w:p>
        </w:tc>
      </w:tr>
      <w:tr w:rsidR="00F6101D" w:rsidTr="00F77EC2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1D" w:rsidRDefault="00F6101D">
            <w:pPr>
              <w:jc w:val="center"/>
            </w:pPr>
            <w:r>
              <w:t>6.2.</w:t>
            </w:r>
          </w:p>
        </w:tc>
        <w:tc>
          <w:tcPr>
            <w:tcW w:w="9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1D" w:rsidRDefault="00F6101D">
            <w:pPr>
              <w:jc w:val="both"/>
            </w:pPr>
            <w:r>
              <w:t>Участие в работе Совета контрольно-счётных органов муниципальных образований Забайкальского края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1D" w:rsidRDefault="00F6101D">
            <w:pPr>
              <w:jc w:val="center"/>
            </w:pPr>
            <w:r>
              <w:t>по плану Совета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1D" w:rsidRDefault="00F6101D" w:rsidP="00E12810">
            <w:pPr>
              <w:jc w:val="center"/>
            </w:pPr>
            <w:r>
              <w:t>Перфильева В.И.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1D" w:rsidRDefault="00F6101D">
            <w:pPr>
              <w:jc w:val="center"/>
            </w:pPr>
            <w:r>
              <w:t>в соответствии с полномочиями</w:t>
            </w:r>
          </w:p>
        </w:tc>
      </w:tr>
      <w:tr w:rsidR="00F6101D" w:rsidTr="00F77EC2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1D" w:rsidRDefault="00F6101D">
            <w:pPr>
              <w:jc w:val="center"/>
            </w:pPr>
            <w:r>
              <w:t>6.3.</w:t>
            </w:r>
          </w:p>
        </w:tc>
        <w:tc>
          <w:tcPr>
            <w:tcW w:w="9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1D" w:rsidRDefault="00F6101D">
            <w:pPr>
              <w:jc w:val="both"/>
            </w:pPr>
            <w:r>
              <w:t xml:space="preserve">Участие в заседаниях Совета муниципального района, президиума Совета, депутатских комиссий, планерных совещаниях администрации муниципального района и др.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1D" w:rsidRDefault="00F6101D">
            <w:pPr>
              <w:jc w:val="center"/>
            </w:pPr>
          </w:p>
          <w:p w:rsidR="00F6101D" w:rsidRDefault="00F6101D">
            <w:pPr>
              <w:jc w:val="center"/>
            </w:pPr>
            <w: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1D" w:rsidRDefault="00F6101D">
            <w:pPr>
              <w:jc w:val="center"/>
            </w:pPr>
          </w:p>
          <w:p w:rsidR="00F6101D" w:rsidRDefault="00F6101D" w:rsidP="00E12810">
            <w:pPr>
              <w:jc w:val="center"/>
            </w:pPr>
            <w:r>
              <w:t>Перфильева В.И.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1D" w:rsidRDefault="00F6101D">
            <w:pPr>
              <w:jc w:val="center"/>
            </w:pPr>
            <w:r>
              <w:t>в соответствии с полномочиями</w:t>
            </w:r>
          </w:p>
          <w:p w:rsidR="00F6101D" w:rsidRDefault="00F6101D">
            <w:pPr>
              <w:jc w:val="center"/>
            </w:pPr>
          </w:p>
        </w:tc>
      </w:tr>
    </w:tbl>
    <w:p w:rsidR="00F77EC2" w:rsidRDefault="00F77EC2" w:rsidP="00F77EC2"/>
    <w:p w:rsidR="00F77EC2" w:rsidRDefault="00F77EC2" w:rsidP="00F77EC2">
      <w:r>
        <w:t xml:space="preserve">В плане оставлен резерв времени для внеплановых проверок и проверок по заданию Прокуратуры Читинского района или правоохранительных органов. </w:t>
      </w:r>
    </w:p>
    <w:p w:rsidR="00F77EC2" w:rsidRDefault="00F77EC2" w:rsidP="00F77EC2"/>
    <w:p w:rsidR="00F77EC2" w:rsidRDefault="00F77EC2" w:rsidP="00F77EC2"/>
    <w:p w:rsidR="00F77EC2" w:rsidRDefault="00F77EC2" w:rsidP="00F77EC2">
      <w:pPr>
        <w:jc w:val="center"/>
      </w:pPr>
      <w:r>
        <w:t>_________________________________________________________</w:t>
      </w:r>
    </w:p>
    <w:p w:rsidR="003F3DBE" w:rsidRDefault="003F3DBE"/>
    <w:sectPr w:rsidR="003F3DBE" w:rsidSect="00A94176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176"/>
    <w:rsid w:val="0004674A"/>
    <w:rsid w:val="000A727F"/>
    <w:rsid w:val="000C143A"/>
    <w:rsid w:val="000E6202"/>
    <w:rsid w:val="003222C4"/>
    <w:rsid w:val="00347DC5"/>
    <w:rsid w:val="003F3DBE"/>
    <w:rsid w:val="00435A40"/>
    <w:rsid w:val="006B5190"/>
    <w:rsid w:val="006C3530"/>
    <w:rsid w:val="00737F45"/>
    <w:rsid w:val="00807B99"/>
    <w:rsid w:val="00850D47"/>
    <w:rsid w:val="008B26B2"/>
    <w:rsid w:val="009619CB"/>
    <w:rsid w:val="009713B4"/>
    <w:rsid w:val="00994CF3"/>
    <w:rsid w:val="009A52B8"/>
    <w:rsid w:val="00A87981"/>
    <w:rsid w:val="00A94176"/>
    <w:rsid w:val="00A955FA"/>
    <w:rsid w:val="00B74C93"/>
    <w:rsid w:val="00BD13CC"/>
    <w:rsid w:val="00D433B1"/>
    <w:rsid w:val="00D810AB"/>
    <w:rsid w:val="00D937D6"/>
    <w:rsid w:val="00E12810"/>
    <w:rsid w:val="00E47BD2"/>
    <w:rsid w:val="00EB3AC0"/>
    <w:rsid w:val="00F6101D"/>
    <w:rsid w:val="00F77EC2"/>
    <w:rsid w:val="00FB4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EC2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B5190"/>
    <w:pPr>
      <w:keepNext/>
      <w:spacing w:before="240" w:after="60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6B5190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B5190"/>
    <w:rPr>
      <w:rFonts w:ascii="Cambria" w:hAnsi="Cambria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B5190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Title"/>
    <w:basedOn w:val="a"/>
    <w:next w:val="a"/>
    <w:link w:val="a4"/>
    <w:uiPriority w:val="99"/>
    <w:qFormat/>
    <w:rsid w:val="006B5190"/>
    <w:pPr>
      <w:pBdr>
        <w:bottom w:val="single" w:sz="8" w:space="4" w:color="4F81BD"/>
      </w:pBdr>
      <w:spacing w:after="300"/>
      <w:contextualSpacing/>
    </w:pPr>
    <w:rPr>
      <w:rFonts w:eastAsia="Calibri"/>
      <w:b/>
      <w:bCs/>
      <w:lang w:eastAsia="en-US"/>
    </w:rPr>
  </w:style>
  <w:style w:type="character" w:customStyle="1" w:styleId="a4">
    <w:name w:val="Название Знак"/>
    <w:basedOn w:val="a0"/>
    <w:link w:val="a3"/>
    <w:uiPriority w:val="99"/>
    <w:rsid w:val="006B5190"/>
    <w:rPr>
      <w:b/>
      <w:bCs/>
      <w:sz w:val="24"/>
      <w:szCs w:val="24"/>
    </w:rPr>
  </w:style>
  <w:style w:type="paragraph" w:styleId="a5">
    <w:name w:val="Subtitle"/>
    <w:basedOn w:val="a"/>
    <w:next w:val="a"/>
    <w:link w:val="a6"/>
    <w:uiPriority w:val="99"/>
    <w:qFormat/>
    <w:rsid w:val="006B5190"/>
    <w:pPr>
      <w:numPr>
        <w:ilvl w:val="1"/>
      </w:numPr>
    </w:pPr>
    <w:rPr>
      <w:rFonts w:ascii="Cambria" w:eastAsia="Calibri" w:hAnsi="Cambria"/>
      <w:lang w:eastAsia="en-US"/>
    </w:rPr>
  </w:style>
  <w:style w:type="character" w:customStyle="1" w:styleId="a6">
    <w:name w:val="Подзаголовок Знак"/>
    <w:basedOn w:val="a0"/>
    <w:link w:val="a5"/>
    <w:uiPriority w:val="99"/>
    <w:rsid w:val="006B5190"/>
    <w:rPr>
      <w:rFonts w:ascii="Cambria" w:hAnsi="Cambria"/>
      <w:sz w:val="24"/>
      <w:szCs w:val="24"/>
    </w:rPr>
  </w:style>
  <w:style w:type="paragraph" w:styleId="a7">
    <w:name w:val="List Paragraph"/>
    <w:aliases w:val="ПАРАГРАФ,Bullet List,FooterText,numbered,Подпись рисунка,Маркированный список_уровень1,Абзац списка3,Абзац списка2,Цветной список - Акцент 11,СПИСОК,Второй абзац списка,Абзац списка11,Абзац списка для документа,Нумерация,lp1"/>
    <w:basedOn w:val="a"/>
    <w:link w:val="a8"/>
    <w:uiPriority w:val="99"/>
    <w:qFormat/>
    <w:rsid w:val="006B5190"/>
    <w:pPr>
      <w:ind w:left="720"/>
      <w:contextualSpacing/>
    </w:pPr>
    <w:rPr>
      <w:szCs w:val="22"/>
    </w:rPr>
  </w:style>
  <w:style w:type="character" w:customStyle="1" w:styleId="a8">
    <w:name w:val="Абзац списка Знак"/>
    <w:aliases w:val="ПАРАГРАФ Знак,Bullet List Знак,FooterText Знак,numbered Знак,Подпись рисунка Знак,Маркированный список_уровень1 Знак,Абзац списка3 Знак,Абзац списка2 Знак,Цветной список - Акцент 11 Знак,СПИСОК Знак,Второй абзац списка Знак,lp1 Знак"/>
    <w:link w:val="a7"/>
    <w:uiPriority w:val="99"/>
    <w:locked/>
    <w:rsid w:val="006B5190"/>
    <w:rPr>
      <w:rFonts w:eastAsia="Times New Roman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EC2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B5190"/>
    <w:pPr>
      <w:keepNext/>
      <w:spacing w:before="240" w:after="60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6B5190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B5190"/>
    <w:rPr>
      <w:rFonts w:ascii="Cambria" w:hAnsi="Cambria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B5190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Title"/>
    <w:basedOn w:val="a"/>
    <w:next w:val="a"/>
    <w:link w:val="a4"/>
    <w:uiPriority w:val="99"/>
    <w:qFormat/>
    <w:rsid w:val="006B5190"/>
    <w:pPr>
      <w:pBdr>
        <w:bottom w:val="single" w:sz="8" w:space="4" w:color="4F81BD"/>
      </w:pBdr>
      <w:spacing w:after="300"/>
      <w:contextualSpacing/>
    </w:pPr>
    <w:rPr>
      <w:rFonts w:eastAsia="Calibri"/>
      <w:b/>
      <w:bCs/>
      <w:lang w:eastAsia="en-US"/>
    </w:rPr>
  </w:style>
  <w:style w:type="character" w:customStyle="1" w:styleId="a4">
    <w:name w:val="Название Знак"/>
    <w:basedOn w:val="a0"/>
    <w:link w:val="a3"/>
    <w:uiPriority w:val="99"/>
    <w:rsid w:val="006B5190"/>
    <w:rPr>
      <w:b/>
      <w:bCs/>
      <w:sz w:val="24"/>
      <w:szCs w:val="24"/>
    </w:rPr>
  </w:style>
  <w:style w:type="paragraph" w:styleId="a5">
    <w:name w:val="Subtitle"/>
    <w:basedOn w:val="a"/>
    <w:next w:val="a"/>
    <w:link w:val="a6"/>
    <w:uiPriority w:val="99"/>
    <w:qFormat/>
    <w:rsid w:val="006B5190"/>
    <w:pPr>
      <w:numPr>
        <w:ilvl w:val="1"/>
      </w:numPr>
    </w:pPr>
    <w:rPr>
      <w:rFonts w:ascii="Cambria" w:eastAsia="Calibri" w:hAnsi="Cambria"/>
      <w:lang w:eastAsia="en-US"/>
    </w:rPr>
  </w:style>
  <w:style w:type="character" w:customStyle="1" w:styleId="a6">
    <w:name w:val="Подзаголовок Знак"/>
    <w:basedOn w:val="a0"/>
    <w:link w:val="a5"/>
    <w:uiPriority w:val="99"/>
    <w:rsid w:val="006B5190"/>
    <w:rPr>
      <w:rFonts w:ascii="Cambria" w:hAnsi="Cambria"/>
      <w:sz w:val="24"/>
      <w:szCs w:val="24"/>
    </w:rPr>
  </w:style>
  <w:style w:type="paragraph" w:styleId="a7">
    <w:name w:val="List Paragraph"/>
    <w:aliases w:val="ПАРАГРАФ,Bullet List,FooterText,numbered,Подпись рисунка,Маркированный список_уровень1,Абзац списка3,Абзац списка2,Цветной список - Акцент 11,СПИСОК,Второй абзац списка,Абзац списка11,Абзац списка для документа,Нумерация,lp1"/>
    <w:basedOn w:val="a"/>
    <w:link w:val="a8"/>
    <w:uiPriority w:val="99"/>
    <w:qFormat/>
    <w:rsid w:val="006B5190"/>
    <w:pPr>
      <w:ind w:left="720"/>
      <w:contextualSpacing/>
    </w:pPr>
    <w:rPr>
      <w:szCs w:val="22"/>
    </w:rPr>
  </w:style>
  <w:style w:type="character" w:customStyle="1" w:styleId="a8">
    <w:name w:val="Абзац списка Знак"/>
    <w:aliases w:val="ПАРАГРАФ Знак,Bullet List Знак,FooterText Знак,numbered Знак,Подпись рисунка Знак,Маркированный список_уровень1 Знак,Абзац списка3 Знак,Абзац списка2 Знак,Цветной список - Акцент 11 Знак,СПИСОК Знак,Второй абзац списка Знак,lp1 Знак"/>
    <w:link w:val="a7"/>
    <w:uiPriority w:val="99"/>
    <w:locked/>
    <w:rsid w:val="006B5190"/>
    <w:rPr>
      <w:rFonts w:eastAsia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0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1157</Words>
  <Characters>6597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Амбросий Поликарпович</dc:creator>
  <cp:lastModifiedBy>Амбросий Поликарпович</cp:lastModifiedBy>
  <cp:revision>13</cp:revision>
  <dcterms:created xsi:type="dcterms:W3CDTF">2019-12-27T05:05:00Z</dcterms:created>
  <dcterms:modified xsi:type="dcterms:W3CDTF">2021-01-11T02:03:00Z</dcterms:modified>
</cp:coreProperties>
</file>